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Heading1"/>
        <w:rPr>
          <w:b/>
          <w:bCs/>
        </w:rPr>
      </w:pPr>
      <w:r>
        <w:rPr>
          <w:b/>
          <w:bCs/>
        </w:rPr>
        <w:t>Asthma</w:t>
      </w:r>
    </w:p>
    <w:p/>
    <w:p>
      <w:r>
        <w:t xml:space="preserve">Asthma is the most common long-term medical condition affecting children and young people (CYP). There are about 2-3 pupils with asthma in every classroom. London sees 12 child deaths a year as a result of asthma and that sadly has included children and young people in Harrow. Across the UK it affects 5.4 million people. </w:t>
      </w:r>
    </w:p>
    <w:p/>
    <w:p>
      <w:bookmarkStart w:id="0" w:name="_GoBack"/>
      <w:bookmarkEnd w:id="0"/>
      <w:r>
        <w:t xml:space="preserve">Please also see the NHS website: </w:t>
      </w:r>
      <w:hyperlink r:id="rId7" w:history="1">
        <w:r>
          <w:rPr>
            <w:rStyle w:val="Hyperlink"/>
          </w:rPr>
          <w:t>https://www.nhs.uk/conditions/asthma/</w:t>
        </w:r>
      </w:hyperlink>
      <w:r>
        <w:t>.</w:t>
      </w:r>
    </w:p>
    <w:p/>
    <w:p>
      <w:pPr>
        <w:pStyle w:val="ListParagraph"/>
        <w:numPr>
          <w:ilvl w:val="0"/>
          <w:numId w:val="3"/>
        </w:numPr>
        <w:rPr>
          <w:b/>
        </w:rPr>
      </w:pPr>
      <w:r>
        <w:rPr>
          <w:b/>
        </w:rPr>
        <w:t>Asthma facts – Did you know…?</w:t>
      </w:r>
    </w:p>
    <w:p>
      <w:pPr>
        <w:pStyle w:val="ListParagraph"/>
        <w:numPr>
          <w:ilvl w:val="0"/>
          <w:numId w:val="3"/>
        </w:numPr>
        <w:rPr>
          <w:b/>
        </w:rPr>
      </w:pPr>
      <w:r>
        <w:rPr>
          <w:b/>
        </w:rPr>
        <w:t>If your child has asthma</w:t>
      </w:r>
    </w:p>
    <w:p>
      <w:pPr>
        <w:pStyle w:val="ListParagraph"/>
        <w:numPr>
          <w:ilvl w:val="0"/>
          <w:numId w:val="3"/>
        </w:numPr>
        <w:rPr>
          <w:b/>
        </w:rPr>
      </w:pPr>
      <w:r>
        <w:rPr>
          <w:b/>
        </w:rPr>
        <w:t>If you have asthma</w:t>
      </w:r>
    </w:p>
    <w:p>
      <w:pPr>
        <w:pStyle w:val="ListParagraph"/>
        <w:numPr>
          <w:ilvl w:val="0"/>
          <w:numId w:val="3"/>
        </w:numPr>
        <w:rPr>
          <w:b/>
        </w:rPr>
      </w:pPr>
      <w:r>
        <w:rPr>
          <w:b/>
        </w:rPr>
        <w:t>Information for schools</w:t>
      </w:r>
    </w:p>
    <w:p/>
    <w:p>
      <w:pPr>
        <w:pStyle w:val="Heading2"/>
      </w:pPr>
      <w:bookmarkStart w:id="1" w:name="_Toc17124496"/>
      <w:r>
        <w:t>Asthma facts – Did you know…?</w:t>
      </w:r>
      <w:bookmarkEnd w:id="1"/>
    </w:p>
    <w:p/>
    <w:p>
      <w:pPr>
        <w:pStyle w:val="ListParagraph"/>
        <w:numPr>
          <w:ilvl w:val="0"/>
          <w:numId w:val="2"/>
        </w:numPr>
      </w:pPr>
      <w:r>
        <w:t>One-third of childhood asthma cases are linked to air pollution</w:t>
      </w:r>
    </w:p>
    <w:p>
      <w:pPr>
        <w:pStyle w:val="ListParagraph"/>
        <w:numPr>
          <w:ilvl w:val="0"/>
          <w:numId w:val="2"/>
        </w:numPr>
      </w:pPr>
      <w:r>
        <w:t>Around half of London’s air pollution is caused by road transport</w:t>
      </w:r>
    </w:p>
    <w:p>
      <w:pPr>
        <w:pStyle w:val="ListParagraph"/>
        <w:numPr>
          <w:ilvl w:val="0"/>
          <w:numId w:val="2"/>
        </w:numPr>
      </w:pPr>
      <w:r>
        <w:t>Both fine particulate matter and nitrogen dioxide are released by road vehicles. Fine particulate matter comes not only from exhaust fumes but also from tyres, road surfaces and brake pads. In fact, more than half of vehicle particulate matter comes from tyres, road surfaces and brakes.</w:t>
      </w:r>
    </w:p>
    <w:p>
      <w:pPr>
        <w:pStyle w:val="ListParagraph"/>
        <w:numPr>
          <w:ilvl w:val="0"/>
          <w:numId w:val="2"/>
        </w:numPr>
      </w:pPr>
      <w:r>
        <w:t>About 240,000 children and young people have asthma in London. That’s two or three in every classroom.</w:t>
      </w:r>
    </w:p>
    <w:p>
      <w:pPr>
        <w:pStyle w:val="ListParagraph"/>
        <w:numPr>
          <w:ilvl w:val="0"/>
          <w:numId w:val="2"/>
        </w:numPr>
      </w:pPr>
      <w:r>
        <w:t>London has one of the highest rates of children with asthma in Western Europe. 12 children die and 4,000 are admitted to hospital for asthma each year.</w:t>
      </w:r>
    </w:p>
    <w:p>
      <w:pPr>
        <w:pStyle w:val="ListParagraph"/>
        <w:numPr>
          <w:ilvl w:val="0"/>
          <w:numId w:val="2"/>
        </w:numPr>
      </w:pPr>
      <w:r>
        <w:t>Week 38 (two weeks after the start of the new school year) sees the highest numbers of admissions to A&amp;E for asthma each year. The main culprit for the September Spike is the return to school, with subsequent exposure to bugs and viral illnesses and a lapse in preventer inhaler use over the school holidays.</w:t>
      </w:r>
    </w:p>
    <w:p>
      <w:pPr>
        <w:pStyle w:val="ListParagraph"/>
        <w:numPr>
          <w:ilvl w:val="0"/>
          <w:numId w:val="2"/>
        </w:numPr>
      </w:pPr>
      <w:r>
        <w:t>With good asthma control children and young people with asthma can compete nationally at sport and there are many examples of famous sports personalities with asthma such as David Beckham who prove this.</w:t>
      </w:r>
    </w:p>
    <w:p>
      <w:pPr>
        <w:pStyle w:val="ListParagraph"/>
        <w:numPr>
          <w:ilvl w:val="0"/>
          <w:numId w:val="2"/>
        </w:numPr>
      </w:pPr>
      <w:r>
        <w:t>Preventer inhalers need to be taken as prescribed – usually every day. They prevent the silent build-up of inflammation in the background that can tip over into an asthma attack if triggered.</w:t>
      </w:r>
    </w:p>
    <w:p>
      <w:pPr>
        <w:pStyle w:val="ListParagraph"/>
        <w:numPr>
          <w:ilvl w:val="0"/>
          <w:numId w:val="2"/>
        </w:numPr>
      </w:pPr>
      <w:r>
        <w:t xml:space="preserve">Inhalers usually </w:t>
      </w:r>
      <w:proofErr w:type="gramStart"/>
      <w:r>
        <w:t>have to</w:t>
      </w:r>
      <w:proofErr w:type="gramEnd"/>
      <w:r>
        <w:t xml:space="preserve"> be used with spacers. These are important as otherwise most of the drug will crush into the back of your throat and get taken to the stomach which is no use when you’re targeting the lungs. Children </w:t>
      </w:r>
      <w:proofErr w:type="gramStart"/>
      <w:r>
        <w:t>and also</w:t>
      </w:r>
      <w:proofErr w:type="gramEnd"/>
      <w:r>
        <w:t xml:space="preserve"> many adult asthmatics need some sort of holding chamber/spacer for the drug so that it can be slowed down and taken in at a slower rate. This makes it more likely to turn the bend at the back of the throat and get into the lungs. </w:t>
      </w:r>
    </w:p>
    <w:p>
      <w:pPr>
        <w:pStyle w:val="ListParagraph"/>
        <w:numPr>
          <w:ilvl w:val="0"/>
          <w:numId w:val="2"/>
        </w:numPr>
      </w:pPr>
      <w:r>
        <w:t>Research has shown that less than 75% of children and young people with asthma have any form of instruction in how to use their inhalers.</w:t>
      </w:r>
    </w:p>
    <w:p>
      <w:pPr>
        <w:pStyle w:val="ListParagraph"/>
        <w:numPr>
          <w:ilvl w:val="0"/>
          <w:numId w:val="2"/>
        </w:numPr>
      </w:pPr>
      <w:r>
        <w:t>Flu can be a trigger for asthma which is why it is important that people with asthma get the flu jab every year.</w:t>
      </w:r>
    </w:p>
    <w:p/>
    <w:p/>
    <w:p>
      <w:pPr>
        <w:pStyle w:val="Heading3"/>
      </w:pPr>
      <w:bookmarkStart w:id="2" w:name="_Toc17124497"/>
      <w:r>
        <w:t>More facts and sources of information</w:t>
      </w:r>
      <w:bookmarkEnd w:id="2"/>
    </w:p>
    <w:p>
      <w:r>
        <w:t>(This will be secondary tab on the main page.)</w:t>
      </w:r>
    </w:p>
    <w:p/>
    <w:p>
      <w:pPr>
        <w:pStyle w:val="ListParagraph"/>
        <w:numPr>
          <w:ilvl w:val="0"/>
          <w:numId w:val="1"/>
        </w:numPr>
      </w:pPr>
      <w:r>
        <w:t xml:space="preserve">One-third of childhood asthma cases are linked to air pollution - </w:t>
      </w:r>
      <w:hyperlink r:id="rId8" w:history="1">
        <w:r>
          <w:rPr>
            <w:rStyle w:val="Hyperlink"/>
          </w:rPr>
          <w:t>https://www.bbc.co.uk/news/health-49277813</w:t>
        </w:r>
      </w:hyperlink>
      <w:r>
        <w:t xml:space="preserve"> or </w:t>
      </w:r>
      <w:hyperlink r:id="rId9" w:history="1">
        <w:r>
          <w:rPr>
            <w:rStyle w:val="Hyperlink"/>
          </w:rPr>
          <w:t>https://erj.ersjournals.com/content/early/2019/07/08/13993003.02194-2018</w:t>
        </w:r>
      </w:hyperlink>
      <w:r>
        <w:t xml:space="preserve"> </w:t>
      </w:r>
    </w:p>
    <w:p>
      <w:pPr>
        <w:pStyle w:val="ListParagraph"/>
        <w:numPr>
          <w:ilvl w:val="0"/>
          <w:numId w:val="1"/>
        </w:numPr>
      </w:pPr>
      <w:r>
        <w:t xml:space="preserve">Around half of London’s air pollution is caused by road transport: </w:t>
      </w:r>
      <w:hyperlink r:id="rId10" w:history="1">
        <w:r>
          <w:rPr>
            <w:rStyle w:val="Hyperlink"/>
          </w:rPr>
          <w:t>https://www.london.gov.uk/sites/default/files/shorthand/cleaner_vehicles/</w:t>
        </w:r>
      </w:hyperlink>
      <w:r>
        <w:t xml:space="preserve"> </w:t>
      </w:r>
    </w:p>
    <w:p>
      <w:pPr>
        <w:pStyle w:val="ListParagraph"/>
        <w:numPr>
          <w:ilvl w:val="0"/>
          <w:numId w:val="1"/>
        </w:numPr>
      </w:pPr>
      <w:r>
        <w:t xml:space="preserve">Both fine particulate matter and nitrogen dioxide are released by road vehicles. Fine particulate matter comes not only from exhaust fumes but also from tyres, road surfaces and brake pads: </w:t>
      </w:r>
      <w:hyperlink r:id="rId11" w:history="1">
        <w:r>
          <w:rPr>
            <w:rStyle w:val="Hyperlink"/>
          </w:rPr>
          <w:t>https://deframedia.blog.gov.uk/2019/07/11/air-pollution-from-tyres-and-brakes/</w:t>
        </w:r>
      </w:hyperlink>
      <w:r>
        <w:t xml:space="preserve">. In fact, more than half of vehicle particulate matter comes from tyres, road surfaces and brakes: </w:t>
      </w:r>
      <w:hyperlink r:id="rId12" w:history="1">
        <w:r>
          <w:rPr>
            <w:rStyle w:val="Hyperlink"/>
          </w:rPr>
          <w:t>https://www.bbc.co.uk/news/business-48944561</w:t>
        </w:r>
      </w:hyperlink>
      <w:r>
        <w:t>.</w:t>
      </w:r>
    </w:p>
    <w:p>
      <w:pPr>
        <w:pStyle w:val="ListParagraph"/>
        <w:numPr>
          <w:ilvl w:val="0"/>
          <w:numId w:val="1"/>
        </w:numPr>
      </w:pPr>
      <w:r>
        <w:t xml:space="preserve">About 240,000 children and young people in London have asthma </w:t>
      </w:r>
      <w:hyperlink r:id="rId13" w:history="1">
        <w:r>
          <w:rPr>
            <w:rStyle w:val="Hyperlink"/>
          </w:rPr>
          <w:t>https://www.healthylondon.org/wp-content/uploads/2019/07/CYP-AskAboutAsthma-2019-communications-pack-primary-and-community-care.docx</w:t>
        </w:r>
      </w:hyperlink>
      <w:r>
        <w:t>.</w:t>
      </w:r>
    </w:p>
    <w:p>
      <w:pPr>
        <w:pStyle w:val="ListParagraph"/>
        <w:numPr>
          <w:ilvl w:val="0"/>
          <w:numId w:val="1"/>
        </w:numPr>
      </w:pPr>
      <w:r>
        <w:t xml:space="preserve">Across London 3 children in every classroom have asthma. </w:t>
      </w:r>
      <w:hyperlink r:id="rId14" w:history="1">
        <w:r>
          <w:rPr>
            <w:rStyle w:val="Hyperlink"/>
          </w:rPr>
          <w:t>https://www.youtube.com/watch?v=lQayQmUM_lw&amp;feature=youtu.be</w:t>
        </w:r>
      </w:hyperlink>
      <w:r>
        <w:t>.</w:t>
      </w:r>
    </w:p>
    <w:p>
      <w:pPr>
        <w:pStyle w:val="ListParagraph"/>
        <w:numPr>
          <w:ilvl w:val="0"/>
          <w:numId w:val="1"/>
        </w:numPr>
      </w:pPr>
      <w:r>
        <w:t xml:space="preserve">London has one of the highest rates of children with asthma in Western Europe. 12 children die and 4,000 are admitted to hospital for asthma each year. </w:t>
      </w:r>
      <w:hyperlink r:id="rId15" w:history="1">
        <w:r>
          <w:rPr>
            <w:rStyle w:val="Hyperlink"/>
          </w:rPr>
          <w:t>https://www.healthylondon.org/working-reduce-asthma-deaths-emergency-admissions/</w:t>
        </w:r>
      </w:hyperlink>
      <w:r>
        <w:t xml:space="preserve">. </w:t>
      </w:r>
    </w:p>
    <w:p>
      <w:pPr>
        <w:pStyle w:val="ListParagraph"/>
        <w:numPr>
          <w:ilvl w:val="0"/>
          <w:numId w:val="1"/>
        </w:numPr>
      </w:pPr>
      <w:r>
        <w:t xml:space="preserve">Across all ages there are 5.4 million people in the UK with the condition and the NHS spends about £1 billion on treatment, and yet 1,468 people died from asthma in 2015. Tragically, it is believed that 90% of these deaths involve preventable factors and similarly 75% of A&amp;E admissions are thought to be avoidable. </w:t>
      </w:r>
      <w:hyperlink r:id="rId16" w:history="1">
        <w:r>
          <w:rPr>
            <w:rStyle w:val="Hyperlink"/>
          </w:rPr>
          <w:t>https://www.healthylondon.org/breathing-new-life-asthma-treatment/</w:t>
        </w:r>
      </w:hyperlink>
      <w:r>
        <w:t xml:space="preserve"> </w:t>
      </w:r>
    </w:p>
    <w:p>
      <w:pPr>
        <w:pStyle w:val="ListParagraph"/>
        <w:numPr>
          <w:ilvl w:val="0"/>
          <w:numId w:val="1"/>
        </w:numPr>
      </w:pPr>
      <w:r>
        <w:t xml:space="preserve">Asthma is the most common long-term medical condition affecting children and young people (CYP). </w:t>
      </w:r>
      <w:hyperlink r:id="rId17" w:history="1">
        <w:r>
          <w:rPr>
            <w:rStyle w:val="Hyperlink"/>
          </w:rPr>
          <w:t>https://www.healthylondon.org/wp-content/uploads/2019/07/CYP-AskAboutAsthma-2019-communications-pack-primary-and-community-care.docx</w:t>
        </w:r>
      </w:hyperlink>
      <w:r>
        <w:t xml:space="preserve"> </w:t>
      </w:r>
    </w:p>
    <w:p>
      <w:pPr>
        <w:pStyle w:val="ListParagraph"/>
        <w:numPr>
          <w:ilvl w:val="0"/>
          <w:numId w:val="1"/>
        </w:numPr>
      </w:pPr>
      <w:r>
        <w:t xml:space="preserve">In 2018 London Ambulance Services (LAS) attended 2,737 children for asthma and 9,855 children for breathlessness. </w:t>
      </w:r>
      <w:hyperlink r:id="rId18" w:history="1">
        <w:r>
          <w:rPr>
            <w:rStyle w:val="Hyperlink"/>
          </w:rPr>
          <w:t>https://www.healthylondon.org/wp-content/uploads/2019/07/CYP-AskAboutAsthma-2019-communications-pack-primary-and-community-care.docx</w:t>
        </w:r>
      </w:hyperlink>
      <w:r>
        <w:t xml:space="preserve"> </w:t>
      </w:r>
    </w:p>
    <w:p>
      <w:pPr>
        <w:pStyle w:val="ListParagraph"/>
        <w:numPr>
          <w:ilvl w:val="0"/>
          <w:numId w:val="1"/>
        </w:numPr>
      </w:pPr>
      <w:r>
        <w:t xml:space="preserve">Nearly half of these children have had an asthma attack in the previous year and 30% have had daytime symptoms in the previous week – however only 28%-48% of children and young people with asthma in London have an asthma plan. </w:t>
      </w:r>
      <w:hyperlink r:id="rId19" w:history="1">
        <w:r>
          <w:rPr>
            <w:rStyle w:val="Hyperlink"/>
          </w:rPr>
          <w:t>https://www.healthylondon.org/wp-content/uploads/2019/07/CYP-AskAboutAsthma-2019-communications-pack-primary-and-community-care.docx</w:t>
        </w:r>
      </w:hyperlink>
      <w:r>
        <w:t xml:space="preserve"> </w:t>
      </w:r>
    </w:p>
    <w:p>
      <w:pPr>
        <w:pStyle w:val="ListParagraph"/>
        <w:numPr>
          <w:ilvl w:val="0"/>
          <w:numId w:val="1"/>
        </w:numPr>
      </w:pPr>
      <w:r>
        <w:t xml:space="preserve">170 children in London were admitted to intensive care in 2016/17, with an average length of stay of 3 days. The represents a spend of over £1 million on intensive care for this population. </w:t>
      </w:r>
      <w:hyperlink r:id="rId20" w:history="1">
        <w:r>
          <w:rPr>
            <w:rStyle w:val="Hyperlink"/>
          </w:rPr>
          <w:t>https://www.healthylondon.org/wp-content/uploads/2019/07/CYP-AskAboutAsthma-2019-communications-pack-primary-and-community-care.docx</w:t>
        </w:r>
      </w:hyperlink>
      <w:r>
        <w:t xml:space="preserve"> </w:t>
      </w:r>
    </w:p>
    <w:p>
      <w:pPr>
        <w:pStyle w:val="ListParagraph"/>
        <w:numPr>
          <w:ilvl w:val="0"/>
          <w:numId w:val="1"/>
        </w:numPr>
      </w:pPr>
      <w:r>
        <w:t xml:space="preserve">Week 38 (two weeks after the start of the new school year) sees the highest numbers of admissions to A&amp;E for asthma each year. </w:t>
      </w:r>
      <w:hyperlink r:id="rId21" w:history="1">
        <w:r>
          <w:rPr>
            <w:rStyle w:val="Hyperlink"/>
          </w:rPr>
          <w:t>https://www.bbc.co.uk/news/health-48825342</w:t>
        </w:r>
      </w:hyperlink>
      <w:r>
        <w:t xml:space="preserve">. The main culprit for the September Spike is the return to school, with subsequent exposure to bugs and viral illnesses and a lapse in preventer inhaler use </w:t>
      </w:r>
      <w:r>
        <w:lastRenderedPageBreak/>
        <w:t xml:space="preserve">over the school holidays. </w:t>
      </w:r>
      <w:hyperlink r:id="rId22" w:history="1">
        <w:r>
          <w:rPr>
            <w:rStyle w:val="Hyperlink"/>
          </w:rPr>
          <w:t>https://www.healthylondon.org/community-childrens-asthma-service-important/</w:t>
        </w:r>
      </w:hyperlink>
      <w:r>
        <w:t xml:space="preserve"> </w:t>
      </w:r>
    </w:p>
    <w:p>
      <w:pPr>
        <w:pStyle w:val="ListParagraph"/>
        <w:numPr>
          <w:ilvl w:val="0"/>
          <w:numId w:val="1"/>
        </w:numPr>
      </w:pPr>
      <w:r>
        <w:t xml:space="preserve">With good asthma control children and young people with asthma can compete nationally at sport and there are many examples of famous sports personalities with asthma such as David Beckham who prove this. </w:t>
      </w:r>
      <w:hyperlink r:id="rId23" w:history="1">
        <w:r>
          <w:rPr>
            <w:rStyle w:val="Hyperlink"/>
          </w:rPr>
          <w:t>https://www.healthylondon.org/simply-asthma/</w:t>
        </w:r>
      </w:hyperlink>
      <w:r>
        <w:t xml:space="preserve"> </w:t>
      </w:r>
    </w:p>
    <w:p/>
    <w:sectPr>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r>
      <w:rPr>
        <w:noProof/>
      </w:rPr>
      <w:drawing>
        <wp:anchor distT="0" distB="0" distL="114300" distR="114300" simplePos="0" relativeHeight="251658240" behindDoc="1" locked="0" layoutInCell="1" allowOverlap="1">
          <wp:simplePos x="0" y="0"/>
          <wp:positionH relativeFrom="column">
            <wp:posOffset>4310743</wp:posOffset>
          </wp:positionH>
          <wp:positionV relativeFrom="paragraph">
            <wp:posOffset>-366865</wp:posOffset>
          </wp:positionV>
          <wp:extent cx="1800225" cy="1333500"/>
          <wp:effectExtent l="0" t="0" r="9525" b="0"/>
          <wp:wrapTight wrapText="bothSides">
            <wp:wrapPolygon edited="0">
              <wp:start x="0" y="0"/>
              <wp:lineTo x="0" y="4629"/>
              <wp:lineTo x="3200" y="4937"/>
              <wp:lineTo x="3200" y="14811"/>
              <wp:lineTo x="0" y="19749"/>
              <wp:lineTo x="0" y="21291"/>
              <wp:lineTo x="21486" y="21291"/>
              <wp:lineTo x="21486" y="14811"/>
              <wp:lineTo x="17371" y="0"/>
              <wp:lineTo x="0" y="0"/>
            </wp:wrapPolygon>
          </wp:wrapTight>
          <wp:docPr id="1" name="x_Picture 1"/>
          <wp:cNvGraphicFramePr/>
          <a:graphic xmlns:a="http://schemas.openxmlformats.org/drawingml/2006/main">
            <a:graphicData uri="http://schemas.openxmlformats.org/drawingml/2006/picture">
              <pic:pic xmlns:pic="http://schemas.openxmlformats.org/drawingml/2006/picture">
                <pic:nvPicPr>
                  <pic:cNvPr id="1" name="x_Picture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3335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64C9B"/>
    <w:multiLevelType w:val="hybridMultilevel"/>
    <w:tmpl w:val="B6CEAC7A"/>
    <w:lvl w:ilvl="0" w:tplc="FAFA14A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380FFB"/>
    <w:multiLevelType w:val="hybridMultilevel"/>
    <w:tmpl w:val="AA4E0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5657C8"/>
    <w:multiLevelType w:val="hybridMultilevel"/>
    <w:tmpl w:val="A57611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2D9199-6671-44EB-9C87-E31FDD0B5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spacing w:after="0" w:line="240" w:lineRule="auto"/>
      <w:outlineLvl w:val="1"/>
    </w:pPr>
    <w:rPr>
      <w:rFonts w:ascii="Arial" w:hAnsi="Arial" w:cs="Arial"/>
      <w:b/>
      <w:bCs/>
      <w:color w:val="1F497D"/>
      <w:u w:val="single"/>
    </w:rPr>
  </w:style>
  <w:style w:type="paragraph" w:styleId="Heading3">
    <w:name w:val="heading 3"/>
    <w:basedOn w:val="Normal"/>
    <w:next w:val="Normal"/>
    <w:link w:val="Heading3Char"/>
    <w:uiPriority w:val="9"/>
    <w:unhideWhenUsed/>
    <w:qFormat/>
    <w:pPr>
      <w:keepNext/>
      <w:keepLines/>
      <w:spacing w:before="200" w:after="0" w:line="240" w:lineRule="auto"/>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Arial" w:hAnsi="Arial" w:cs="Arial"/>
      <w:b/>
      <w:bCs/>
      <w:color w:val="1F497D"/>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styleId="Hyperlink">
    <w:name w:val="Hyperlink"/>
    <w:basedOn w:val="DefaultParagraphFont"/>
    <w:uiPriority w:val="99"/>
    <w:unhideWhenUsed/>
    <w:rPr>
      <w:color w:val="0000FF"/>
      <w:u w:val="single"/>
    </w:rPr>
  </w:style>
  <w:style w:type="paragraph" w:styleId="ListParagraph">
    <w:name w:val="List Paragraph"/>
    <w:basedOn w:val="Normal"/>
    <w:uiPriority w:val="34"/>
    <w:qFormat/>
    <w:pPr>
      <w:spacing w:after="0" w:line="240" w:lineRule="auto"/>
      <w:ind w:left="720"/>
      <w:contextualSpacing/>
    </w:pPr>
    <w:rPr>
      <w:rFonts w:ascii="Arial" w:hAnsi="Arial" w:cs="Times New Roma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health-49277813" TargetMode="External"/><Relationship Id="rId13" Type="http://schemas.openxmlformats.org/officeDocument/2006/relationships/hyperlink" Target="https://www.healthylondon.org/wp-content/uploads/2019/07/CYP-AskAboutAsthma-2019-communications-pack-primary-and-community-care.docx" TargetMode="External"/><Relationship Id="rId18" Type="http://schemas.openxmlformats.org/officeDocument/2006/relationships/hyperlink" Target="https://www.healthylondon.org/wp-content/uploads/2019/07/CYP-AskAboutAsthma-2019-communications-pack-primary-and-community-care.docx"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bc.co.uk/news/health-48825342" TargetMode="External"/><Relationship Id="rId7" Type="http://schemas.openxmlformats.org/officeDocument/2006/relationships/hyperlink" Target="https://www.nhs.uk/conditions/asthma/" TargetMode="External"/><Relationship Id="rId12" Type="http://schemas.openxmlformats.org/officeDocument/2006/relationships/hyperlink" Target="https://www.bbc.co.uk/news/business-48944561" TargetMode="External"/><Relationship Id="rId17" Type="http://schemas.openxmlformats.org/officeDocument/2006/relationships/hyperlink" Target="https://www.healthylondon.org/wp-content/uploads/2019/07/CYP-AskAboutAsthma-2019-communications-pack-primary-and-community-care.doc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ealthylondon.org/breathing-new-life-asthma-treatment/" TargetMode="External"/><Relationship Id="rId20" Type="http://schemas.openxmlformats.org/officeDocument/2006/relationships/hyperlink" Target="https://www.healthylondon.org/wp-content/uploads/2019/07/CYP-AskAboutAsthma-2019-communications-pack-primary-and-community-care.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framedia.blog.gov.uk/2019/07/11/air-pollution-from-tyres-and-brake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healthylondon.org/working-reduce-asthma-deaths-emergency-admissions/" TargetMode="External"/><Relationship Id="rId23" Type="http://schemas.openxmlformats.org/officeDocument/2006/relationships/hyperlink" Target="https://www.healthylondon.org/simply-asthma/" TargetMode="External"/><Relationship Id="rId10" Type="http://schemas.openxmlformats.org/officeDocument/2006/relationships/hyperlink" Target="https://www.london.gov.uk/sites/default/files/shorthand/cleaner_vehicles/" TargetMode="External"/><Relationship Id="rId19" Type="http://schemas.openxmlformats.org/officeDocument/2006/relationships/hyperlink" Target="https://www.healthylondon.org/wp-content/uploads/2019/07/CYP-AskAboutAsthma-2019-communications-pack-primary-and-community-care.docx" TargetMode="External"/><Relationship Id="rId4" Type="http://schemas.openxmlformats.org/officeDocument/2006/relationships/webSettings" Target="webSettings.xml"/><Relationship Id="rId9" Type="http://schemas.openxmlformats.org/officeDocument/2006/relationships/hyperlink" Target="https://erj.ersjournals.com/content/early/2019/07/08/13993003.02194-2018" TargetMode="External"/><Relationship Id="rId14" Type="http://schemas.openxmlformats.org/officeDocument/2006/relationships/hyperlink" Target="https://www.youtube.com/watch?v=lQayQmUM_lw&amp;feature=youtu.be" TargetMode="External"/><Relationship Id="rId22" Type="http://schemas.openxmlformats.org/officeDocument/2006/relationships/hyperlink" Target="https://www.healthylondon.org/community-childrens-asthma-service-importa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1179</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S.Cooper</dc:creator>
  <cp:keywords/>
  <dc:description/>
  <cp:lastModifiedBy>S.Cooper</cp:lastModifiedBy>
  <cp:revision>1</cp:revision>
  <dcterms:created xsi:type="dcterms:W3CDTF">2019-09-16T13:37:00Z</dcterms:created>
  <dcterms:modified xsi:type="dcterms:W3CDTF">2019-09-16T13:39:00Z</dcterms:modified>
</cp:coreProperties>
</file>