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5F7E2" w14:textId="77777777" w:rsidR="00C727B3" w:rsidRDefault="0064168D">
      <w:pPr>
        <w:spacing w:after="160" w:line="259" w:lineRule="auto"/>
        <w:rPr>
          <w:rFonts w:ascii="Calibri" w:eastAsia="Calibri" w:hAnsi="Calibri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CE7E6DA" wp14:editId="378FE5EE">
            <wp:simplePos x="0" y="0"/>
            <wp:positionH relativeFrom="margin">
              <wp:align>center</wp:align>
            </wp:positionH>
            <wp:positionV relativeFrom="paragraph">
              <wp:posOffset>-438785</wp:posOffset>
            </wp:positionV>
            <wp:extent cx="7567295" cy="1124331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295" cy="1124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A2387EB" w14:textId="77777777" w:rsidR="00C727B3" w:rsidRDefault="0064168D">
      <w:pPr>
        <w:rPr>
          <w:rFonts w:ascii="Calibri" w:eastAsia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749FCC" wp14:editId="632321C2">
                <wp:simplePos x="0" y="0"/>
                <wp:positionH relativeFrom="margin">
                  <wp:align>left</wp:align>
                </wp:positionH>
                <wp:positionV relativeFrom="paragraph">
                  <wp:posOffset>3794125</wp:posOffset>
                </wp:positionV>
                <wp:extent cx="6116461" cy="4575024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461" cy="45750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AC671" w14:textId="77777777" w:rsidR="00C727B3" w:rsidRDefault="00C727B3">
                            <w:pPr>
                              <w:spacing w:after="160" w:line="259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14:paraId="72DB9EE9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Title: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Admissions and Referral Arrangements</w:t>
                            </w:r>
                          </w:p>
                          <w:p w14:paraId="6E6C43E2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4A751D07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Date Approved: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September 2013</w:t>
                            </w:r>
                          </w:p>
                          <w:p w14:paraId="09E76CFD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E4CD86A" w14:textId="081F966D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Date Last Reviewed: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July 202</w:t>
                            </w:r>
                            <w:r w:rsidR="005F0904"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4</w:t>
                            </w:r>
                          </w:p>
                          <w:p w14:paraId="35171E52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52F2F20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Status: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Statutory</w:t>
                            </w:r>
                          </w:p>
                          <w:p w14:paraId="4D3BBFE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83DADBB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Delegation: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Head of School</w:t>
                            </w:r>
                          </w:p>
                          <w:p w14:paraId="413E83E0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1655F0E9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Review Frequency: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Annually</w:t>
                            </w:r>
                          </w:p>
                          <w:p w14:paraId="7A07C786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177E5851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Policy Locations: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Website/Staff Shared Drive/Hard Copy</w:t>
                            </w:r>
                          </w:p>
                          <w:p w14:paraId="650EDFFC" w14:textId="77777777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06B3A81B" w14:textId="6A5FAC4C" w:rsidR="00C727B3" w:rsidRDefault="0064168D">
                            <w:pPr>
                              <w:spacing w:after="160" w:line="259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Next Review Date: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July 202</w:t>
                            </w:r>
                            <w:r w:rsidR="005F0904"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5</w:t>
                            </w:r>
                          </w:p>
                          <w:p w14:paraId="3544DA51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i/>
                                <w:iCs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2D782C58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Policy Locations: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Website/Staff Shared Drive/Hard Copy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</w:r>
                          </w:p>
                          <w:p w14:paraId="7649FA6A" w14:textId="77777777" w:rsidR="00C727B3" w:rsidRDefault="0064168D">
                            <w:pPr>
                              <w:spacing w:after="160" w:line="600" w:lineRule="auto"/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>Next Review Date: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color w:val="FFFFFF" w:themeColor="background1"/>
                              </w:rPr>
                              <w:tab/>
                              <w:t>June 2020</w:t>
                            </w:r>
                          </w:p>
                          <w:p w14:paraId="0F18BB88" w14:textId="77777777" w:rsidR="00C727B3" w:rsidRDefault="00C727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749F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8.75pt;width:481.6pt;height:360.2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pnR+AEAAM4DAAAOAAAAZHJzL2Uyb0RvYy54bWysU8tu2zAQvBfoPxC815IM200Ey0GaNEWB&#10;9AGk/YA1RVlESS5L0pbcr++SchyjvRXVgeBqydmd2eH6ZjSaHaQPCm3Dq1nJmbQCW2V3Df/+7eHN&#10;FWchgm1Bo5UNP8rAbzavX60HV8s59qhb6RmB2FAPruF9jK4uiiB6aSDM0ElLyQ69gUih3xWth4HQ&#10;jS7mZbkqBvSt8yhkCPT3fkryTcbvOinil64LMjLdcOot5tXndZvWYrOGeufB9Uqc2oB/6MKAslT0&#10;DHUPEdjeq7+gjBIeA3ZxJtAU2HVKyMyB2FTlH2yeenAycyFxgjvLFP4frPh8eHJfPYvjOxxpgJlE&#10;cI8ofgRm8a4Hu5O33uPQS2ipcJUkKwYX6tPVJHWoQwLZDp+wpSHDPmIGGjtvkirEkxE6DeB4Fl2O&#10;kQn6uaqq1WJVcSYot1i+XZbzRa4B9fN150P8INGwtGm4p6lmeDg8hpjagfr5SKpm8UFpnSerLRsa&#10;fr2cL/OFi4xRkYynlWn4VZm+yQqJ5Xvb5ssRlJ72VEDbE+3EdOIcx+1IBxP9LbZHEsDjZDB6ELTp&#10;0f/ibCBzNTz83IOXnOmPlkS8rhaL5MYcEOc5Bf4ys73MgBUE1fDI2bS9i9nBE9dbErtTWYaXTk69&#10;kmmyOieDJ1dexvnUyzPc/AYAAP//AwBQSwMEFAAGAAgAAAAhAPDhmJXeAAAACQEAAA8AAABkcnMv&#10;ZG93bnJldi54bWxMj81OwzAQhO9IvIO1lbhRuy1pmzROhUBcQfQHiZsbb5OIeB3FbhPenuUEx9GM&#10;Zr7Jt6NrxRX70HjSMJsqEEiltw1VGg77l/s1iBANWdN6Qg3fGGBb3N7kJrN+oHe87mIluIRCZjTU&#10;MXaZlKGs0Zkw9R0Se2ffOxNZ9pW0vRm43LVyrtRSOtMQL9Smw6cay6/dxWk4vp4/Px7UW/Xskm7w&#10;o5LkUqn13WR83ICIOMa/MPziMzoUzHTyF7JBtBr4SNSQpKsEBNvpcjEHceLcYrZWIItc/n9Q/AAA&#10;AP//AwBQSwECLQAUAAYACAAAACEAtoM4kv4AAADhAQAAEwAAAAAAAAAAAAAAAAAAAAAAW0NvbnRl&#10;bnRfVHlwZXNdLnhtbFBLAQItABQABgAIAAAAIQA4/SH/1gAAAJQBAAALAAAAAAAAAAAAAAAAAC8B&#10;AABfcmVscy8ucmVsc1BLAQItABQABgAIAAAAIQCU6pnR+AEAAM4DAAAOAAAAAAAAAAAAAAAAAC4C&#10;AABkcnMvZTJvRG9jLnhtbFBLAQItABQABgAIAAAAIQDw4ZiV3gAAAAkBAAAPAAAAAAAAAAAAAAAA&#10;AFIEAABkcnMvZG93bnJldi54bWxQSwUGAAAAAAQABADzAAAAXQUAAAAA&#10;" filled="f" stroked="f">
                <v:textbox>
                  <w:txbxContent>
                    <w:p w14:paraId="1D3AC671" w14:textId="77777777" w:rsidR="00C727B3" w:rsidRDefault="00C727B3">
                      <w:pPr>
                        <w:spacing w:after="160" w:line="259" w:lineRule="auto"/>
                        <w:rPr>
                          <w:color w:val="FFFFFF" w:themeColor="background1"/>
                        </w:rPr>
                      </w:pPr>
                    </w:p>
                    <w:p w14:paraId="72DB9EE9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Title: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Admissions and Referral Arrangements</w:t>
                      </w:r>
                    </w:p>
                    <w:p w14:paraId="6E6C43E2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4A751D07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Date Approved: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September 2013</w:t>
                      </w:r>
                    </w:p>
                    <w:p w14:paraId="09E76CFD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E4CD86A" w14:textId="081F966D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Date Last Reviewed: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July 202</w:t>
                      </w:r>
                      <w:r w:rsidR="005F0904"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4</w:t>
                      </w:r>
                    </w:p>
                    <w:p w14:paraId="35171E52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52F2F20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Status: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Statutory</w:t>
                      </w:r>
                    </w:p>
                    <w:p w14:paraId="4D3BBFE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83DADBB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Delegation: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Head of School</w:t>
                      </w:r>
                    </w:p>
                    <w:p w14:paraId="413E83E0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1655F0E9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Review Frequency: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Annually</w:t>
                      </w:r>
                    </w:p>
                    <w:p w14:paraId="7A07C786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177E5851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Policy Locations: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Website/Staff Shared Drive/Hard Copy</w:t>
                      </w:r>
                    </w:p>
                    <w:p w14:paraId="650EDFFC" w14:textId="77777777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06B3A81B" w14:textId="6A5FAC4C" w:rsidR="00C727B3" w:rsidRDefault="0064168D">
                      <w:pPr>
                        <w:spacing w:after="160" w:line="259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Next Review Date: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July 202</w:t>
                      </w:r>
                      <w:r w:rsidR="005F0904"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5</w:t>
                      </w:r>
                    </w:p>
                    <w:p w14:paraId="3544DA51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i/>
                          <w:iCs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2D782C58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Policy Locations: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Website/Staff Shared Drive/Hard Copy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</w:r>
                    </w:p>
                    <w:p w14:paraId="7649FA6A" w14:textId="77777777" w:rsidR="00C727B3" w:rsidRDefault="0064168D">
                      <w:pPr>
                        <w:spacing w:after="160" w:line="600" w:lineRule="auto"/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>Next Review Date:</w:t>
                      </w:r>
                      <w:r>
                        <w:rPr>
                          <w:rFonts w:ascii="Calibri" w:eastAsia="Calibri" w:hAnsi="Calibri"/>
                          <w:b/>
                          <w:color w:val="FFFFFF" w:themeColor="background1"/>
                        </w:rPr>
                        <w:tab/>
                        <w:t>June 2020</w:t>
                      </w:r>
                    </w:p>
                    <w:p w14:paraId="0F18BB88" w14:textId="77777777" w:rsidR="00C727B3" w:rsidRDefault="00C727B3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" w:eastAsia="Calibri" w:hAnsi="Calibri"/>
        </w:rPr>
        <w:br w:type="page"/>
      </w:r>
    </w:p>
    <w:p w14:paraId="20223503" w14:textId="77777777" w:rsidR="00C727B3" w:rsidRDefault="0064168D">
      <w:pPr>
        <w:spacing w:after="160" w:line="259" w:lineRule="auto"/>
        <w:rPr>
          <w:rFonts w:ascii="Calibri" w:eastAsia="Calibri" w:hAnsi="Calibri"/>
        </w:rPr>
      </w:pPr>
      <w:r>
        <w:rPr>
          <w:noProof/>
          <w:lang w:val="en-GB" w:eastAsia="en-GB"/>
        </w:rPr>
        <w:lastRenderedPageBreak/>
        <w:drawing>
          <wp:anchor distT="24384" distB="40386" distL="138684" distR="176657" simplePos="0" relativeHeight="251662336" behindDoc="0" locked="0" layoutInCell="1" allowOverlap="1" wp14:anchorId="55D308B6" wp14:editId="1C0203EA">
            <wp:simplePos x="0" y="0"/>
            <wp:positionH relativeFrom="margin">
              <wp:align>left</wp:align>
            </wp:positionH>
            <wp:positionV relativeFrom="paragraph">
              <wp:posOffset>190119</wp:posOffset>
            </wp:positionV>
            <wp:extent cx="1047369" cy="666750"/>
            <wp:effectExtent l="38100" t="38100" r="95885" b="76200"/>
            <wp:wrapNone/>
            <wp:docPr id="102" name="Picture 102" descr="C:\Users\a.goodenough\Desktop\TJ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a.goodenough\Desktop\TJA 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4075"/>
                    <a:stretch/>
                  </pic:blipFill>
                  <pic:spPr bwMode="auto">
                    <a:xfrm>
                      <a:off x="0" y="0"/>
                      <a:ext cx="104711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5CDAAA" wp14:editId="493D5724">
                <wp:simplePos x="0" y="0"/>
                <wp:positionH relativeFrom="column">
                  <wp:posOffset>-171450</wp:posOffset>
                </wp:positionH>
                <wp:positionV relativeFrom="paragraph">
                  <wp:posOffset>894715</wp:posOffset>
                </wp:positionV>
                <wp:extent cx="6219825" cy="257175"/>
                <wp:effectExtent l="0" t="0" r="9525" b="276225"/>
                <wp:wrapNone/>
                <wp:docPr id="101" name="Rounded 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9825" cy="2571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41000">
                              <a:srgbClr val="006067"/>
                            </a:gs>
                            <a:gs pos="100000">
                              <a:srgbClr val="881A5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reflection stA="50000" endA="300" endPos="90000" dir="5400000" sy="-100000" algn="bl" rotWithShape="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E76D07" id="Rounded Rectangle 101" o:spid="_x0000_s1026" style="position:absolute;margin-left:-13.5pt;margin-top:70.45pt;width:489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x5zAIAALYFAAAOAAAAZHJzL2Uyb0RvYy54bWysVMlu2zAQvRfoPxC8J1rqLUbkwEiQooCR&#10;GE2KnMcUJRGlSJakl/TrOyRlx0hzKnqRhpz98c1c3xx6SXbcOqFVRYvLnBKumK6Faiv64/n+YkaJ&#10;86BqkFrxir5yR28Wnz9d782cl7rTsuaWYBDl5ntT0c57M88yxzreg7vUhitUNtr24PFo26y2sMfo&#10;vczKPJ9ke21rYzXjzuHtXVLSRYzfNJz5x6Zx3BNZUazNx6+N3034ZotrmLcWTCfYUAb8QxU9CIVJ&#10;T6HuwAPZWvFXqF4wq51u/CXTfaabRjAee8BuivxdN08dGB57QXCcOcHk/l9Y9rB7MmsbSndmpdlP&#10;h4hke+PmJ004uMHm0Ng+2GLh5BBRfD2hyA+eMLyclMXVrBxTwlBXjqfFdBxgzmB+9DbW+a9c9yQI&#10;FbV6q+rv+FQRQditnE/2R7sB2PpeSBllhyZJIEYjGqMiz/Po7Wy7uZWW7CA8eD7JJ9MheevOPYLD&#10;Ry6zWbEcR1pgvcEl/oZ0UigCgdjjUXInjoHkNRL/mMTCqUqpyB415RTzEAZI7kaCR7E36OFUSwnI&#10;FqeGeRtrVzo0GBkZOr8D16U+nJaiTlTthcd5kaKv6CzVkKCSKnTHI+OHai1vJIKKg4kTuMSiY8c4&#10;njUevoSiUFwH+K6SphY4GG+t4etdDDANhW4kJVb7F+G7SM3h6RGis8SRPIkvgTkbXb+ubXAL1sQZ&#10;di+wuRU4vwaLs4aXuD/8I34aqRExPUiUdNr+/ug+2OMIoJaSPc4uovlrC5ZTIr+p0E8xGmFYHw+j&#10;8bTEgz3XbM41atvfamRLEauLYrD38ig2VvcvuGaWISuqQDHMnd5tONz6tFNwUTG+RHzRDAfcgF+p&#10;J8NC8PA+4VmfDy9gzUB9j0PzoI9zDvN35E+2wVPp5dbrRsTJeMN1mFVcDompaZGF7XN+jlZv63bx&#10;BwAA//8DAFBLAwQUAAYACAAAACEAooUPe+EAAAALAQAADwAAAGRycy9kb3ducmV2LnhtbEyPwW7C&#10;MBBE75X6D9ZW6g1soqQlIQ5CqD1UKqhQPsDYJkmJ11FsIP37bk/tcWdGs2/K5eg6drVDaD1KmE0F&#10;MIvamxZrCYfP18kcWIgKjeo8WgnfNsCyur8rVWH8DXf2uo81oxIMhZLQxNgXnAfdWKfC1PcWyTv5&#10;walI51BzM6gblbuOJ0I8cadapA+N6u26sfq8vzgJJ70R+HFWX9v17mWVp+8Z15s3KR8fxtUCWLRj&#10;/AvDLz6hQ0VMR39BE1gnYZI805ZIRipyYJTIsyQDdiRlPkuBVyX/v6H6AQAA//8DAFBLAQItABQA&#10;BgAIAAAAIQC2gziS/gAAAOEBAAATAAAAAAAAAAAAAAAAAAAAAABbQ29udGVudF9UeXBlc10ueG1s&#10;UEsBAi0AFAAGAAgAAAAhADj9If/WAAAAlAEAAAsAAAAAAAAAAAAAAAAALwEAAF9yZWxzLy5yZWxz&#10;UEsBAi0AFAAGAAgAAAAhABH9zHnMAgAAtgUAAA4AAAAAAAAAAAAAAAAALgIAAGRycy9lMm9Eb2Mu&#10;eG1sUEsBAi0AFAAGAAgAAAAhAKKFD3vhAAAACwEAAA8AAAAAAAAAAAAAAAAAJgUAAGRycy9kb3du&#10;cmV2LnhtbFBLBQYAAAAABAAEAPMAAAA0BgAAAAA=&#10;" fillcolor="#006067" stroked="f" strokeweight="1pt">
                <v:fill color2="#881a50" colors="0 #006067;26870f #006067" focus="100%" type="gradient"/>
                <v:stroke joinstyle="miter"/>
              </v:roundrect>
            </w:pict>
          </mc:Fallback>
        </mc:AlternateContent>
      </w:r>
    </w:p>
    <w:p w14:paraId="5B588A7B" w14:textId="77777777" w:rsidR="00C727B3" w:rsidRDefault="00C727B3">
      <w:pPr>
        <w:spacing w:after="160" w:line="259" w:lineRule="auto"/>
        <w:rPr>
          <w:rFonts w:ascii="Calibri" w:eastAsia="Calibri" w:hAnsi="Calibri"/>
        </w:rPr>
      </w:pPr>
    </w:p>
    <w:p w14:paraId="6EC57B14" w14:textId="77777777" w:rsidR="00C727B3" w:rsidRDefault="00C727B3">
      <w:pPr>
        <w:spacing w:before="79" w:line="239" w:lineRule="auto"/>
        <w:ind w:left="221" w:right="5024"/>
        <w:rPr>
          <w:rFonts w:ascii="Calibri"/>
          <w:color w:val="79133E"/>
          <w:spacing w:val="4"/>
          <w:sz w:val="52"/>
        </w:rPr>
      </w:pPr>
    </w:p>
    <w:p w14:paraId="290FABC6" w14:textId="77777777" w:rsidR="00C727B3" w:rsidRDefault="00C727B3">
      <w:pPr>
        <w:spacing w:before="79" w:line="239" w:lineRule="auto"/>
        <w:ind w:left="221" w:right="5024"/>
        <w:rPr>
          <w:rFonts w:ascii="Calibri"/>
          <w:color w:val="79133E"/>
          <w:spacing w:val="4"/>
          <w:sz w:val="52"/>
        </w:rPr>
      </w:pPr>
    </w:p>
    <w:p w14:paraId="593D87FF" w14:textId="3308ACF4" w:rsidR="00C727B3" w:rsidRDefault="0064168D">
      <w:pPr>
        <w:spacing w:before="79" w:line="239" w:lineRule="auto"/>
        <w:ind w:left="221" w:right="5024"/>
        <w:rPr>
          <w:rFonts w:ascii="Calibri" w:eastAsia="Calibri" w:hAnsi="Calibri" w:cs="Calibri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5144E06F" wp14:editId="5A62F2CA">
            <wp:simplePos x="0" y="0"/>
            <wp:positionH relativeFrom="page">
              <wp:posOffset>4705351</wp:posOffset>
            </wp:positionH>
            <wp:positionV relativeFrom="paragraph">
              <wp:posOffset>45720</wp:posOffset>
            </wp:positionV>
            <wp:extent cx="1543050" cy="1124573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24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E265FAF">
        <w:rPr>
          <w:rFonts w:ascii="Calibri"/>
          <w:color w:val="79133E"/>
          <w:spacing w:val="4"/>
          <w:sz w:val="52"/>
          <w:szCs w:val="52"/>
        </w:rPr>
        <w:t>Admissions</w:t>
      </w:r>
      <w:r w:rsidRPr="5E265FAF">
        <w:rPr>
          <w:rFonts w:ascii="Calibri"/>
          <w:color w:val="79133E"/>
          <w:spacing w:val="-22"/>
          <w:sz w:val="52"/>
          <w:szCs w:val="52"/>
        </w:rPr>
        <w:t xml:space="preserve"> </w:t>
      </w:r>
      <w:r w:rsidRPr="5E265FAF">
        <w:rPr>
          <w:rFonts w:ascii="Calibri"/>
          <w:color w:val="79133E"/>
          <w:spacing w:val="3"/>
          <w:sz w:val="52"/>
          <w:szCs w:val="52"/>
        </w:rPr>
        <w:t>and</w:t>
      </w:r>
      <w:r w:rsidRPr="5E265FAF">
        <w:rPr>
          <w:rFonts w:ascii="Calibri"/>
          <w:color w:val="79133E"/>
          <w:spacing w:val="22"/>
          <w:w w:val="99"/>
          <w:sz w:val="52"/>
          <w:szCs w:val="52"/>
        </w:rPr>
        <w:t xml:space="preserve"> </w:t>
      </w:r>
      <w:r w:rsidRPr="5E265FAF">
        <w:rPr>
          <w:rFonts w:ascii="Calibri"/>
          <w:color w:val="79133E"/>
          <w:spacing w:val="-1"/>
          <w:sz w:val="52"/>
          <w:szCs w:val="52"/>
        </w:rPr>
        <w:t>Referral</w:t>
      </w:r>
      <w:r w:rsidRPr="5E265FAF">
        <w:rPr>
          <w:rFonts w:ascii="Calibri"/>
          <w:color w:val="79133E"/>
          <w:spacing w:val="27"/>
          <w:w w:val="99"/>
          <w:sz w:val="52"/>
          <w:szCs w:val="52"/>
        </w:rPr>
        <w:t xml:space="preserve"> </w:t>
      </w:r>
      <w:r w:rsidRPr="5E265FAF">
        <w:rPr>
          <w:rFonts w:ascii="Calibri"/>
          <w:color w:val="79133E"/>
          <w:spacing w:val="3"/>
          <w:sz w:val="52"/>
          <w:szCs w:val="52"/>
        </w:rPr>
        <w:t>Arrangements</w:t>
      </w:r>
      <w:r w:rsidRPr="5E265FAF">
        <w:rPr>
          <w:rFonts w:ascii="Calibri"/>
          <w:color w:val="79133E"/>
          <w:spacing w:val="-27"/>
          <w:sz w:val="52"/>
          <w:szCs w:val="52"/>
        </w:rPr>
        <w:t xml:space="preserve"> </w:t>
      </w:r>
      <w:r w:rsidRPr="5E265FAF">
        <w:rPr>
          <w:rFonts w:ascii="Calibri"/>
          <w:color w:val="79133E"/>
          <w:sz w:val="52"/>
          <w:szCs w:val="52"/>
        </w:rPr>
        <w:t>for</w:t>
      </w:r>
      <w:r w:rsidRPr="5E265FAF">
        <w:rPr>
          <w:rFonts w:ascii="Calibri"/>
          <w:color w:val="79133E"/>
          <w:spacing w:val="22"/>
          <w:w w:val="99"/>
          <w:sz w:val="52"/>
          <w:szCs w:val="52"/>
        </w:rPr>
        <w:t xml:space="preserve"> </w:t>
      </w:r>
      <w:r w:rsidRPr="5E265FAF">
        <w:rPr>
          <w:rFonts w:ascii="Calibri"/>
          <w:color w:val="79133E"/>
          <w:spacing w:val="5"/>
          <w:sz w:val="52"/>
          <w:szCs w:val="52"/>
        </w:rPr>
        <w:t>202</w:t>
      </w:r>
      <w:r w:rsidR="3A2731FB" w:rsidRPr="5E265FAF">
        <w:rPr>
          <w:rFonts w:ascii="Calibri"/>
          <w:color w:val="79133E"/>
          <w:spacing w:val="5"/>
          <w:sz w:val="52"/>
          <w:szCs w:val="52"/>
        </w:rPr>
        <w:t>4</w:t>
      </w:r>
      <w:r w:rsidRPr="5E265FAF">
        <w:rPr>
          <w:rFonts w:ascii="Calibri"/>
          <w:color w:val="79133E"/>
          <w:spacing w:val="5"/>
          <w:sz w:val="52"/>
          <w:szCs w:val="52"/>
        </w:rPr>
        <w:t>/2</w:t>
      </w:r>
      <w:r w:rsidR="7566B3FA" w:rsidRPr="5E265FAF">
        <w:rPr>
          <w:rFonts w:ascii="Calibri"/>
          <w:color w:val="79133E"/>
          <w:spacing w:val="5"/>
          <w:sz w:val="52"/>
          <w:szCs w:val="52"/>
        </w:rPr>
        <w:t>5</w:t>
      </w:r>
    </w:p>
    <w:p w14:paraId="28971CE7" w14:textId="77777777" w:rsidR="00C727B3" w:rsidRDefault="00C727B3">
      <w:pPr>
        <w:rPr>
          <w:rFonts w:ascii="Calibri" w:eastAsia="Calibri" w:hAnsi="Calibri" w:cs="Calibri"/>
          <w:sz w:val="21"/>
          <w:szCs w:val="21"/>
        </w:rPr>
      </w:pPr>
    </w:p>
    <w:p w14:paraId="483C8689" w14:textId="77777777" w:rsidR="00C727B3" w:rsidRDefault="0064168D">
      <w:pPr>
        <w:pStyle w:val="BodyText"/>
        <w:spacing w:before="57" w:line="288" w:lineRule="exact"/>
        <w:ind w:right="296"/>
        <w:jc w:val="both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alternative</w:t>
      </w:r>
      <w:r>
        <w:rPr>
          <w:spacing w:val="-2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focused</w:t>
      </w:r>
      <w:r>
        <w:rPr>
          <w:spacing w:val="-2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t>improving</w:t>
      </w:r>
      <w:r>
        <w:rPr>
          <w:spacing w:val="-2"/>
        </w:rPr>
        <w:t xml:space="preserve"> </w:t>
      </w:r>
      <w:r>
        <w:t>opportunities and</w:t>
      </w:r>
      <w:r>
        <w:rPr>
          <w:spacing w:val="-3"/>
        </w:rPr>
        <w:t xml:space="preserve"> </w:t>
      </w:r>
      <w:r>
        <w:t>outcomes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fulfilling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mainstream</w:t>
      </w:r>
      <w:r>
        <w:rPr>
          <w:spacing w:val="-3"/>
        </w:rPr>
        <w:t xml:space="preserve"> </w:t>
      </w:r>
      <w:r>
        <w:t>schools.</w:t>
      </w:r>
    </w:p>
    <w:p w14:paraId="55020D96" w14:textId="221A2CCE" w:rsidR="00C727B3" w:rsidRDefault="0064168D">
      <w:pPr>
        <w:pStyle w:val="BodyText"/>
        <w:spacing w:before="211" w:line="288" w:lineRule="exact"/>
        <w:ind w:right="214"/>
        <w:jc w:val="both"/>
      </w:pPr>
      <w:r>
        <w:t>The</w:t>
      </w:r>
      <w:r>
        <w:rPr>
          <w:spacing w:val="47"/>
        </w:rPr>
        <w:t xml:space="preserve"> </w:t>
      </w:r>
      <w:r>
        <w:t>aim</w:t>
      </w:r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Academy</w:t>
      </w:r>
      <w:r>
        <w:rPr>
          <w:spacing w:val="48"/>
        </w:rPr>
        <w:t xml:space="preserve"> </w:t>
      </w:r>
      <w:r>
        <w:t>is</w:t>
      </w:r>
      <w:r>
        <w:rPr>
          <w:spacing w:val="48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t>facilitate</w:t>
      </w:r>
      <w:r>
        <w:rPr>
          <w:spacing w:val="47"/>
        </w:rPr>
        <w:t xml:space="preserve"> </w:t>
      </w:r>
      <w:proofErr w:type="gramStart"/>
      <w:r>
        <w:t>the</w:t>
      </w:r>
      <w:r>
        <w:rPr>
          <w:spacing w:val="48"/>
        </w:rPr>
        <w:t xml:space="preserve"> </w:t>
      </w:r>
      <w:r>
        <w:rPr>
          <w:spacing w:val="-1"/>
        </w:rPr>
        <w:t>re</w:t>
      </w:r>
      <w:r>
        <w:rPr>
          <w:spacing w:val="-3"/>
        </w:rPr>
        <w:t>‐</w:t>
      </w:r>
      <w:r>
        <w:rPr>
          <w:spacing w:val="-1"/>
        </w:rPr>
        <w:t>engagement</w:t>
      </w:r>
      <w:proofErr w:type="gramEnd"/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its</w:t>
      </w:r>
      <w:r>
        <w:rPr>
          <w:spacing w:val="48"/>
        </w:rPr>
        <w:t xml:space="preserve"> </w:t>
      </w:r>
      <w:r>
        <w:t>students</w:t>
      </w:r>
      <w:r>
        <w:rPr>
          <w:spacing w:val="48"/>
        </w:rPr>
        <w:t xml:space="preserve"> </w:t>
      </w:r>
      <w:r>
        <w:t>into</w:t>
      </w:r>
      <w:r>
        <w:rPr>
          <w:spacing w:val="48"/>
        </w:rPr>
        <w:t xml:space="preserve"> </w:t>
      </w:r>
      <w:r>
        <w:t>mainstream</w:t>
      </w:r>
      <w:r>
        <w:rPr>
          <w:spacing w:val="28"/>
          <w:w w:val="99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relevant)</w:t>
      </w:r>
      <w:r>
        <w:rPr>
          <w:spacing w:val="-2"/>
        </w:rPr>
        <w:t xml:space="preserve"> </w:t>
      </w:r>
      <w:r>
        <w:t>progression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employment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education.</w:t>
      </w:r>
    </w:p>
    <w:p w14:paraId="4AD008D6" w14:textId="77777777" w:rsidR="00C727B3" w:rsidRDefault="0064168D">
      <w:pPr>
        <w:pStyle w:val="BodyText"/>
        <w:spacing w:before="203"/>
        <w:jc w:val="both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aged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(Year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11).</w:t>
      </w:r>
    </w:p>
    <w:p w14:paraId="29EFCF50" w14:textId="77777777" w:rsidR="00C727B3" w:rsidRDefault="0064168D">
      <w:pPr>
        <w:pStyle w:val="BodyText"/>
        <w:spacing w:before="204" w:line="288" w:lineRule="exact"/>
        <w:ind w:right="214"/>
        <w:jc w:val="both"/>
      </w:pPr>
      <w:r>
        <w:rPr>
          <w:spacing w:val="-1"/>
        </w:rPr>
        <w:t>Admission</w:t>
      </w:r>
      <w:r>
        <w:rPr>
          <w:spacing w:val="37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Jubilee</w:t>
      </w:r>
      <w:r>
        <w:rPr>
          <w:spacing w:val="39"/>
        </w:rPr>
        <w:t xml:space="preserve"> </w:t>
      </w:r>
      <w:r>
        <w:t>Academy</w:t>
      </w:r>
      <w:r>
        <w:rPr>
          <w:spacing w:val="38"/>
        </w:rPr>
        <w:t xml:space="preserve"> </w:t>
      </w:r>
      <w:r>
        <w:t>will</w:t>
      </w:r>
      <w:r>
        <w:rPr>
          <w:spacing w:val="38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t>through</w:t>
      </w:r>
      <w:r>
        <w:rPr>
          <w:spacing w:val="38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referral</w:t>
      </w:r>
      <w:r>
        <w:rPr>
          <w:spacing w:val="38"/>
        </w:rPr>
        <w:t xml:space="preserve"> </w:t>
      </w:r>
      <w:r>
        <w:t>process</w:t>
      </w:r>
      <w:r>
        <w:rPr>
          <w:spacing w:val="39"/>
        </w:rPr>
        <w:t xml:space="preserve"> </w:t>
      </w:r>
      <w:r>
        <w:t>outlined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this</w:t>
      </w:r>
      <w:r>
        <w:rPr>
          <w:spacing w:val="38"/>
        </w:rPr>
        <w:t xml:space="preserve"> </w:t>
      </w:r>
      <w:r>
        <w:t>policy.</w:t>
      </w:r>
      <w:r>
        <w:rPr>
          <w:spacing w:val="28"/>
        </w:rPr>
        <w:t xml:space="preserve"> </w:t>
      </w:r>
      <w:r>
        <w:t>Referrals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throughout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14:paraId="6FF0F42B" w14:textId="77777777" w:rsidR="00C727B3" w:rsidRDefault="0064168D">
      <w:pPr>
        <w:pStyle w:val="BodyText"/>
        <w:spacing w:before="214" w:line="238" w:lineRule="auto"/>
        <w:ind w:right="214"/>
        <w:jc w:val="both"/>
      </w:pPr>
      <w:r>
        <w:t>The admission of</w:t>
      </w:r>
      <w:r>
        <w:rPr>
          <w:spacing w:val="1"/>
        </w:rPr>
        <w:t xml:space="preserve"> </w:t>
      </w:r>
      <w:r>
        <w:t>a student should</w:t>
      </w:r>
      <w:r>
        <w:rPr>
          <w:spacing w:val="1"/>
        </w:rPr>
        <w:t xml:space="preserve"> </w:t>
      </w:r>
      <w:r>
        <w:t>not adversely</w:t>
      </w:r>
      <w:r>
        <w:rPr>
          <w:spacing w:val="1"/>
        </w:rPr>
        <w:t xml:space="preserve"> </w:t>
      </w:r>
      <w:r>
        <w:t>affect the education</w:t>
      </w:r>
      <w:r>
        <w:rPr>
          <w:spacing w:val="1"/>
        </w:rPr>
        <w:t xml:space="preserve"> </w:t>
      </w:r>
      <w:r>
        <w:t xml:space="preserve">and </w:t>
      </w:r>
      <w:proofErr w:type="spellStart"/>
      <w:r>
        <w:t>behaviour</w:t>
      </w:r>
      <w:proofErr w:type="spellEnd"/>
      <w:r>
        <w:t xml:space="preserve"> of</w:t>
      </w:r>
      <w:r>
        <w:rPr>
          <w:spacing w:val="1"/>
        </w:rPr>
        <w:t xml:space="preserve"> </w:t>
      </w:r>
      <w:r>
        <w:t>the</w:t>
      </w:r>
      <w:r>
        <w:rPr>
          <w:w w:val="99"/>
        </w:rPr>
        <w:t xml:space="preserve"> </w:t>
      </w:r>
      <w:r>
        <w:t>students</w:t>
      </w:r>
      <w:r>
        <w:rPr>
          <w:spacing w:val="14"/>
        </w:rPr>
        <w:t xml:space="preserve"> </w:t>
      </w:r>
      <w:r>
        <w:t>already</w:t>
      </w:r>
      <w:r>
        <w:rPr>
          <w:spacing w:val="15"/>
        </w:rPr>
        <w:t xml:space="preserve"> </w:t>
      </w:r>
      <w:r>
        <w:rPr>
          <w:spacing w:val="-1"/>
        </w:rPr>
        <w:t>attending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Jubilee</w:t>
      </w:r>
      <w:r>
        <w:rPr>
          <w:spacing w:val="15"/>
        </w:rPr>
        <w:t xml:space="preserve"> </w:t>
      </w:r>
      <w:r>
        <w:t>Academy.</w:t>
      </w:r>
      <w:r>
        <w:rPr>
          <w:spacing w:val="13"/>
        </w:rPr>
        <w:t xml:space="preserve"> </w:t>
      </w:r>
      <w:r>
        <w:t>Consideration</w:t>
      </w:r>
      <w:r>
        <w:rPr>
          <w:spacing w:val="14"/>
        </w:rPr>
        <w:t xml:space="preserve"> </w:t>
      </w:r>
      <w:r>
        <w:t>will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given</w:t>
      </w:r>
      <w:r>
        <w:rPr>
          <w:spacing w:val="14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Academy</w:t>
      </w:r>
      <w:r>
        <w:rPr>
          <w:spacing w:val="14"/>
        </w:rPr>
        <w:t xml:space="preserve"> </w:t>
      </w:r>
      <w:proofErr w:type="gramStart"/>
      <w:r>
        <w:t>to</w:t>
      </w:r>
      <w:proofErr w:type="gramEnd"/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difficulties</w:t>
      </w:r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proofErr w:type="spellStart"/>
      <w:r>
        <w:t>behaviours</w:t>
      </w:r>
      <w:proofErr w:type="spellEnd"/>
      <w:r>
        <w:rPr>
          <w:spacing w:val="30"/>
        </w:rPr>
        <w:t xml:space="preserve"> </w:t>
      </w:r>
      <w:r>
        <w:t>exhibited</w:t>
      </w:r>
      <w:r>
        <w:rPr>
          <w:spacing w:val="31"/>
        </w:rPr>
        <w:t xml:space="preserve"> </w:t>
      </w:r>
      <w:r>
        <w:t>by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proofErr w:type="gramStart"/>
      <w:r>
        <w:t>student</w:t>
      </w:r>
      <w:proofErr w:type="gramEnd"/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likely</w:t>
      </w:r>
      <w:r>
        <w:rPr>
          <w:spacing w:val="30"/>
        </w:rPr>
        <w:t xml:space="preserve"> </w:t>
      </w:r>
      <w:r>
        <w:t>effects</w:t>
      </w:r>
      <w:r>
        <w:rPr>
          <w:spacing w:val="31"/>
        </w:rPr>
        <w:t xml:space="preserve"> </w:t>
      </w:r>
      <w:r>
        <w:t>upon</w:t>
      </w:r>
      <w:r>
        <w:rPr>
          <w:spacing w:val="30"/>
        </w:rPr>
        <w:t xml:space="preserve"> </w:t>
      </w:r>
      <w:r>
        <w:t>the</w:t>
      </w:r>
      <w:r>
        <w:rPr>
          <w:w w:val="99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proofErr w:type="gramStart"/>
      <w:r>
        <w:t>joined</w:t>
      </w:r>
      <w:proofErr w:type="gramEnd"/>
      <w:r>
        <w:rPr>
          <w:spacing w:val="-2"/>
        </w:rPr>
        <w:t xml:space="preserve"> </w:t>
      </w:r>
      <w:r>
        <w:t>Jubilee.</w:t>
      </w:r>
    </w:p>
    <w:p w14:paraId="09D41A19" w14:textId="77777777" w:rsidR="00C727B3" w:rsidRDefault="00C727B3">
      <w:pPr>
        <w:spacing w:before="3"/>
        <w:rPr>
          <w:rFonts w:ascii="Calibri" w:eastAsia="Calibri" w:hAnsi="Calibri" w:cs="Calibri"/>
          <w:sz w:val="32"/>
          <w:szCs w:val="32"/>
        </w:rPr>
      </w:pPr>
    </w:p>
    <w:p w14:paraId="28F9E9F4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Students</w:t>
      </w:r>
      <w:r>
        <w:rPr>
          <w:color w:val="79133E"/>
          <w:spacing w:val="-9"/>
        </w:rPr>
        <w:t xml:space="preserve"> </w:t>
      </w:r>
      <w:r>
        <w:rPr>
          <w:color w:val="79133E"/>
          <w:spacing w:val="-1"/>
        </w:rPr>
        <w:t>supported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at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The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Jubilee</w:t>
      </w:r>
      <w:r>
        <w:rPr>
          <w:color w:val="79133E"/>
          <w:spacing w:val="-9"/>
        </w:rPr>
        <w:t xml:space="preserve"> </w:t>
      </w:r>
      <w:r>
        <w:rPr>
          <w:color w:val="79133E"/>
        </w:rPr>
        <w:t>Academy</w:t>
      </w:r>
    </w:p>
    <w:p w14:paraId="16910A50" w14:textId="77777777" w:rsidR="00C727B3" w:rsidRDefault="0064168D">
      <w:pPr>
        <w:pStyle w:val="BodyText"/>
        <w:spacing w:before="107" w:line="288" w:lineRule="exact"/>
        <w:ind w:right="247"/>
        <w:jc w:val="both"/>
      </w:pP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available</w:t>
      </w:r>
      <w:r>
        <w:rPr>
          <w:w w:val="9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mainstream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proofErr w:type="gramStart"/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fulfil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potential.</w:t>
      </w:r>
    </w:p>
    <w:p w14:paraId="55455C47" w14:textId="77777777" w:rsidR="00C727B3" w:rsidRDefault="0064168D">
      <w:pPr>
        <w:pStyle w:val="BodyText"/>
        <w:spacing w:before="211" w:line="288" w:lineRule="exact"/>
        <w:ind w:right="217"/>
        <w:jc w:val="both"/>
      </w:pPr>
      <w:r>
        <w:t>Admission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demonstrable</w:t>
      </w:r>
      <w:r>
        <w:rPr>
          <w:spacing w:val="-4"/>
        </w:rPr>
        <w:t xml:space="preserve"> </w:t>
      </w:r>
      <w:r>
        <w:rPr>
          <w:spacing w:val="-1"/>
        </w:rPr>
        <w:t>evidence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following:</w:t>
      </w:r>
    </w:p>
    <w:p w14:paraId="60F1F8F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210"/>
        <w:ind w:right="517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showing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disengagement</w:t>
      </w:r>
      <w:r>
        <w:rPr>
          <w:spacing w:val="-2"/>
        </w:rPr>
        <w:t xml:space="preserve"> </w:t>
      </w:r>
      <w:r>
        <w:t>from,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inability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cope</w:t>
      </w:r>
      <w:r>
        <w:rPr>
          <w:spacing w:val="-3"/>
        </w:rPr>
        <w:t xml:space="preserve"> </w:t>
      </w:r>
      <w:r>
        <w:t>effectively</w:t>
      </w:r>
      <w:r>
        <w:rPr>
          <w:w w:val="99"/>
        </w:rPr>
        <w:t xml:space="preserve"> </w:t>
      </w:r>
      <w:r>
        <w:t>within,</w:t>
      </w:r>
      <w:r>
        <w:rPr>
          <w:spacing w:val="-4"/>
        </w:rPr>
        <w:t xml:space="preserve"> </w:t>
      </w:r>
      <w:r>
        <w:t>mainstream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placing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permanent</w:t>
      </w:r>
      <w:r>
        <w:rPr>
          <w:spacing w:val="-3"/>
        </w:rPr>
        <w:t xml:space="preserve"> </w:t>
      </w:r>
      <w:r>
        <w:t>exclusion</w:t>
      </w:r>
    </w:p>
    <w:p w14:paraId="3DEA0303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302" w:lineRule="exact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pregnant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young</w:t>
      </w:r>
      <w:r>
        <w:rPr>
          <w:spacing w:val="-3"/>
        </w:rPr>
        <w:t xml:space="preserve"> </w:t>
      </w:r>
      <w:r>
        <w:t>parents</w:t>
      </w:r>
    </w:p>
    <w:p w14:paraId="558262A7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243" w:lineRule="auto"/>
        <w:ind w:right="699"/>
      </w:pP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prolonged</w:t>
      </w:r>
      <w:r>
        <w:rPr>
          <w:spacing w:val="-2"/>
        </w:rPr>
        <w:t xml:space="preserve"> </w:t>
      </w:r>
      <w:proofErr w:type="gramStart"/>
      <w:r>
        <w:t>period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time</w:t>
      </w:r>
      <w:proofErr w:type="gramEnd"/>
      <w:r>
        <w:t>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for</w:t>
      </w:r>
      <w:r>
        <w:rPr>
          <w:w w:val="99"/>
        </w:rPr>
        <w:t xml:space="preserve"> </w:t>
      </w:r>
      <w:r>
        <w:t>medical</w:t>
      </w:r>
      <w:r>
        <w:rPr>
          <w:spacing w:val="-7"/>
        </w:rPr>
        <w:t xml:space="preserve"> </w:t>
      </w:r>
      <w:r>
        <w:t>reasons</w:t>
      </w:r>
    </w:p>
    <w:p w14:paraId="060F9556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298" w:lineRule="exact"/>
      </w:pPr>
      <w:r>
        <w:t>Students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insufficient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inconsistent</w:t>
      </w:r>
      <w:r>
        <w:rPr>
          <w:spacing w:val="-4"/>
        </w:rPr>
        <w:t xml:space="preserve"> </w:t>
      </w:r>
      <w:r>
        <w:t>attendance</w:t>
      </w:r>
    </w:p>
    <w:p w14:paraId="1EE0B09A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304" w:lineRule="exact"/>
      </w:pPr>
      <w:r>
        <w:t>Students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Managed</w:t>
      </w:r>
      <w:r>
        <w:rPr>
          <w:spacing w:val="-2"/>
        </w:rPr>
        <w:t xml:space="preserve"> </w:t>
      </w:r>
      <w:r>
        <w:t>Move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mainstream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successful</w:t>
      </w:r>
    </w:p>
    <w:p w14:paraId="2CE3CBC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line="304" w:lineRule="exact"/>
      </w:pPr>
      <w:r>
        <w:t>Students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permanently</w:t>
      </w:r>
      <w:r>
        <w:rPr>
          <w:spacing w:val="-4"/>
        </w:rPr>
        <w:t xml:space="preserve"> </w:t>
      </w:r>
      <w:r>
        <w:t>excluded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mainstream</w:t>
      </w:r>
      <w:r>
        <w:rPr>
          <w:spacing w:val="-4"/>
        </w:rPr>
        <w:t xml:space="preserve"> </w:t>
      </w:r>
      <w:r>
        <w:t>school</w:t>
      </w:r>
    </w:p>
    <w:p w14:paraId="3A0E58BB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/>
      </w:pPr>
      <w:r>
        <w:t>Students</w:t>
      </w:r>
      <w:r>
        <w:rPr>
          <w:spacing w:val="-24"/>
        </w:rPr>
        <w:t xml:space="preserve"> </w:t>
      </w:r>
      <w:r>
        <w:t>who</w:t>
      </w:r>
      <w:r>
        <w:rPr>
          <w:spacing w:val="-24"/>
        </w:rPr>
        <w:t xml:space="preserve"> </w:t>
      </w:r>
      <w:r>
        <w:t>are</w:t>
      </w:r>
      <w:r>
        <w:rPr>
          <w:spacing w:val="-24"/>
        </w:rPr>
        <w:t xml:space="preserve"> </w:t>
      </w:r>
      <w:r>
        <w:t>experiencing</w:t>
      </w:r>
      <w:r>
        <w:rPr>
          <w:spacing w:val="-23"/>
        </w:rPr>
        <w:t xml:space="preserve"> </w:t>
      </w:r>
      <w:r>
        <w:t>significant</w:t>
      </w:r>
      <w:r>
        <w:rPr>
          <w:spacing w:val="-24"/>
        </w:rPr>
        <w:t xml:space="preserve"> </w:t>
      </w:r>
      <w:r>
        <w:t>bullying</w:t>
      </w:r>
      <w:r>
        <w:rPr>
          <w:spacing w:val="-24"/>
        </w:rPr>
        <w:t xml:space="preserve"> </w:t>
      </w:r>
      <w:r>
        <w:t>(including</w:t>
      </w:r>
      <w:r>
        <w:rPr>
          <w:spacing w:val="-23"/>
        </w:rPr>
        <w:t xml:space="preserve"> </w:t>
      </w:r>
      <w:proofErr w:type="gramStart"/>
      <w:r>
        <w:rPr>
          <w:spacing w:val="-1"/>
        </w:rPr>
        <w:t>cyber</w:t>
      </w:r>
      <w:r>
        <w:rPr>
          <w:spacing w:val="-3"/>
        </w:rPr>
        <w:t>-­‐</w:t>
      </w:r>
      <w:r>
        <w:rPr>
          <w:spacing w:val="-1"/>
        </w:rPr>
        <w:t>bullying</w:t>
      </w:r>
      <w:proofErr w:type="gramEnd"/>
      <w:r>
        <w:rPr>
          <w:spacing w:val="-1"/>
        </w:rPr>
        <w:t>)</w:t>
      </w:r>
    </w:p>
    <w:p w14:paraId="536ECEEE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spacing w:before="1" w:line="304" w:lineRule="exact"/>
      </w:pPr>
      <w:r>
        <w:t>Students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exposed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abuse,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considered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abuse</w:t>
      </w:r>
    </w:p>
    <w:p w14:paraId="5D0567DC" w14:textId="77777777" w:rsidR="00C727B3" w:rsidRDefault="0064168D">
      <w:pPr>
        <w:pStyle w:val="BodyText"/>
        <w:numPr>
          <w:ilvl w:val="0"/>
          <w:numId w:val="2"/>
        </w:numPr>
        <w:tabs>
          <w:tab w:val="left" w:pos="832"/>
        </w:tabs>
        <w:ind w:right="310"/>
      </w:pPr>
      <w:r>
        <w:t>Students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t>struggling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cope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</w:t>
      </w:r>
      <w:r>
        <w:rPr>
          <w:spacing w:val="22"/>
          <w:w w:val="99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organisation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mainstream</w:t>
      </w:r>
      <w:r>
        <w:rPr>
          <w:spacing w:val="-2"/>
        </w:rPr>
        <w:t xml:space="preserve"> </w:t>
      </w:r>
      <w:r>
        <w:t>school</w:t>
      </w:r>
    </w:p>
    <w:p w14:paraId="336E563D" w14:textId="77777777" w:rsidR="00C727B3" w:rsidRDefault="0064168D">
      <w:pPr>
        <w:pStyle w:val="BodyText"/>
        <w:spacing w:before="204" w:line="288" w:lineRule="exact"/>
        <w:ind w:right="517"/>
      </w:pPr>
      <w:r>
        <w:lastRenderedPageBreak/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Unit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envisaged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students with</w:t>
      </w:r>
      <w:r>
        <w:rPr>
          <w:spacing w:val="-3"/>
        </w:rPr>
        <w:t xml:space="preserve"> </w:t>
      </w:r>
      <w:r>
        <w:t>significant</w:t>
      </w:r>
      <w:r>
        <w:rPr>
          <w:spacing w:val="-2"/>
        </w:rPr>
        <w:t xml:space="preserve"> </w:t>
      </w:r>
      <w:proofErr w:type="spellStart"/>
      <w:r>
        <w:t>behavioural</w:t>
      </w:r>
      <w:proofErr w:type="spellEnd"/>
      <w:r>
        <w:rPr>
          <w:spacing w:val="-2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history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violent</w:t>
      </w:r>
      <w:r>
        <w:rPr>
          <w:spacing w:val="-2"/>
        </w:rPr>
        <w:t xml:space="preserve"> </w:t>
      </w:r>
      <w:r>
        <w:rPr>
          <w:spacing w:val="-1"/>
        </w:rPr>
        <w:t>conduct.</w:t>
      </w:r>
    </w:p>
    <w:p w14:paraId="2AEF2A8B" w14:textId="77777777" w:rsidR="00C727B3" w:rsidRDefault="00C727B3">
      <w:pPr>
        <w:spacing w:line="288" w:lineRule="exact"/>
      </w:pPr>
    </w:p>
    <w:p w14:paraId="343FDBCE" w14:textId="77777777" w:rsidR="00C727B3" w:rsidRDefault="0064168D">
      <w:pPr>
        <w:spacing w:before="59" w:line="253" w:lineRule="auto"/>
        <w:ind w:right="299"/>
        <w:rPr>
          <w:rFonts w:ascii="Calibri" w:eastAsia="Calibri" w:hAnsi="Calibri" w:cs="Calibri"/>
          <w:w w:val="105"/>
          <w:sz w:val="19"/>
          <w:szCs w:val="19"/>
        </w:rPr>
      </w:pPr>
      <w:r>
        <w:rPr>
          <w:rFonts w:ascii="Calibri" w:eastAsia="Calibri" w:hAnsi="Calibri" w:cs="Calibri"/>
          <w:w w:val="105"/>
          <w:sz w:val="19"/>
          <w:szCs w:val="19"/>
        </w:rPr>
        <w:t>[Note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–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‘managed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move’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means</w:t>
      </w:r>
      <w:r>
        <w:rPr>
          <w:rFonts w:ascii="Calibri" w:eastAsia="Calibri" w:hAnsi="Calibri" w:cs="Calibri"/>
          <w:spacing w:val="-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where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student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has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transferred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from</w:t>
      </w:r>
      <w:r>
        <w:rPr>
          <w:rFonts w:ascii="Calibri" w:eastAsia="Calibri" w:hAnsi="Calibri" w:cs="Calibri"/>
          <w:spacing w:val="-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one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mainstream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secondary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school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to</w:t>
      </w:r>
      <w:r>
        <w:rPr>
          <w:rFonts w:ascii="Calibri" w:eastAsia="Calibri" w:hAnsi="Calibri" w:cs="Calibri"/>
          <w:spacing w:val="-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another</w:t>
      </w:r>
      <w:r>
        <w:rPr>
          <w:rFonts w:ascii="Calibri" w:eastAsia="Calibri" w:hAnsi="Calibri" w:cs="Calibri"/>
          <w:spacing w:val="11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through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co-­‐ordinated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process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involving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consideration</w:t>
      </w:r>
      <w:r>
        <w:rPr>
          <w:rFonts w:ascii="Calibri" w:eastAsia="Calibri" w:hAnsi="Calibri" w:cs="Calibri"/>
          <w:spacing w:val="-17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of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their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circumstances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by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Fair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Access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Panel</w:t>
      </w:r>
      <w:r>
        <w:rPr>
          <w:rFonts w:ascii="Calibri" w:eastAsia="Calibri" w:hAnsi="Calibri" w:cs="Calibri"/>
          <w:spacing w:val="-18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or</w:t>
      </w:r>
      <w:r>
        <w:rPr>
          <w:rFonts w:ascii="Calibri" w:eastAsia="Calibri" w:hAnsi="Calibri" w:cs="Calibri"/>
          <w:spacing w:val="-19"/>
          <w:w w:val="10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5"/>
          <w:sz w:val="19"/>
          <w:szCs w:val="19"/>
        </w:rPr>
        <w:t>something</w:t>
      </w:r>
      <w:r>
        <w:rPr>
          <w:rFonts w:ascii="Calibri" w:eastAsia="Calibri" w:hAnsi="Calibri" w:cs="Calibri"/>
          <w:spacing w:val="133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5"/>
          <w:sz w:val="19"/>
          <w:szCs w:val="19"/>
        </w:rPr>
        <w:t>similar</w:t>
      </w:r>
    </w:p>
    <w:p w14:paraId="10E0485A" w14:textId="77777777" w:rsidR="00C727B3" w:rsidRDefault="00C727B3">
      <w:pPr>
        <w:rPr>
          <w:rFonts w:ascii="Calibri" w:eastAsia="Calibri" w:hAnsi="Calibri" w:cs="Calibri"/>
          <w:sz w:val="19"/>
          <w:szCs w:val="19"/>
        </w:rPr>
      </w:pPr>
    </w:p>
    <w:p w14:paraId="0744685C" w14:textId="77777777" w:rsidR="00C727B3" w:rsidRDefault="0064168D">
      <w:pPr>
        <w:pStyle w:val="Heading1"/>
        <w:spacing w:before="141"/>
        <w:ind w:left="0"/>
        <w:rPr>
          <w:b w:val="0"/>
          <w:bCs w:val="0"/>
        </w:rPr>
      </w:pPr>
      <w:r>
        <w:rPr>
          <w:color w:val="79133E"/>
        </w:rPr>
        <w:t>Student</w:t>
      </w:r>
      <w:r>
        <w:rPr>
          <w:color w:val="79133E"/>
          <w:spacing w:val="-19"/>
        </w:rPr>
        <w:t xml:space="preserve"> </w:t>
      </w:r>
      <w:r>
        <w:rPr>
          <w:color w:val="79133E"/>
        </w:rPr>
        <w:t>numbers</w:t>
      </w:r>
    </w:p>
    <w:p w14:paraId="666445B8" w14:textId="77777777" w:rsidR="00C727B3" w:rsidRDefault="0064168D">
      <w:pPr>
        <w:pStyle w:val="BodyText"/>
        <w:spacing w:before="105"/>
        <w:ind w:left="211"/>
      </w:pPr>
      <w:r>
        <w:t>The</w:t>
      </w:r>
      <w:r>
        <w:rPr>
          <w:spacing w:val="-12"/>
        </w:rPr>
        <w:t xml:space="preserve"> </w:t>
      </w:r>
      <w:r>
        <w:t>Jubilee</w:t>
      </w:r>
      <w:r>
        <w:rPr>
          <w:spacing w:val="-12"/>
        </w:rPr>
        <w:t xml:space="preserve"> </w:t>
      </w:r>
      <w:r>
        <w:t>Academy</w:t>
      </w:r>
      <w:r>
        <w:rPr>
          <w:spacing w:val="-12"/>
        </w:rPr>
        <w:t xml:space="preserve"> </w:t>
      </w:r>
      <w:r>
        <w:t>will</w:t>
      </w:r>
      <w:r>
        <w:rPr>
          <w:spacing w:val="-12"/>
        </w:rPr>
        <w:t xml:space="preserve"> </w:t>
      </w:r>
      <w:proofErr w:type="gramStart"/>
      <w:r>
        <w:t>admit</w:t>
      </w:r>
      <w:r>
        <w:rPr>
          <w:spacing w:val="-12"/>
        </w:rPr>
        <w:t xml:space="preserve"> </w:t>
      </w:r>
      <w:r>
        <w:t>up</w:t>
      </w:r>
      <w:proofErr w:type="gramEnd"/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</w:t>
      </w:r>
      <w:r>
        <w:rPr>
          <w:spacing w:val="-12"/>
        </w:rPr>
        <w:t xml:space="preserve"> </w:t>
      </w:r>
      <w:proofErr w:type="gramStart"/>
      <w:r>
        <w:rPr>
          <w:spacing w:val="-1"/>
        </w:rPr>
        <w:t>full</w:t>
      </w:r>
      <w:r>
        <w:rPr>
          <w:spacing w:val="-3"/>
        </w:rPr>
        <w:t>-­‐</w:t>
      </w:r>
      <w:proofErr w:type="gramEnd"/>
      <w:r>
        <w:rPr>
          <w:spacing w:val="-1"/>
        </w:rPr>
        <w:t>time</w:t>
      </w:r>
      <w:r>
        <w:rPr>
          <w:spacing w:val="-12"/>
        </w:rPr>
        <w:t xml:space="preserve"> </w:t>
      </w:r>
      <w:r>
        <w:t>equivalent</w:t>
      </w:r>
      <w:r>
        <w:rPr>
          <w:spacing w:val="-12"/>
        </w:rPr>
        <w:t xml:space="preserve"> </w:t>
      </w:r>
      <w:r>
        <w:t>students</w:t>
      </w:r>
      <w:r>
        <w:rPr>
          <w:spacing w:val="-12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t>time:</w:t>
      </w:r>
    </w:p>
    <w:p w14:paraId="2FD39BCE" w14:textId="77777777" w:rsidR="00C727B3" w:rsidRDefault="00C727B3">
      <w:pPr>
        <w:spacing w:before="8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3"/>
        <w:gridCol w:w="3283"/>
        <w:gridCol w:w="3283"/>
      </w:tblGrid>
      <w:tr w:rsidR="00C727B3" w14:paraId="218185E8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D0041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Year</w:t>
            </w:r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Group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FB652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2013/14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25987" w14:textId="77777777" w:rsidR="00C727B3" w:rsidRDefault="0064168D">
            <w:pPr>
              <w:pStyle w:val="TableParagraph"/>
              <w:spacing w:before="1" w:line="290" w:lineRule="exact"/>
              <w:ind w:left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2014/15</w:t>
            </w:r>
            <w:r>
              <w:rPr>
                <w:rFonts w:ascii="Calibri"/>
                <w:b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and</w:t>
            </w:r>
            <w:r>
              <w:rPr>
                <w:rFonts w:ascii="Calibri"/>
                <w:b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subsequent</w:t>
            </w:r>
            <w:r>
              <w:rPr>
                <w:rFonts w:ascii="Calibri"/>
                <w:b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years</w:t>
            </w:r>
          </w:p>
        </w:tc>
      </w:tr>
      <w:tr w:rsidR="00C727B3" w14:paraId="1C1CADEB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AE47C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Key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Stage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(Years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8)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C1C4D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40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672BE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25</w:t>
            </w:r>
          </w:p>
        </w:tc>
      </w:tr>
      <w:tr w:rsidR="00C727B3" w14:paraId="79E96BE8" w14:textId="77777777">
        <w:trPr>
          <w:trHeight w:hRule="exact" w:val="302"/>
        </w:trPr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8C5B9" w14:textId="77777777" w:rsidR="00C727B3" w:rsidRDefault="0064168D">
            <w:pPr>
              <w:pStyle w:val="TableParagraph"/>
              <w:spacing w:before="1" w:line="290" w:lineRule="exact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Key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Stage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(Years 9,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11)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60A45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  <w:tc>
          <w:tcPr>
            <w:tcW w:w="3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4DE85" w14:textId="77777777" w:rsidR="00C727B3" w:rsidRDefault="0064168D">
            <w:pPr>
              <w:pStyle w:val="TableParagraph"/>
              <w:spacing w:before="1" w:line="290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</w:tr>
    </w:tbl>
    <w:p w14:paraId="0ADD8A16" w14:textId="77777777" w:rsidR="00C727B3" w:rsidRDefault="00C727B3">
      <w:pPr>
        <w:rPr>
          <w:rFonts w:ascii="Calibri" w:eastAsia="Calibri" w:hAnsi="Calibri" w:cs="Calibri"/>
          <w:sz w:val="20"/>
          <w:szCs w:val="20"/>
        </w:rPr>
      </w:pPr>
    </w:p>
    <w:p w14:paraId="7007298F" w14:textId="77777777" w:rsidR="00C727B3" w:rsidRDefault="00C727B3">
      <w:pPr>
        <w:spacing w:before="9"/>
        <w:rPr>
          <w:rFonts w:ascii="Calibri" w:eastAsia="Calibri" w:hAnsi="Calibri" w:cs="Calibri"/>
          <w:sz w:val="15"/>
          <w:szCs w:val="15"/>
        </w:rPr>
      </w:pPr>
    </w:p>
    <w:p w14:paraId="5DD23C4C" w14:textId="77777777" w:rsidR="00C727B3" w:rsidRDefault="0064168D">
      <w:pPr>
        <w:pStyle w:val="BodyText"/>
        <w:spacing w:before="57" w:line="288" w:lineRule="exact"/>
        <w:ind w:left="211" w:right="299"/>
      </w:pPr>
      <w:r>
        <w:t>Students</w:t>
      </w:r>
      <w:r>
        <w:rPr>
          <w:spacing w:val="-13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admitted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Key</w:t>
      </w:r>
      <w:r>
        <w:rPr>
          <w:spacing w:val="-13"/>
        </w:rPr>
        <w:t xml:space="preserve"> </w:t>
      </w:r>
      <w:r>
        <w:t>Stage</w:t>
      </w:r>
      <w:r>
        <w:rPr>
          <w:spacing w:val="-12"/>
        </w:rPr>
        <w:t xml:space="preserve"> </w:t>
      </w:r>
      <w:r>
        <w:t>above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proofErr w:type="gramStart"/>
      <w:r>
        <w:rPr>
          <w:spacing w:val="-1"/>
        </w:rPr>
        <w:t>full</w:t>
      </w:r>
      <w:r>
        <w:rPr>
          <w:spacing w:val="-3"/>
        </w:rPr>
        <w:t>-­‐</w:t>
      </w:r>
      <w:proofErr w:type="gramEnd"/>
      <w:r>
        <w:rPr>
          <w:spacing w:val="-1"/>
        </w:rPr>
        <w:t>time</w:t>
      </w:r>
      <w:r>
        <w:rPr>
          <w:spacing w:val="-12"/>
        </w:rPr>
        <w:t xml:space="preserve"> </w:t>
      </w:r>
      <w:r>
        <w:t>equivalent</w:t>
      </w:r>
      <w:r>
        <w:rPr>
          <w:spacing w:val="-13"/>
        </w:rPr>
        <w:t xml:space="preserve"> </w:t>
      </w:r>
      <w:r>
        <w:t>number</w:t>
      </w:r>
      <w:r>
        <w:rPr>
          <w:spacing w:val="-13"/>
        </w:rPr>
        <w:t xml:space="preserve"> </w:t>
      </w:r>
      <w:r>
        <w:t>above</w:t>
      </w:r>
      <w:r>
        <w:rPr>
          <w:spacing w:val="20"/>
          <w:w w:val="99"/>
        </w:rPr>
        <w:t xml:space="preserve"> </w:t>
      </w:r>
      <w:r>
        <w:t>unless</w:t>
      </w:r>
      <w:r>
        <w:rPr>
          <w:spacing w:val="-5"/>
        </w:rPr>
        <w:t xml:space="preserve"> </w:t>
      </w:r>
      <w:r>
        <w:t>exceptional</w:t>
      </w:r>
      <w:r>
        <w:rPr>
          <w:spacing w:val="-4"/>
        </w:rPr>
        <w:t xml:space="preserve"> </w:t>
      </w:r>
      <w:r>
        <w:t>circumstances</w:t>
      </w:r>
      <w:r>
        <w:rPr>
          <w:spacing w:val="-4"/>
        </w:rPr>
        <w:t xml:space="preserve"> </w:t>
      </w:r>
      <w:r>
        <w:t>apply.</w:t>
      </w:r>
    </w:p>
    <w:p w14:paraId="6560186F" w14:textId="77777777" w:rsidR="00C727B3" w:rsidRDefault="00C727B3">
      <w:pPr>
        <w:spacing w:before="10"/>
        <w:rPr>
          <w:rFonts w:ascii="Calibri" w:eastAsia="Calibri" w:hAnsi="Calibri" w:cs="Calibri"/>
          <w:sz w:val="28"/>
          <w:szCs w:val="28"/>
        </w:rPr>
      </w:pPr>
    </w:p>
    <w:p w14:paraId="32963896" w14:textId="77777777" w:rsidR="00C727B3" w:rsidRDefault="0064168D">
      <w:pPr>
        <w:pStyle w:val="Heading1"/>
        <w:ind w:left="211"/>
        <w:rPr>
          <w:b w:val="0"/>
          <w:bCs w:val="0"/>
        </w:rPr>
      </w:pPr>
      <w:r>
        <w:rPr>
          <w:color w:val="79133E"/>
        </w:rPr>
        <w:t>Process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for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admission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to</w:t>
      </w:r>
      <w:r>
        <w:rPr>
          <w:color w:val="79133E"/>
          <w:spacing w:val="-7"/>
        </w:rPr>
        <w:t xml:space="preserve"> </w:t>
      </w:r>
      <w:r>
        <w:rPr>
          <w:color w:val="79133E"/>
        </w:rPr>
        <w:t>The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Jubilee</w:t>
      </w:r>
      <w:r>
        <w:rPr>
          <w:color w:val="79133E"/>
          <w:spacing w:val="-8"/>
        </w:rPr>
        <w:t xml:space="preserve"> </w:t>
      </w:r>
      <w:r>
        <w:rPr>
          <w:color w:val="79133E"/>
        </w:rPr>
        <w:t>Academy</w:t>
      </w:r>
    </w:p>
    <w:p w14:paraId="4805994D" w14:textId="77777777" w:rsidR="00C727B3" w:rsidRDefault="0064168D">
      <w:pPr>
        <w:pStyle w:val="BodyText"/>
        <w:spacing w:before="107" w:line="288" w:lineRule="exact"/>
        <w:ind w:left="211" w:right="299"/>
      </w:pP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admit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compulsory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age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proofErr w:type="gramStart"/>
      <w:r>
        <w:t>a</w:t>
      </w:r>
      <w:r>
        <w:rPr>
          <w:spacing w:val="-3"/>
        </w:rPr>
        <w:t xml:space="preserve"> </w:t>
      </w:r>
      <w:r>
        <w:t>placement</w:t>
      </w:r>
      <w:proofErr w:type="gramEnd"/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ongoing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Academy</w:t>
      </w:r>
      <w:r>
        <w:rPr>
          <w:spacing w:val="-4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circumstances:</w:t>
      </w:r>
    </w:p>
    <w:p w14:paraId="19D6EB67" w14:textId="77777777" w:rsidR="00C727B3" w:rsidRDefault="00C727B3">
      <w:pPr>
        <w:spacing w:before="4"/>
        <w:rPr>
          <w:rFonts w:ascii="Calibri" w:eastAsia="Calibri" w:hAnsi="Calibri" w:cs="Calibri"/>
          <w:sz w:val="18"/>
          <w:szCs w:val="18"/>
        </w:rPr>
      </w:pPr>
    </w:p>
    <w:p w14:paraId="65118C62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line="254" w:lineRule="exact"/>
        <w:ind w:right="944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</w:t>
      </w:r>
      <w:r>
        <w:rPr>
          <w:rFonts w:cstheme="minorHAnsi"/>
          <w:spacing w:val="15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referred</w:t>
      </w:r>
      <w:proofErr w:type="gramEnd"/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local</w:t>
      </w:r>
      <w:r>
        <w:rPr>
          <w:rFonts w:cstheme="minorHAnsi"/>
          <w:spacing w:val="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authority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where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local</w:t>
      </w:r>
      <w:r>
        <w:rPr>
          <w:rFonts w:cstheme="minorHAnsi"/>
          <w:spacing w:val="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authority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has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duty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to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that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child</w:t>
      </w:r>
      <w:r>
        <w:rPr>
          <w:rFonts w:cstheme="minorHAnsi"/>
          <w:spacing w:val="1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40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1996</w:t>
      </w:r>
      <w:r>
        <w:rPr>
          <w:rFonts w:cstheme="minorHAnsi"/>
          <w:spacing w:val="1"/>
          <w:position w:val="10"/>
          <w:sz w:val="24"/>
          <w:szCs w:val="24"/>
        </w:rPr>
        <w:t>1</w:t>
      </w:r>
    </w:p>
    <w:p w14:paraId="6D436DC1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10" w:line="254" w:lineRule="exact"/>
        <w:ind w:right="641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</w:t>
      </w:r>
      <w:r>
        <w:rPr>
          <w:rFonts w:cstheme="minorHAnsi"/>
          <w:spacing w:val="16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referred</w:t>
      </w:r>
      <w:proofErr w:type="gramEnd"/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maintained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where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or</w:t>
      </w:r>
      <w:r>
        <w:rPr>
          <w:rFonts w:cstheme="minorHAnsi"/>
          <w:spacing w:val="14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has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duty</w:t>
      </w:r>
      <w:r>
        <w:rPr>
          <w:rFonts w:cstheme="minorHAnsi"/>
          <w:spacing w:val="54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100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and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Inspections</w:t>
      </w:r>
      <w:r>
        <w:rPr>
          <w:rFonts w:cstheme="minorHAnsi"/>
          <w:spacing w:val="2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2006</w:t>
      </w:r>
      <w:r>
        <w:rPr>
          <w:rFonts w:cstheme="minorHAnsi"/>
          <w:spacing w:val="1"/>
          <w:position w:val="10"/>
          <w:sz w:val="24"/>
          <w:szCs w:val="24"/>
        </w:rPr>
        <w:t>2</w:t>
      </w:r>
    </w:p>
    <w:p w14:paraId="4ED6835E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15" w:line="254" w:lineRule="exact"/>
        <w:ind w:right="299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Referred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maintained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school</w:t>
      </w:r>
      <w:r>
        <w:rPr>
          <w:rFonts w:cstheme="minorHAnsi"/>
          <w:spacing w:val="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powers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set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out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section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29(A)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Education</w:t>
      </w:r>
      <w:r>
        <w:rPr>
          <w:rFonts w:cstheme="minorHAnsi"/>
          <w:spacing w:val="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Act</w:t>
      </w:r>
      <w:r>
        <w:rPr>
          <w:rFonts w:cstheme="minorHAnsi"/>
          <w:spacing w:val="56"/>
          <w:w w:val="10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2002</w:t>
      </w:r>
      <w:r>
        <w:rPr>
          <w:rFonts w:cstheme="minorHAnsi"/>
          <w:spacing w:val="1"/>
          <w:position w:val="10"/>
          <w:sz w:val="24"/>
          <w:szCs w:val="24"/>
        </w:rPr>
        <w:t>3</w:t>
      </w:r>
    </w:p>
    <w:p w14:paraId="167A898A" w14:textId="77777777" w:rsidR="00C727B3" w:rsidRDefault="0064168D">
      <w:pPr>
        <w:numPr>
          <w:ilvl w:val="1"/>
          <w:numId w:val="2"/>
        </w:numPr>
        <w:tabs>
          <w:tab w:val="left" w:pos="932"/>
        </w:tabs>
        <w:spacing w:before="2"/>
        <w:rPr>
          <w:rFonts w:eastAsia="Arial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Referred</w:t>
      </w:r>
      <w:proofErr w:type="gramEnd"/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by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Academy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Trust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under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provisions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within</w:t>
      </w:r>
      <w:r>
        <w:rPr>
          <w:rFonts w:cstheme="minorHAnsi"/>
          <w:spacing w:val="2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their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Articles</w:t>
      </w:r>
      <w:r>
        <w:rPr>
          <w:rFonts w:cstheme="minorHAnsi"/>
          <w:spacing w:val="2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</w:t>
      </w:r>
      <w:r>
        <w:rPr>
          <w:rFonts w:cstheme="minorHAnsi"/>
          <w:spacing w:val="2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Association.</w:t>
      </w:r>
    </w:p>
    <w:p w14:paraId="75FB252F" w14:textId="77777777" w:rsidR="00C727B3" w:rsidRDefault="0064168D">
      <w:pPr>
        <w:pStyle w:val="BodyText"/>
        <w:spacing w:before="211" w:line="239" w:lineRule="auto"/>
        <w:ind w:left="211" w:right="299"/>
      </w:pPr>
      <w:r>
        <w:t>All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placements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ongoing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using</w:t>
      </w:r>
      <w:r>
        <w:rPr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Form.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exceptional</w:t>
      </w:r>
      <w:r>
        <w:rPr>
          <w:spacing w:val="-3"/>
        </w:rPr>
        <w:t xml:space="preserve"> </w:t>
      </w:r>
      <w:r>
        <w:t>circumstances,</w:t>
      </w:r>
      <w:r>
        <w:rPr>
          <w:spacing w:val="-3"/>
        </w:rPr>
        <w:t xml:space="preserve"> </w:t>
      </w:r>
      <w:proofErr w:type="gramStart"/>
      <w:r>
        <w:t>an</w:t>
      </w:r>
      <w:r>
        <w:rPr>
          <w:spacing w:val="-2"/>
        </w:rPr>
        <w:t xml:space="preserve"> </w:t>
      </w:r>
      <w:r>
        <w:t>application</w:t>
      </w:r>
      <w:proofErr w:type="gramEnd"/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until all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Referral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provided.</w:t>
      </w:r>
      <w:r>
        <w:rPr>
          <w:spacing w:val="-3"/>
        </w:rPr>
        <w:t xml:space="preserve"> </w:t>
      </w:r>
      <w:r>
        <w:t>Applications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considered </w:t>
      </w:r>
      <w:proofErr w:type="gramStart"/>
      <w:r>
        <w:t>unless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commissioner</w:t>
      </w:r>
      <w:r>
        <w:rPr>
          <w:spacing w:val="-3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Commissioning</w:t>
      </w:r>
      <w:r>
        <w:rPr>
          <w:spacing w:val="-3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w w:val="99"/>
        </w:rPr>
        <w:t xml:space="preserve"> </w:t>
      </w:r>
      <w:r>
        <w:t>Academy,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confirmation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acceptance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per</w:t>
      </w:r>
      <w:r>
        <w:rPr>
          <w:w w:val="99"/>
        </w:rPr>
        <w:t xml:space="preserve"> </w:t>
      </w:r>
      <w:r>
        <w:t>student.</w:t>
      </w:r>
    </w:p>
    <w:p w14:paraId="3ECE62CD" w14:textId="77777777" w:rsidR="00C727B3" w:rsidRDefault="0064168D">
      <w:pPr>
        <w:pStyle w:val="BodyText"/>
        <w:spacing w:before="208" w:line="237" w:lineRule="auto"/>
        <w:ind w:left="211" w:right="299"/>
      </w:pPr>
      <w:r>
        <w:t>All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carefully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merit.</w:t>
      </w:r>
      <w:r>
        <w:rPr>
          <w:spacing w:val="-2"/>
        </w:rPr>
        <w:t xml:space="preserve"> </w:t>
      </w:r>
      <w:r>
        <w:t>The Jubilee</w:t>
      </w:r>
      <w:r>
        <w:rPr>
          <w:spacing w:val="-4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reserves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as 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considering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referral.</w:t>
      </w:r>
    </w:p>
    <w:p w14:paraId="0EB12D84" w14:textId="77777777" w:rsidR="00C727B3" w:rsidRDefault="0064168D">
      <w:pPr>
        <w:pStyle w:val="BodyText"/>
        <w:spacing w:before="197"/>
        <w:ind w:left="211"/>
      </w:pPr>
      <w:r>
        <w:t>The</w:t>
      </w:r>
      <w:r>
        <w:rPr>
          <w:spacing w:val="-4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admit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student:</w:t>
      </w:r>
    </w:p>
    <w:p w14:paraId="3E2BC8AA" w14:textId="77777777" w:rsidR="00C727B3" w:rsidRDefault="00C727B3">
      <w:pPr>
        <w:rPr>
          <w:rFonts w:ascii="Calibri" w:eastAsia="Calibri" w:hAnsi="Calibri" w:cs="Calibri"/>
          <w:w w:val="105"/>
          <w:sz w:val="19"/>
          <w:szCs w:val="19"/>
        </w:rPr>
      </w:pPr>
    </w:p>
    <w:p w14:paraId="30BE05F0" w14:textId="77777777" w:rsidR="00C727B3" w:rsidRDefault="00C727B3">
      <w:pPr>
        <w:spacing w:before="7"/>
        <w:rPr>
          <w:rFonts w:ascii="Calibri" w:eastAsia="Calibri" w:hAnsi="Calibri" w:cs="Calibri"/>
          <w:sz w:val="26"/>
          <w:szCs w:val="26"/>
        </w:rPr>
      </w:pPr>
    </w:p>
    <w:p w14:paraId="04F69C69" w14:textId="77777777" w:rsidR="00C727B3" w:rsidRDefault="0064168D">
      <w:pPr>
        <w:spacing w:line="20" w:lineRule="atLeast"/>
        <w:ind w:left="203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 wp14:anchorId="210921E0" wp14:editId="766556D4">
                <wp:extent cx="1839595" cy="10795"/>
                <wp:effectExtent l="8255" t="5715" r="0" b="2540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10795"/>
                          <a:chOff x="0" y="0"/>
                          <a:chExt cx="2897" cy="17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880" cy="2"/>
                            <a:chOff x="8" y="8"/>
                            <a:chExt cx="2880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88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880"/>
                                <a:gd name="T2" fmla="+- 0 2888 8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0826DF0" id="Group 2" o:spid="_x0000_s1026" style="width:144.85pt;height:.85pt;mso-position-horizontal-relative:char;mso-position-vertical-relative:line" coordsize="289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5GNJAMAAMcHAAAOAAAAZHJzL2Uyb0RvYy54bWysVdtu2zAMfR+wfxD0uKH1pemSGHWKoTcM&#10;6LYCzT5AkeULJkuapMTpvn6UZLtOumLAtjwElEmRh+QhdXG5bznaMW0aKXKcnMYYMUFl0Ygqx9/W&#10;tycLjIwloiBcCpbjJ2bw5ertm4tOZSyVteQF0wicCJN1Kse1tSqLIkNr1hJzKhUToCylbomFo66i&#10;QpMOvLc8SuP4Q9RJXSgtKTMGvl4HJV55/2XJqP1aloZZxHMM2Kz/1/5/4/6j1QXJKk1U3dAeBvkL&#10;FC1pBAQdXV0TS9BWNy9ctQ3V0sjSnlLZRrIsG8p8DpBNEh9lc6flVvlcqqyr1FgmKO1Rnf7aLf2y&#10;u9PqUT3ogB7Ee0m/G6hL1Kkqm+rduQrGaNN9lgX0k2yt9InvS906F5AS2vv6Po31ZXuLKHxMFmfL&#10;8+U5RhR0STwH0def1tCkF7dofdPfSxfLeX9p7m5EJAvhPMQekmt5jy+IAP1Bo6bI8QwjQVpA6wuK&#10;zpyP4+Rc6/5X8sB5SHARkhuSTxcLIKDLPD3K+sB8mvXBhVeThsExz9ww/8aNx5oo5ilnXO/7AkLL&#10;QgFvNWNuGNEs1NAbDewxU+pMNJ0ymQGG/ZE0B4V4pW5jGUhGt8beMelpR3b3xnoyVQVInsxFD3oN&#10;dS9bDnP9/gTFaIH6zlSjQTIYvIvQOkYd8s3q3Q1e0sHIewGL3zg6G2yco3TiCGCPwEg9YKV70YMF&#10;CRG3M2M/TUoaNw9rADaMEXgAI5fYK7YQ+9g23OlDaFiGx2tQYwRrcBMIqYh1yFwIJ6IOqOpI6z60&#10;csfW0qvs0aRCkGctF1OrwPkJqqCGGy6AH+QxqMM6aaiQtw3nvgVcOChJPEtmHouRvCmc1sExutpc&#10;cY12xG14/3PZgLcDM9ikovDeakaKm162pOFBBnsOxYWFErjqFoTJNrJ4At5qGd4NeOdAqKX+iVEH&#10;b0aOzY8t0Qwj/knA4C2T2cw9Mv4wO5+ncNBTzWaqIYKCqxxbDJ134pUND9NW6aaqIVLi0xXyIyzZ&#10;snH09vgCqv4As++lcfX5nQivBXw9eI6mZ3/j+f1d/QIAAP//AwBQSwMEFAAGAAgAAAAhADgv+C7b&#10;AAAAAwEAAA8AAABkcnMvZG93bnJldi54bWxMj0FLw0AQhe+C/2EZwZvdpKJt02xKKeqpCG0F8TZN&#10;pklodjZkt0n67x296OXB8B7vfZOuRtuonjpfOzYQTyJQxLkrai4NfBxeH+agfEAusHFMBq7kYZXd&#10;3qSYFG7gHfX7UCopYZ+ggSqENtHa5xVZ9BPXEot3cp3FIGdX6qLDQcpto6dR9Kwt1iwLFba0qSg/&#10;7y/WwNuAw/oxfum359Pm+nV4ev/cxmTM/d24XoIKNIa/MPzgCzpkwnR0Fy68agzII+FXxZvOFzNQ&#10;RwnNQGep/s+efQMAAP//AwBQSwECLQAUAAYACAAAACEAtoM4kv4AAADhAQAAEwAAAAAAAAAAAAAA&#10;AAAAAAAAW0NvbnRlbnRfVHlwZXNdLnhtbFBLAQItABQABgAIAAAAIQA4/SH/1gAAAJQBAAALAAAA&#10;AAAAAAAAAAAAAC8BAABfcmVscy8ucmVsc1BLAQItABQABgAIAAAAIQD/N5GNJAMAAMcHAAAOAAAA&#10;AAAAAAAAAAAAAC4CAABkcnMvZTJvRG9jLnhtbFBLAQItABQABgAIAAAAIQA4L/gu2wAAAAMBAAAP&#10;AAAAAAAAAAAAAAAAAH4FAABkcnMvZG93bnJldi54bWxQSwUGAAAAAAQABADzAAAAhgYAAAAA&#10;">
                <v:group id="Group 3" o:spid="_x0000_s1027" style="position:absolute;left:8;top:8;width:2880;height:2" coordorigin="8,8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4" o:spid="_x0000_s1028" style="position:absolute;left:8;top: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oWxAAAANoAAAAPAAAAZHJzL2Rvd25yZXYueG1sRI9Ba8JA&#10;FITvQv/D8grezKalSomuUgqCFCkkttTjI/tMgtm36e42pv56VxA8DjPzDbNYDaYVPTnfWFbwlKQg&#10;iEurG64UfO3Wk1cQPiBrbC2Tgn/ysFo+jBaYaXvinPoiVCJC2GeooA6hy6T0ZU0GfWI74ugdrDMY&#10;onSV1A5PEW5a+ZymM2mw4bhQY0fvNZXH4s8o+P7drvXw4s9uP9185D+5dMVnr9T4cXibgwg0hHv4&#10;1t5oBVO4Xok3QC4vAAAA//8DAFBLAQItABQABgAIAAAAIQDb4fbL7gAAAIUBAAATAAAAAAAAAAAA&#10;AAAAAAAAAABbQ29udGVudF9UeXBlc10ueG1sUEsBAi0AFAAGAAgAAAAhAFr0LFu/AAAAFQEAAAsA&#10;AAAAAAAAAAAAAAAAHwEAAF9yZWxzLy5yZWxzUEsBAi0AFAAGAAgAAAAhAKKpihbEAAAA2gAAAA8A&#10;AAAAAAAAAAAAAAAABwIAAGRycy9kb3ducmV2LnhtbFBLBQYAAAAAAwADALcAAAD4AgAAAAA=&#10;" path="m,l2880,e" filled="f" strokeweight=".82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14:paraId="03DB21EB" w14:textId="77777777" w:rsidR="00C727B3" w:rsidRDefault="0064168D">
      <w:pPr>
        <w:spacing w:before="56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1"/>
          <w:sz w:val="16"/>
        </w:rPr>
        <w:t>1</w:t>
      </w:r>
      <w:r>
        <w:rPr>
          <w:rFonts w:ascii="Arial"/>
          <w:spacing w:val="9"/>
          <w:w w:val="105"/>
          <w:position w:val="11"/>
          <w:sz w:val="16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19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1996,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regulations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made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under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section,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requires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local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authority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  <w:r>
        <w:rPr>
          <w:rFonts w:ascii="Arial"/>
          <w:spacing w:val="110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make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arrangements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(from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sixth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exclusion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where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pupil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has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been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permanently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excluded)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11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108"/>
          <w:sz w:val="19"/>
        </w:rPr>
        <w:t xml:space="preserve"> </w:t>
      </w:r>
      <w:r>
        <w:rPr>
          <w:rFonts w:ascii="Arial"/>
          <w:w w:val="105"/>
          <w:sz w:val="19"/>
        </w:rPr>
        <w:t>provision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suitable,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full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time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(unless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there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are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medical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reasons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why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this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would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not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appropriate)</w:t>
      </w:r>
      <w:r>
        <w:rPr>
          <w:rFonts w:ascii="Arial"/>
          <w:spacing w:val="110"/>
          <w:w w:val="103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at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or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otherwise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who,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range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reasons,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would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otherwise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without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such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</w:p>
    <w:p w14:paraId="08B0E993" w14:textId="77777777" w:rsidR="00C727B3" w:rsidRDefault="0064168D">
      <w:pPr>
        <w:spacing w:line="219" w:lineRule="exact"/>
        <w:ind w:left="211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0"/>
          <w:sz w:val="13"/>
        </w:rPr>
        <w:t>2</w:t>
      </w:r>
      <w:r>
        <w:rPr>
          <w:rFonts w:ascii="Arial"/>
          <w:spacing w:val="6"/>
          <w:w w:val="105"/>
          <w:position w:val="10"/>
          <w:sz w:val="13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100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Inspections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2006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requires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maintained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and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Academies</w:t>
      </w:r>
      <w:r>
        <w:rPr>
          <w:rFonts w:ascii="Arial"/>
          <w:spacing w:val="-1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to</w:t>
      </w:r>
    </w:p>
    <w:p w14:paraId="05FD5E89" w14:textId="77777777" w:rsidR="00C727B3" w:rsidRDefault="0064168D">
      <w:pPr>
        <w:spacing w:before="12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sz w:val="19"/>
        </w:rPr>
        <w:t>arrange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full-time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for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pupils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fixed</w:t>
      </w:r>
      <w:r>
        <w:rPr>
          <w:rFonts w:ascii="Arial"/>
          <w:spacing w:val="-7"/>
          <w:w w:val="105"/>
          <w:sz w:val="19"/>
        </w:rPr>
        <w:t xml:space="preserve"> </w:t>
      </w:r>
      <w:proofErr w:type="gramStart"/>
      <w:r>
        <w:rPr>
          <w:rFonts w:ascii="Arial"/>
          <w:w w:val="105"/>
          <w:sz w:val="19"/>
        </w:rPr>
        <w:t>period</w:t>
      </w:r>
      <w:proofErr w:type="gramEnd"/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exclusion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more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five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days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from</w:t>
      </w:r>
      <w:r>
        <w:rPr>
          <w:rFonts w:ascii="Arial"/>
          <w:spacing w:val="-6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sixth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day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96"/>
          <w:w w:val="103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20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exclusion</w:t>
      </w:r>
    </w:p>
    <w:p w14:paraId="64204EBC" w14:textId="77777777" w:rsidR="00C727B3" w:rsidRDefault="0064168D">
      <w:pPr>
        <w:spacing w:line="257" w:lineRule="exact"/>
        <w:ind w:left="211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05"/>
          <w:position w:val="11"/>
          <w:sz w:val="16"/>
        </w:rPr>
        <w:t>3</w:t>
      </w:r>
      <w:r>
        <w:rPr>
          <w:rFonts w:ascii="Arial"/>
          <w:spacing w:val="8"/>
          <w:w w:val="105"/>
          <w:position w:val="11"/>
          <w:sz w:val="16"/>
        </w:rPr>
        <w:t xml:space="preserve"> </w:t>
      </w:r>
      <w:r>
        <w:rPr>
          <w:rFonts w:ascii="Arial"/>
          <w:w w:val="105"/>
          <w:sz w:val="19"/>
        </w:rPr>
        <w:t>Section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29A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the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Education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Act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2002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provides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that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governing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bodies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of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maintained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schools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spacing w:val="1"/>
          <w:w w:val="105"/>
          <w:sz w:val="19"/>
        </w:rPr>
        <w:t>may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direct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a</w:t>
      </w:r>
    </w:p>
    <w:p w14:paraId="46797F81" w14:textId="77777777" w:rsidR="00C727B3" w:rsidRDefault="0064168D">
      <w:pPr>
        <w:spacing w:before="16" w:line="253" w:lineRule="auto"/>
        <w:ind w:left="211" w:right="29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105"/>
          <w:sz w:val="19"/>
          <w:szCs w:val="19"/>
        </w:rPr>
        <w:t>pupil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off-site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“for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purpose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receiving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educational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provision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which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is</w:t>
      </w:r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intended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to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improve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9"/>
          <w:w w:val="105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19"/>
          <w:szCs w:val="19"/>
        </w:rPr>
        <w:t>behaviour</w:t>
      </w:r>
      <w:proofErr w:type="spellEnd"/>
      <w:r>
        <w:rPr>
          <w:rFonts w:ascii="Arial" w:eastAsia="Arial" w:hAnsi="Arial" w:cs="Arial"/>
          <w:spacing w:val="-10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of</w:t>
      </w:r>
      <w:r>
        <w:rPr>
          <w:rFonts w:ascii="Arial" w:eastAsia="Arial" w:hAnsi="Arial" w:cs="Arial"/>
          <w:spacing w:val="120"/>
          <w:w w:val="103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the</w:t>
      </w:r>
      <w:r>
        <w:rPr>
          <w:rFonts w:ascii="Arial" w:eastAsia="Arial" w:hAnsi="Arial" w:cs="Arial"/>
          <w:spacing w:val="-14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w w:val="105"/>
          <w:sz w:val="19"/>
          <w:szCs w:val="19"/>
        </w:rPr>
        <w:t>pupil”</w:t>
      </w:r>
    </w:p>
    <w:p w14:paraId="3E1D3F58" w14:textId="77777777" w:rsidR="00C727B3" w:rsidRDefault="00C727B3">
      <w:pPr>
        <w:rPr>
          <w:rFonts w:ascii="Calibri" w:eastAsia="Calibri" w:hAnsi="Calibri" w:cs="Calibri"/>
          <w:sz w:val="19"/>
          <w:szCs w:val="19"/>
        </w:rPr>
        <w:sectPr w:rsidR="00C727B3">
          <w:footerReference w:type="default" r:id="rId13"/>
          <w:type w:val="continuous"/>
          <w:pgSz w:w="11900" w:h="16840"/>
          <w:pgMar w:top="700" w:right="920" w:bottom="940" w:left="1020" w:header="720" w:footer="757" w:gutter="0"/>
          <w:pgNumType w:start="1"/>
          <w:cols w:space="720"/>
        </w:sectPr>
      </w:pPr>
    </w:p>
    <w:p w14:paraId="0313F7C0" w14:textId="77777777" w:rsidR="00C727B3" w:rsidRDefault="00C727B3">
      <w:pPr>
        <w:rPr>
          <w:rFonts w:ascii="Calibri" w:eastAsia="Calibri" w:hAnsi="Calibri" w:cs="Calibri"/>
          <w:sz w:val="20"/>
          <w:szCs w:val="20"/>
        </w:rPr>
      </w:pPr>
    </w:p>
    <w:p w14:paraId="30143FFE" w14:textId="77777777" w:rsidR="00C727B3" w:rsidRDefault="0064168D">
      <w:pPr>
        <w:numPr>
          <w:ilvl w:val="0"/>
          <w:numId w:val="1"/>
        </w:numPr>
        <w:tabs>
          <w:tab w:val="left" w:pos="832"/>
        </w:tabs>
        <w:spacing w:before="31" w:line="243" w:lineRule="auto"/>
        <w:ind w:right="11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Whether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there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sufficient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evidence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student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being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eligible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Jubilee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accordance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with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‘Students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supported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at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The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Jubilee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Academy’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section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above</w:t>
      </w:r>
    </w:p>
    <w:p w14:paraId="13E7B271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43" w:lineRule="auto"/>
        <w:ind w:right="114"/>
      </w:pPr>
      <w:r>
        <w:t>The</w:t>
      </w:r>
      <w:r>
        <w:rPr>
          <w:spacing w:val="18"/>
        </w:rPr>
        <w:t xml:space="preserve"> </w:t>
      </w:r>
      <w:r>
        <w:t>extent</w:t>
      </w:r>
      <w:r>
        <w:rPr>
          <w:spacing w:val="1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which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Jubilee</w:t>
      </w:r>
      <w:r>
        <w:rPr>
          <w:spacing w:val="18"/>
        </w:rPr>
        <w:t xml:space="preserve"> </w:t>
      </w:r>
      <w:r>
        <w:t>Academy</w:t>
      </w:r>
      <w:r>
        <w:rPr>
          <w:spacing w:val="19"/>
        </w:rPr>
        <w:t xml:space="preserve"> </w:t>
      </w:r>
      <w:r>
        <w:t>has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expertise</w:t>
      </w:r>
      <w:r>
        <w:rPr>
          <w:spacing w:val="19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support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student</w:t>
      </w:r>
      <w:r>
        <w:rPr>
          <w:spacing w:val="18"/>
        </w:rPr>
        <w:t xml:space="preserve"> </w:t>
      </w:r>
      <w:r>
        <w:t>more</w:t>
      </w:r>
      <w:r>
        <w:rPr>
          <w:w w:val="99"/>
        </w:rPr>
        <w:t xml:space="preserve"> </w:t>
      </w:r>
      <w:r>
        <w:t>effectively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commissioner</w:t>
      </w:r>
    </w:p>
    <w:p w14:paraId="3AB56840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98" w:lineRule="exact"/>
      </w:pPr>
      <w:r>
        <w:t>Whether</w:t>
      </w:r>
      <w:r>
        <w:rPr>
          <w:spacing w:val="-4"/>
        </w:rPr>
        <w:t xml:space="preserve"> </w:t>
      </w:r>
      <w:r>
        <w:t>accepting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detrimental</w:t>
      </w:r>
      <w:r>
        <w:rPr>
          <w:spacing w:val="-4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upon</w:t>
      </w:r>
    </w:p>
    <w:p w14:paraId="5C6D38DD" w14:textId="77777777" w:rsidR="00C727B3" w:rsidRDefault="0064168D">
      <w:pPr>
        <w:pStyle w:val="BodyText"/>
        <w:numPr>
          <w:ilvl w:val="1"/>
          <w:numId w:val="1"/>
        </w:numPr>
        <w:tabs>
          <w:tab w:val="left" w:pos="1552"/>
        </w:tabs>
        <w:spacing w:line="297" w:lineRule="exact"/>
      </w:pPr>
      <w:r>
        <w:t>The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students,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consideration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sizes</w:t>
      </w:r>
    </w:p>
    <w:p w14:paraId="652B596A" w14:textId="77777777" w:rsidR="00C727B3" w:rsidRDefault="0064168D">
      <w:pPr>
        <w:pStyle w:val="BodyText"/>
        <w:numPr>
          <w:ilvl w:val="1"/>
          <w:numId w:val="1"/>
        </w:numPr>
        <w:tabs>
          <w:tab w:val="left" w:pos="1552"/>
        </w:tabs>
        <w:spacing w:before="5" w:line="229" w:lineRule="auto"/>
        <w:ind w:right="114"/>
      </w:pPr>
      <w:r>
        <w:t>The</w:t>
      </w:r>
      <w:r>
        <w:rPr>
          <w:spacing w:val="14"/>
        </w:rPr>
        <w:t xml:space="preserve"> </w:t>
      </w:r>
      <w:proofErr w:type="gramStart"/>
      <w:r>
        <w:rPr>
          <w:spacing w:val="-1"/>
        </w:rPr>
        <w:t>well</w:t>
      </w:r>
      <w:r>
        <w:rPr>
          <w:spacing w:val="-3"/>
        </w:rPr>
        <w:t>-­‐</w:t>
      </w:r>
      <w:proofErr w:type="gramEnd"/>
      <w:r>
        <w:rPr>
          <w:spacing w:val="-1"/>
        </w:rPr>
        <w:t>being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health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safety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students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staff</w:t>
      </w:r>
      <w:r>
        <w:rPr>
          <w:spacing w:val="14"/>
        </w:rPr>
        <w:t xml:space="preserve"> </w:t>
      </w:r>
      <w:r>
        <w:t>already</w:t>
      </w:r>
      <w:r>
        <w:rPr>
          <w:spacing w:val="15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Jubilee</w:t>
      </w:r>
      <w:r>
        <w:rPr>
          <w:spacing w:val="29"/>
          <w:w w:val="99"/>
        </w:rPr>
        <w:t xml:space="preserve"> </w:t>
      </w:r>
      <w:r>
        <w:t>Academy</w:t>
      </w:r>
    </w:p>
    <w:p w14:paraId="4B121D43" w14:textId="77777777" w:rsidR="00C727B3" w:rsidRDefault="0064168D">
      <w:pPr>
        <w:pStyle w:val="BodyText"/>
        <w:spacing w:before="211" w:line="237" w:lineRule="auto"/>
        <w:ind w:right="114"/>
        <w:jc w:val="both"/>
      </w:pPr>
      <w:r>
        <w:t>The</w:t>
      </w:r>
      <w:r>
        <w:rPr>
          <w:spacing w:val="42"/>
        </w:rPr>
        <w:t xml:space="preserve"> </w:t>
      </w:r>
      <w:r>
        <w:rPr>
          <w:spacing w:val="-1"/>
        </w:rPr>
        <w:t>decision</w:t>
      </w:r>
      <w:r>
        <w:rPr>
          <w:spacing w:val="42"/>
        </w:rPr>
        <w:t xml:space="preserve"> </w:t>
      </w:r>
      <w:r>
        <w:t>about</w:t>
      </w:r>
      <w:r>
        <w:rPr>
          <w:spacing w:val="42"/>
        </w:rPr>
        <w:t xml:space="preserve"> </w:t>
      </w:r>
      <w:r>
        <w:t>whether</w:t>
      </w:r>
      <w:r>
        <w:rPr>
          <w:spacing w:val="43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admit</w:t>
      </w:r>
      <w:r>
        <w:rPr>
          <w:spacing w:val="4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student</w:t>
      </w:r>
      <w:r>
        <w:rPr>
          <w:spacing w:val="42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Jubilee</w:t>
      </w:r>
      <w:r>
        <w:rPr>
          <w:spacing w:val="43"/>
        </w:rPr>
        <w:t xml:space="preserve"> </w:t>
      </w:r>
      <w:r>
        <w:t>Academy</w:t>
      </w:r>
      <w:r>
        <w:rPr>
          <w:spacing w:val="42"/>
        </w:rPr>
        <w:t xml:space="preserve"> </w:t>
      </w:r>
      <w:r>
        <w:t>will</w:t>
      </w:r>
      <w:r>
        <w:rPr>
          <w:spacing w:val="42"/>
        </w:rPr>
        <w:t xml:space="preserve"> </w:t>
      </w:r>
      <w:r>
        <w:t>be</w:t>
      </w:r>
      <w:r>
        <w:rPr>
          <w:spacing w:val="43"/>
        </w:rPr>
        <w:t xml:space="preserve"> </w:t>
      </w:r>
      <w:r>
        <w:t>made</w:t>
      </w:r>
      <w:r>
        <w:rPr>
          <w:spacing w:val="42"/>
        </w:rPr>
        <w:t xml:space="preserve"> </w:t>
      </w:r>
      <w:r>
        <w:t>by</w:t>
      </w:r>
      <w:r>
        <w:rPr>
          <w:spacing w:val="42"/>
        </w:rPr>
        <w:t xml:space="preserve"> </w:t>
      </w:r>
      <w:r>
        <w:t>the</w:t>
      </w:r>
      <w:r>
        <w:rPr>
          <w:spacing w:val="25"/>
          <w:w w:val="99"/>
        </w:rPr>
        <w:t xml:space="preserve"> </w:t>
      </w:r>
      <w:r>
        <w:t>Headteacher</w:t>
      </w:r>
      <w:r>
        <w:rPr>
          <w:spacing w:val="51"/>
        </w:rPr>
        <w:t xml:space="preserve"> </w:t>
      </w:r>
      <w:r>
        <w:t>or</w:t>
      </w:r>
      <w:r>
        <w:rPr>
          <w:spacing w:val="52"/>
        </w:rPr>
        <w:t xml:space="preserve"> </w:t>
      </w:r>
      <w:r>
        <w:t>their</w:t>
      </w:r>
      <w:r>
        <w:rPr>
          <w:spacing w:val="52"/>
        </w:rPr>
        <w:t xml:space="preserve"> </w:t>
      </w:r>
      <w:proofErr w:type="spellStart"/>
      <w:r>
        <w:t>authorised</w:t>
      </w:r>
      <w:proofErr w:type="spellEnd"/>
      <w:r>
        <w:rPr>
          <w:spacing w:val="51"/>
        </w:rPr>
        <w:t xml:space="preserve"> </w:t>
      </w:r>
      <w:r>
        <w:t>representative.</w:t>
      </w:r>
      <w:r>
        <w:rPr>
          <w:spacing w:val="52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decision,</w:t>
      </w:r>
      <w:r>
        <w:rPr>
          <w:spacing w:val="52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reasons</w:t>
      </w:r>
      <w:r>
        <w:rPr>
          <w:spacing w:val="52"/>
        </w:rPr>
        <w:t xml:space="preserve"> </w:t>
      </w:r>
      <w:r>
        <w:t>for</w:t>
      </w:r>
      <w:r>
        <w:rPr>
          <w:spacing w:val="52"/>
        </w:rPr>
        <w:t xml:space="preserve"> </w:t>
      </w:r>
      <w:r>
        <w:t>it,</w:t>
      </w:r>
      <w:r>
        <w:rPr>
          <w:spacing w:val="51"/>
        </w:rPr>
        <w:t xml:space="preserve"> </w:t>
      </w:r>
      <w:r>
        <w:t>will</w:t>
      </w:r>
      <w:r>
        <w:rPr>
          <w:spacing w:val="52"/>
        </w:rPr>
        <w:t xml:space="preserve"> </w:t>
      </w:r>
      <w:r>
        <w:t>be</w:t>
      </w:r>
      <w:r>
        <w:rPr>
          <w:w w:val="99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commissioner.</w:t>
      </w:r>
    </w:p>
    <w:p w14:paraId="10F96072" w14:textId="77777777" w:rsidR="00C727B3" w:rsidRDefault="0064168D">
      <w:pPr>
        <w:pStyle w:val="BodyText"/>
        <w:spacing w:before="208" w:line="238" w:lineRule="auto"/>
        <w:ind w:right="114"/>
        <w:jc w:val="both"/>
      </w:pPr>
      <w:r>
        <w:t>If</w:t>
      </w:r>
      <w:r>
        <w:rPr>
          <w:spacing w:val="25"/>
        </w:rPr>
        <w:t xml:space="preserve"> </w:t>
      </w:r>
      <w:r>
        <w:t>admission</w:t>
      </w:r>
      <w:r>
        <w:rPr>
          <w:spacing w:val="25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agreed,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Head of School</w:t>
      </w:r>
      <w:r>
        <w:rPr>
          <w:spacing w:val="25"/>
        </w:rPr>
        <w:t xml:space="preserve"> </w:t>
      </w:r>
      <w:r>
        <w:rPr>
          <w:spacing w:val="-1"/>
        </w:rPr>
        <w:t>(or</w:t>
      </w:r>
      <w:r>
        <w:rPr>
          <w:spacing w:val="25"/>
        </w:rPr>
        <w:t xml:space="preserve"> </w:t>
      </w:r>
      <w:r>
        <w:t>their</w:t>
      </w:r>
      <w:r>
        <w:rPr>
          <w:spacing w:val="25"/>
        </w:rPr>
        <w:t xml:space="preserve"> </w:t>
      </w:r>
      <w:proofErr w:type="spellStart"/>
      <w:r>
        <w:t>authorised</w:t>
      </w:r>
      <w:proofErr w:type="spellEnd"/>
      <w:r>
        <w:rPr>
          <w:spacing w:val="26"/>
        </w:rPr>
        <w:t xml:space="preserve"> </w:t>
      </w:r>
      <w:r>
        <w:t>representative)</w:t>
      </w:r>
      <w:r>
        <w:rPr>
          <w:spacing w:val="25"/>
        </w:rPr>
        <w:t xml:space="preserve"> </w:t>
      </w:r>
      <w:r>
        <w:t>will</w:t>
      </w:r>
      <w:r>
        <w:rPr>
          <w:spacing w:val="25"/>
        </w:rPr>
        <w:t xml:space="preserve"> </w:t>
      </w:r>
      <w:r>
        <w:t>agree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start</w:t>
      </w:r>
      <w:r>
        <w:rPr>
          <w:spacing w:val="22"/>
          <w:w w:val="99"/>
        </w:rPr>
        <w:t xml:space="preserve"> </w:t>
      </w:r>
      <w:r>
        <w:t>date</w:t>
      </w:r>
      <w:r>
        <w:rPr>
          <w:spacing w:val="25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commissioner,</w:t>
      </w:r>
      <w:r>
        <w:rPr>
          <w:spacing w:val="25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commissioner</w:t>
      </w:r>
      <w:r>
        <w:rPr>
          <w:spacing w:val="25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provide</w:t>
      </w:r>
      <w:r>
        <w:rPr>
          <w:spacing w:val="26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required</w:t>
      </w:r>
      <w:r>
        <w:rPr>
          <w:spacing w:val="26"/>
        </w:rPr>
        <w:t xml:space="preserve"> </w:t>
      </w:r>
      <w:r>
        <w:t>information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99"/>
        </w:rPr>
        <w:t xml:space="preserve"> </w:t>
      </w:r>
      <w:r>
        <w:t>Jubilee</w:t>
      </w:r>
      <w:r>
        <w:rPr>
          <w:spacing w:val="23"/>
        </w:rPr>
        <w:t xml:space="preserve"> </w:t>
      </w:r>
      <w:r>
        <w:t>Academy</w:t>
      </w:r>
      <w:r>
        <w:rPr>
          <w:spacing w:val="2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advance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t>start</w:t>
      </w:r>
      <w:r>
        <w:rPr>
          <w:spacing w:val="23"/>
        </w:rPr>
        <w:t xml:space="preserve"> </w:t>
      </w:r>
      <w:r>
        <w:t>date,</w:t>
      </w:r>
      <w:r>
        <w:rPr>
          <w:spacing w:val="23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Headteacher</w:t>
      </w:r>
      <w:r>
        <w:rPr>
          <w:spacing w:val="23"/>
        </w:rPr>
        <w:t xml:space="preserve"> </w:t>
      </w:r>
      <w:r>
        <w:t>(or</w:t>
      </w:r>
      <w:r>
        <w:rPr>
          <w:spacing w:val="23"/>
        </w:rPr>
        <w:t xml:space="preserve"> </w:t>
      </w:r>
      <w:r>
        <w:t>their</w:t>
      </w:r>
      <w:r>
        <w:rPr>
          <w:spacing w:val="23"/>
        </w:rPr>
        <w:t xml:space="preserve"> </w:t>
      </w:r>
      <w:proofErr w:type="spellStart"/>
      <w:r>
        <w:t>authorised</w:t>
      </w:r>
      <w:proofErr w:type="spellEnd"/>
      <w:r>
        <w:t xml:space="preserve"> representative)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commissioner</w:t>
      </w:r>
      <w:r>
        <w:rPr>
          <w:spacing w:val="22"/>
        </w:rPr>
        <w:t xml:space="preserve"> </w:t>
      </w:r>
      <w:r>
        <w:t>will</w:t>
      </w:r>
      <w:r>
        <w:rPr>
          <w:spacing w:val="22"/>
        </w:rPr>
        <w:t xml:space="preserve"> </w:t>
      </w:r>
      <w:r>
        <w:t>agree</w:t>
      </w:r>
      <w:r>
        <w:rPr>
          <w:spacing w:val="21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process</w:t>
      </w:r>
      <w:r>
        <w:rPr>
          <w:spacing w:val="22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assessment,</w:t>
      </w:r>
      <w:r>
        <w:rPr>
          <w:spacing w:val="22"/>
        </w:rPr>
        <w:t xml:space="preserve"> </w:t>
      </w:r>
      <w:r>
        <w:t>target</w:t>
      </w:r>
      <w:r>
        <w:rPr>
          <w:spacing w:val="22"/>
        </w:rPr>
        <w:t xml:space="preserve"> </w:t>
      </w:r>
      <w:r>
        <w:t>setting,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reporting.</w:t>
      </w:r>
    </w:p>
    <w:p w14:paraId="49F5A55E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6FD5EA93" w14:textId="77777777" w:rsidR="00C727B3" w:rsidRDefault="00C727B3">
      <w:pPr>
        <w:spacing w:before="4"/>
        <w:rPr>
          <w:rFonts w:ascii="Calibri" w:eastAsia="Calibri" w:hAnsi="Calibri" w:cs="Calibri"/>
          <w:sz w:val="28"/>
          <w:szCs w:val="28"/>
        </w:rPr>
      </w:pPr>
    </w:p>
    <w:p w14:paraId="7C950B06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Pupil</w:t>
      </w:r>
      <w:r>
        <w:rPr>
          <w:color w:val="79133E"/>
          <w:spacing w:val="-19"/>
        </w:rPr>
        <w:t xml:space="preserve"> </w:t>
      </w:r>
      <w:r>
        <w:rPr>
          <w:color w:val="79133E"/>
        </w:rPr>
        <w:t>registration</w:t>
      </w:r>
    </w:p>
    <w:p w14:paraId="7CD4EEAB" w14:textId="77777777" w:rsidR="00C727B3" w:rsidRDefault="0064168D">
      <w:pPr>
        <w:pStyle w:val="BodyText"/>
        <w:spacing w:before="107" w:line="288" w:lineRule="exact"/>
        <w:ind w:right="114"/>
      </w:pPr>
      <w:r>
        <w:t>All</w:t>
      </w:r>
      <w:r>
        <w:rPr>
          <w:spacing w:val="-13"/>
        </w:rPr>
        <w:t xml:space="preserve"> </w:t>
      </w:r>
      <w:r>
        <w:t>students</w:t>
      </w:r>
      <w:r>
        <w:rPr>
          <w:spacing w:val="-13"/>
        </w:rPr>
        <w:t xml:space="preserve"> </w:t>
      </w:r>
      <w:r>
        <w:t>who</w:t>
      </w:r>
      <w:r>
        <w:rPr>
          <w:spacing w:val="-13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referred</w:t>
      </w:r>
      <w:r>
        <w:rPr>
          <w:spacing w:val="-12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schools</w:t>
      </w:r>
      <w:r>
        <w:rPr>
          <w:spacing w:val="-13"/>
        </w:rPr>
        <w:t xml:space="preserve"> </w:t>
      </w:r>
      <w:r>
        <w:t>/</w:t>
      </w:r>
      <w:r>
        <w:rPr>
          <w:spacing w:val="-13"/>
        </w:rPr>
        <w:t xml:space="preserve"> </w:t>
      </w:r>
      <w:r>
        <w:t>academies</w:t>
      </w:r>
      <w:r>
        <w:rPr>
          <w:spacing w:val="-12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proofErr w:type="gramStart"/>
      <w:r>
        <w:rPr>
          <w:spacing w:val="-1"/>
        </w:rPr>
        <w:t>dual</w:t>
      </w:r>
      <w:r>
        <w:rPr>
          <w:spacing w:val="-3"/>
        </w:rPr>
        <w:t>-­‐</w:t>
      </w:r>
      <w:proofErr w:type="gramEnd"/>
      <w:r>
        <w:rPr>
          <w:spacing w:val="-1"/>
        </w:rPr>
        <w:t>registered,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lead</w:t>
      </w:r>
      <w:r>
        <w:rPr>
          <w:spacing w:val="34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referral.</w:t>
      </w:r>
    </w:p>
    <w:p w14:paraId="0FD52251" w14:textId="77777777" w:rsidR="00C727B3" w:rsidRDefault="0064168D">
      <w:pPr>
        <w:pStyle w:val="BodyText"/>
        <w:spacing w:before="208"/>
        <w:jc w:val="both"/>
      </w:pPr>
      <w:r>
        <w:t>All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proofErr w:type="gramStart"/>
      <w:r>
        <w:t>referred</w:t>
      </w:r>
      <w:proofErr w:type="gramEnd"/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registered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Academy.</w:t>
      </w:r>
    </w:p>
    <w:p w14:paraId="7E922B34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4890696B" w14:textId="77777777" w:rsidR="00C727B3" w:rsidRDefault="00C727B3">
      <w:pPr>
        <w:spacing w:before="3"/>
        <w:rPr>
          <w:rFonts w:ascii="Calibri" w:eastAsia="Calibri" w:hAnsi="Calibri" w:cs="Calibri"/>
          <w:sz w:val="32"/>
          <w:szCs w:val="32"/>
        </w:rPr>
      </w:pPr>
    </w:p>
    <w:p w14:paraId="67290DB4" w14:textId="77777777" w:rsidR="00C727B3" w:rsidRDefault="0064168D">
      <w:pPr>
        <w:pStyle w:val="Heading1"/>
        <w:jc w:val="both"/>
        <w:rPr>
          <w:color w:val="79133E"/>
        </w:rPr>
      </w:pPr>
      <w:r>
        <w:rPr>
          <w:color w:val="79133E"/>
        </w:rPr>
        <w:t>Over‐subscription criteria</w:t>
      </w:r>
    </w:p>
    <w:p w14:paraId="2CFF9872" w14:textId="77777777" w:rsidR="00C727B3" w:rsidRDefault="0064168D">
      <w:pPr>
        <w:pStyle w:val="BodyText"/>
        <w:spacing w:before="107" w:line="288" w:lineRule="exact"/>
        <w:ind w:right="114"/>
      </w:pPr>
      <w:r>
        <w:t>If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referrals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places</w:t>
      </w:r>
      <w:r>
        <w:rPr>
          <w:spacing w:val="-3"/>
        </w:rPr>
        <w:t xml:space="preserve"> </w:t>
      </w:r>
      <w:r>
        <w:t>available,</w:t>
      </w:r>
      <w:r>
        <w:rPr>
          <w:spacing w:val="-2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referrals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w w:val="99"/>
        </w:rPr>
        <w:t xml:space="preserve"> </w:t>
      </w:r>
      <w:r>
        <w:rPr>
          <w:spacing w:val="-1"/>
        </w:rPr>
        <w:t>order:</w:t>
      </w:r>
    </w:p>
    <w:p w14:paraId="64881006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before="210" w:line="243" w:lineRule="auto"/>
        <w:ind w:right="473"/>
      </w:pP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previously</w:t>
      </w:r>
      <w:r>
        <w:rPr>
          <w:spacing w:val="-2"/>
        </w:rPr>
        <w:t xml:space="preserve"> </w:t>
      </w:r>
      <w:r>
        <w:t>looked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2"/>
        </w:rPr>
        <w:t xml:space="preserve"> </w:t>
      </w:r>
      <w:r>
        <w:t>(as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w w:val="99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t>1989)</w:t>
      </w:r>
    </w:p>
    <w:p w14:paraId="52DBA260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line="298" w:lineRule="exact"/>
      </w:pPr>
      <w:r>
        <w:t>Students</w:t>
      </w:r>
      <w:r>
        <w:rPr>
          <w:spacing w:val="-15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attend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proofErr w:type="gramStart"/>
      <w:r>
        <w:rPr>
          <w:spacing w:val="-1"/>
        </w:rPr>
        <w:t>state</w:t>
      </w:r>
      <w:r>
        <w:rPr>
          <w:spacing w:val="-3"/>
        </w:rPr>
        <w:t>-­‐</w:t>
      </w:r>
      <w:proofErr w:type="gramEnd"/>
      <w:r>
        <w:rPr>
          <w:spacing w:val="-1"/>
        </w:rPr>
        <w:t>funded</w:t>
      </w:r>
      <w:r>
        <w:rPr>
          <w:spacing w:val="-14"/>
        </w:rPr>
        <w:t xml:space="preserve"> </w:t>
      </w:r>
      <w:r>
        <w:t>school</w:t>
      </w:r>
      <w:r>
        <w:rPr>
          <w:spacing w:val="-14"/>
        </w:rPr>
        <w:t xml:space="preserve"> </w:t>
      </w:r>
      <w:r>
        <w:t>situated</w:t>
      </w:r>
      <w:r>
        <w:rPr>
          <w:spacing w:val="-15"/>
        </w:rPr>
        <w:t xml:space="preserve"> </w:t>
      </w:r>
      <w:r>
        <w:t>within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London</w:t>
      </w:r>
      <w:r>
        <w:rPr>
          <w:spacing w:val="-14"/>
        </w:rPr>
        <w:t xml:space="preserve"> </w:t>
      </w:r>
      <w:r>
        <w:t>Borough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Harrow</w:t>
      </w:r>
    </w:p>
    <w:p w14:paraId="4EF121CE" w14:textId="77777777" w:rsidR="00C727B3" w:rsidRDefault="0064168D">
      <w:pPr>
        <w:pStyle w:val="BodyText"/>
        <w:numPr>
          <w:ilvl w:val="0"/>
          <w:numId w:val="1"/>
        </w:numPr>
        <w:tabs>
          <w:tab w:val="left" w:pos="832"/>
        </w:tabs>
        <w:spacing w:before="3" w:line="237" w:lineRule="auto"/>
        <w:ind w:right="171"/>
      </w:pP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Jubilee</w:t>
      </w:r>
      <w:r>
        <w:rPr>
          <w:spacing w:val="-3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measured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straight</w:t>
      </w:r>
      <w:r>
        <w:rPr>
          <w:spacing w:val="-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centre</w:t>
      </w:r>
      <w:proofErr w:type="spellEnd"/>
      <w:r>
        <w:rPr>
          <w:w w:val="99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site.</w:t>
      </w:r>
      <w:r>
        <w:rPr>
          <w:spacing w:val="50"/>
        </w:rPr>
        <w:t xml:space="preserve"> </w:t>
      </w:r>
      <w:r>
        <w:t>[Note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is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criterion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mainstream</w:t>
      </w:r>
      <w:r>
        <w:rPr>
          <w:w w:val="99"/>
        </w:rPr>
        <w:t xml:space="preserve"> </w:t>
      </w:r>
      <w:r>
        <w:t>schools]</w:t>
      </w:r>
    </w:p>
    <w:p w14:paraId="13AAA904" w14:textId="77777777" w:rsidR="00C727B3" w:rsidRDefault="00C727B3">
      <w:pPr>
        <w:rPr>
          <w:rFonts w:ascii="Calibri" w:eastAsia="Calibri" w:hAnsi="Calibri" w:cs="Calibri"/>
          <w:sz w:val="24"/>
          <w:szCs w:val="24"/>
        </w:rPr>
      </w:pPr>
    </w:p>
    <w:p w14:paraId="1522B561" w14:textId="77777777" w:rsidR="00C727B3" w:rsidRDefault="00C727B3">
      <w:pPr>
        <w:spacing w:before="8"/>
        <w:rPr>
          <w:rFonts w:ascii="Calibri" w:eastAsia="Calibri" w:hAnsi="Calibri" w:cs="Calibri"/>
          <w:sz w:val="32"/>
          <w:szCs w:val="32"/>
        </w:rPr>
      </w:pPr>
    </w:p>
    <w:p w14:paraId="6F95032E" w14:textId="77777777" w:rsidR="00C727B3" w:rsidRDefault="0064168D">
      <w:pPr>
        <w:pStyle w:val="Heading1"/>
        <w:jc w:val="both"/>
        <w:rPr>
          <w:b w:val="0"/>
          <w:bCs w:val="0"/>
        </w:rPr>
      </w:pPr>
      <w:r>
        <w:rPr>
          <w:color w:val="79133E"/>
        </w:rPr>
        <w:t>Objections</w:t>
      </w:r>
      <w:r>
        <w:rPr>
          <w:color w:val="79133E"/>
          <w:spacing w:val="-13"/>
        </w:rPr>
        <w:t xml:space="preserve"> </w:t>
      </w:r>
      <w:r>
        <w:rPr>
          <w:color w:val="79133E"/>
        </w:rPr>
        <w:t>or</w:t>
      </w:r>
      <w:r>
        <w:rPr>
          <w:color w:val="79133E"/>
          <w:spacing w:val="-13"/>
        </w:rPr>
        <w:t xml:space="preserve"> </w:t>
      </w:r>
      <w:r>
        <w:rPr>
          <w:color w:val="79133E"/>
        </w:rPr>
        <w:t>complaints</w:t>
      </w:r>
    </w:p>
    <w:p w14:paraId="42A7FDB6" w14:textId="77777777" w:rsidR="00C727B3" w:rsidRDefault="0064168D">
      <w:pPr>
        <w:pStyle w:val="BodyText"/>
        <w:spacing w:before="111" w:line="237" w:lineRule="auto"/>
        <w:ind w:right="655"/>
        <w:jc w:val="both"/>
        <w:sectPr w:rsidR="00C727B3">
          <w:pgSz w:w="11900" w:h="16840"/>
          <w:pgMar w:top="1080" w:right="920" w:bottom="940" w:left="920" w:header="0" w:footer="757" w:gutter="0"/>
          <w:cols w:space="720"/>
        </w:sectPr>
      </w:pPr>
      <w:r>
        <w:t>Any</w:t>
      </w:r>
      <w:r>
        <w:rPr>
          <w:spacing w:val="-2"/>
        </w:rPr>
        <w:t xml:space="preserve"> </w:t>
      </w:r>
      <w:r>
        <w:t>objections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its normal</w:t>
      </w:r>
      <w:r>
        <w:rPr>
          <w:spacing w:val="-2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process.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objector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satisfied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resolution,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 object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Agency</w:t>
      </w:r>
      <w:r>
        <w:rPr>
          <w:spacing w:val="-2"/>
        </w:rPr>
        <w:t xml:space="preserve"> </w:t>
      </w:r>
      <w:r>
        <w:t>(EFA)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success</w:t>
      </w:r>
    </w:p>
    <w:p w14:paraId="41BD0EA7" w14:textId="77777777" w:rsidR="00C727B3" w:rsidRDefault="00C727B3">
      <w:pPr>
        <w:tabs>
          <w:tab w:val="left" w:pos="832"/>
        </w:tabs>
        <w:spacing w:before="31" w:line="243" w:lineRule="auto"/>
        <w:ind w:right="114"/>
      </w:pPr>
    </w:p>
    <w:sectPr w:rsidR="00C727B3">
      <w:pgSz w:w="11900" w:h="16840"/>
      <w:pgMar w:top="1100" w:right="1020" w:bottom="940" w:left="1020" w:header="0" w:footer="7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3D209" w14:textId="77777777" w:rsidR="00C727B3" w:rsidRDefault="0064168D">
      <w:r>
        <w:separator/>
      </w:r>
    </w:p>
  </w:endnote>
  <w:endnote w:type="continuationSeparator" w:id="0">
    <w:p w14:paraId="50828292" w14:textId="77777777" w:rsidR="00C727B3" w:rsidRDefault="0064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DEB15" w14:textId="77777777" w:rsidR="00C727B3" w:rsidRDefault="0064168D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1568" behindDoc="1" locked="0" layoutInCell="1" allowOverlap="1" wp14:anchorId="5918E608" wp14:editId="2B3D999F">
              <wp:simplePos x="0" y="0"/>
              <wp:positionH relativeFrom="page">
                <wp:posOffset>705485</wp:posOffset>
              </wp:positionH>
              <wp:positionV relativeFrom="page">
                <wp:posOffset>10073005</wp:posOffset>
              </wp:positionV>
              <wp:extent cx="2052320" cy="220345"/>
              <wp:effectExtent l="635" t="0" r="4445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320" cy="220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64963" w14:textId="77777777" w:rsidR="00C727B3" w:rsidRDefault="0064168D">
                          <w:pPr>
                            <w:pStyle w:val="BodyText"/>
                            <w:spacing w:line="272" w:lineRule="exact"/>
                            <w:ind w:left="20"/>
                          </w:pPr>
                          <w:r>
                            <w:t>Approved September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2013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8E60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.55pt;margin-top:793.15pt;width:161.6pt;height:17.35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At1QEAAJEDAAAOAAAAZHJzL2Uyb0RvYy54bWysU8Fu1DAQvSPxD5bvbLIpRSjabFVaFSEV&#10;qFT6AV7HTiISj5nxbrJ8PWNns6VwQ1ysyYz95r03k83VNPTiYJA6cJVcr3IpjNNQd66p5NO3uzfv&#10;paCgXK16cKaSR0Pyavv61Wb0pSmghb42KBjEUTn6SrYh+DLLSLdmULQCbxwXLeCgAn9ik9WoRkYf&#10;+qzI83fZCFh7BG2IOHs7F+U24VtrdPhqLZkg+koyt5BOTOcuntl2o8oGlW87faKh/oHFoDrHTc9Q&#10;tyooscfuL6ih0wgENqw0DBlY22mTNLCadf6HmsdWeZO0sDnkzzbR/4PVXw6P/gFFmD7AxANMIsjf&#10;g/5OwsFNq1xjrhFhbI2qufE6WpaNnsrT02g1lRRBduNnqHnIah8gAU0Wh+gK6xSMzgM4nk03UxCa&#10;k0V+WVwUXNJcK4r84u1laqHK5bVHCh8NDCIGlUQeakJXh3sKkY0qlyuxmYO7ru/TYHv3IsEXYyax&#10;j4Rn6mHaTXw7qthBfWQdCPOe8F5z0AL+lGLkHakk/dgrNFL0nxx7ERdqCXAJdkugnOanlQxSzOFN&#10;mBdv77FrWkae3XZwzX7ZLkl5ZnHiyXNPCk87Ghfr9+906/lP2v4CAAD//wMAUEsDBBQABgAIAAAA&#10;IQDdulgq3wAAAA0BAAAPAAAAZHJzL2Rvd25yZXYueG1sTE/LTsMwELwj8Q/WInGjdh9EJcSpKgQn&#10;pIo0HDg68TaJGq9D7Lbh79meYE8zu6OZ2WwzuV6ccQydJw3zmQKBVHvbUaPhs3x7WIMI0ZA1vSfU&#10;8IMBNvntTWZS6y9U4HkfG8EmFFKjoY1xSKUMdYvOhJkfkPh28KMzkenYSDuaC5u7Xi6USqQzHXFC&#10;awZ8abE+7k9Ow/aLitfue1d9FIeiK8snRe/JUev7u2n7DCLiFP/EcK3P1SHnTpU/kQ2iZ87DUgaP&#10;62QJgiWr5YpBxatkMVcg80z+/yL/BQAA//8DAFBLAQItABQABgAIAAAAIQC2gziS/gAAAOEBAAAT&#10;AAAAAAAAAAAAAAAAAAAAAABbQ29udGVudF9UeXBlc10ueG1sUEsBAi0AFAAGAAgAAAAhADj9If/W&#10;AAAAlAEAAAsAAAAAAAAAAAAAAAAALwEAAF9yZWxzLy5yZWxzUEsBAi0AFAAGAAgAAAAhAIiFcC3V&#10;AQAAkQMAAA4AAAAAAAAAAAAAAAAALgIAAGRycy9lMm9Eb2MueG1sUEsBAi0AFAAGAAgAAAAhAN26&#10;WCrfAAAADQEAAA8AAAAAAAAAAAAAAAAALwQAAGRycy9kb3ducmV2LnhtbFBLBQYAAAAABAAEAPMA&#10;AAA7BQAAAAA=&#10;" filled="f" stroked="f">
              <v:textbox inset="0,0,0,0">
                <w:txbxContent>
                  <w:p w14:paraId="71864963" w14:textId="77777777" w:rsidR="00C727B3" w:rsidRDefault="0064168D">
                    <w:pPr>
                      <w:pStyle w:val="BodyText"/>
                      <w:spacing w:line="272" w:lineRule="exact"/>
                      <w:ind w:left="20"/>
                    </w:pPr>
                    <w:r>
                      <w:t>Approved September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2013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1592" behindDoc="1" locked="0" layoutInCell="1" allowOverlap="1" wp14:anchorId="753B44FF" wp14:editId="7DD2DB7A">
              <wp:simplePos x="0" y="0"/>
              <wp:positionH relativeFrom="page">
                <wp:posOffset>6731000</wp:posOffset>
              </wp:positionH>
              <wp:positionV relativeFrom="page">
                <wp:posOffset>10073005</wp:posOffset>
              </wp:positionV>
              <wp:extent cx="12827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4077CC" w14:textId="77777777" w:rsidR="00C727B3" w:rsidRDefault="0064168D">
                          <w:pPr>
                            <w:pStyle w:val="BodyText"/>
                            <w:spacing w:line="272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3B44FF" id="Text Box 1" o:spid="_x0000_s1028" type="#_x0000_t202" style="position:absolute;margin-left:530pt;margin-top:793.15pt;width:10.1pt;height:14pt;z-index:-4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U0P1gEAAJcDAAAOAAAAZHJzL2Uyb0RvYy54bWysU8tu2zAQvBfoPxC817J9qA3BcpAmSFEg&#10;fQBJP2BFURJRicsuaUvu13dJSU4ft6IXYsklZ2dml4ebse/EWZM3aAu5Wa2l0FZhZWxTyK/PD2/2&#10;UvgAtoIOrS7kRXt5c3z96jC4XG+xxa7SJBjE+nxwhWxDcHmWedXqHvwKnbacrJF6CLylJqsIBkbv&#10;u2y7Xr/NBqTKESrtPZ/eT0l5TPh1rVX4XNdeB9EVkrmFtFJay7hmxwPkDYFrjZppwD+w6MFYLnqF&#10;uocA4kTmL6jeKEKPdVgp7DOsa6N00sBqNus/1Dy14HTSwuZ4d7XJ/z9Y9en85L6QCOM7HLmBSYR3&#10;j6i+eWHxrgXb6FsiHFoNFRfeRMuywfl8fhqt9rmPIOXwEStuMpwCJqCxpj66wjoFo3MDLlfT9RiE&#10;iiW3++2OM4pTm91uv05NySBfHjvy4b3GXsSgkMQ9TeBwfvQhkoF8uRJrWXwwXZf62tnfDvhiPEnk&#10;I9+JeRjLUZhqVha1lFhdWA3hNC083Ry0SD+kGHhSCum/n4C0FN0Hy47EsVoCWoJyCcAqflrIIMUU&#10;3oVp/E6OTNMy8uS5xVt2rTZJ0QuLmS53PwmdJzWO16/7dOvlPx1/AgAA//8DAFBLAwQUAAYACAAA&#10;ACEArfwKCuEAAAAPAQAADwAAAGRycy9kb3ducmV2LnhtbEyPwU7DMBBE70j8g7VI3KjdFqwQ4lQV&#10;ghMSIg0Hjk7sJlbjdYjdNvw92xPcZrSj2TfFZvYDO9kpuoAKlgsBzGIbjMNOwWf9epcBi0mj0UNA&#10;q+DHRtiU11eFzk04Y2VPu9QxKsGYawV9SmPOeWx763VchNEi3fZh8jqRnTpuJn2mcj/wlRCSe+2Q&#10;PvR6tM+9bQ+7o1ew/cLqxX2/Nx/VvnJ1/SjwTR6Uur2Zt0/Akp3TXxgu+IQOJTE14YgmsoG8kILG&#10;JFIPmVwDu2REJlbAGlJyeb8GXhb8/47yFwAA//8DAFBLAQItABQABgAIAAAAIQC2gziS/gAAAOEB&#10;AAATAAAAAAAAAAAAAAAAAAAAAABbQ29udGVudF9UeXBlc10ueG1sUEsBAi0AFAAGAAgAAAAhADj9&#10;If/WAAAAlAEAAAsAAAAAAAAAAAAAAAAALwEAAF9yZWxzLy5yZWxzUEsBAi0AFAAGAAgAAAAhAOsB&#10;TQ/WAQAAlwMAAA4AAAAAAAAAAAAAAAAALgIAAGRycy9lMm9Eb2MueG1sUEsBAi0AFAAGAAgAAAAh&#10;AK38CgrhAAAADwEAAA8AAAAAAAAAAAAAAAAAMAQAAGRycy9kb3ducmV2LnhtbFBLBQYAAAAABAAE&#10;APMAAAA+BQAAAAA=&#10;" filled="f" stroked="f">
              <v:textbox inset="0,0,0,0">
                <w:txbxContent>
                  <w:p w14:paraId="4F4077CC" w14:textId="77777777" w:rsidR="00C727B3" w:rsidRDefault="0064168D">
                    <w:pPr>
                      <w:pStyle w:val="BodyText"/>
                      <w:spacing w:line="272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0F5A8" w14:textId="77777777" w:rsidR="00C727B3" w:rsidRDefault="0064168D">
      <w:r>
        <w:separator/>
      </w:r>
    </w:p>
  </w:footnote>
  <w:footnote w:type="continuationSeparator" w:id="0">
    <w:p w14:paraId="5BC54D5F" w14:textId="77777777" w:rsidR="00C727B3" w:rsidRDefault="00641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5106D"/>
    <w:multiLevelType w:val="hybridMultilevel"/>
    <w:tmpl w:val="D206CDE0"/>
    <w:lvl w:ilvl="0" w:tplc="7F98896C">
      <w:start w:val="1"/>
      <w:numFmt w:val="bullet"/>
      <w:lvlText w:val=""/>
      <w:lvlJc w:val="left"/>
      <w:pPr>
        <w:ind w:left="831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71DC7974">
      <w:start w:val="1"/>
      <w:numFmt w:val="bullet"/>
      <w:lvlText w:val=""/>
      <w:lvlJc w:val="left"/>
      <w:pPr>
        <w:ind w:left="931" w:hanging="360"/>
      </w:pPr>
      <w:rPr>
        <w:rFonts w:ascii="Symbol" w:eastAsia="Symbol" w:hAnsi="Symbol" w:hint="default"/>
        <w:w w:val="102"/>
        <w:sz w:val="21"/>
        <w:szCs w:val="21"/>
      </w:rPr>
    </w:lvl>
    <w:lvl w:ilvl="2" w:tplc="FE1CFC88">
      <w:start w:val="1"/>
      <w:numFmt w:val="bullet"/>
      <w:lvlText w:val="•"/>
      <w:lvlJc w:val="left"/>
      <w:pPr>
        <w:ind w:left="1934" w:hanging="360"/>
      </w:pPr>
      <w:rPr>
        <w:rFonts w:hint="default"/>
      </w:rPr>
    </w:lvl>
    <w:lvl w:ilvl="3" w:tplc="B51C82DE">
      <w:start w:val="1"/>
      <w:numFmt w:val="bullet"/>
      <w:lvlText w:val="•"/>
      <w:lvlJc w:val="left"/>
      <w:pPr>
        <w:ind w:left="2937" w:hanging="360"/>
      </w:pPr>
      <w:rPr>
        <w:rFonts w:hint="default"/>
      </w:rPr>
    </w:lvl>
    <w:lvl w:ilvl="4" w:tplc="1292B73C">
      <w:start w:val="1"/>
      <w:numFmt w:val="bullet"/>
      <w:lvlText w:val="•"/>
      <w:lvlJc w:val="left"/>
      <w:pPr>
        <w:ind w:left="3940" w:hanging="360"/>
      </w:pPr>
      <w:rPr>
        <w:rFonts w:hint="default"/>
      </w:rPr>
    </w:lvl>
    <w:lvl w:ilvl="5" w:tplc="E96EC4DE">
      <w:start w:val="1"/>
      <w:numFmt w:val="bullet"/>
      <w:lvlText w:val="•"/>
      <w:lvlJc w:val="left"/>
      <w:pPr>
        <w:ind w:left="4944" w:hanging="360"/>
      </w:pPr>
      <w:rPr>
        <w:rFonts w:hint="default"/>
      </w:rPr>
    </w:lvl>
    <w:lvl w:ilvl="6" w:tplc="F0C8BFB0">
      <w:start w:val="1"/>
      <w:numFmt w:val="bullet"/>
      <w:lvlText w:val="•"/>
      <w:lvlJc w:val="left"/>
      <w:pPr>
        <w:ind w:left="5947" w:hanging="360"/>
      </w:pPr>
      <w:rPr>
        <w:rFonts w:hint="default"/>
      </w:rPr>
    </w:lvl>
    <w:lvl w:ilvl="7" w:tplc="37F06D4C">
      <w:start w:val="1"/>
      <w:numFmt w:val="bullet"/>
      <w:lvlText w:val="•"/>
      <w:lvlJc w:val="left"/>
      <w:pPr>
        <w:ind w:left="6950" w:hanging="360"/>
      </w:pPr>
      <w:rPr>
        <w:rFonts w:hint="default"/>
      </w:rPr>
    </w:lvl>
    <w:lvl w:ilvl="8" w:tplc="84F63AF0">
      <w:start w:val="1"/>
      <w:numFmt w:val="bullet"/>
      <w:lvlText w:val="•"/>
      <w:lvlJc w:val="left"/>
      <w:pPr>
        <w:ind w:left="7953" w:hanging="360"/>
      </w:pPr>
      <w:rPr>
        <w:rFonts w:hint="default"/>
      </w:rPr>
    </w:lvl>
  </w:abstractNum>
  <w:abstractNum w:abstractNumId="1" w15:restartNumberingAfterBreak="0">
    <w:nsid w:val="75435938"/>
    <w:multiLevelType w:val="hybridMultilevel"/>
    <w:tmpl w:val="F8CA1304"/>
    <w:lvl w:ilvl="0" w:tplc="E0E41844">
      <w:start w:val="1"/>
      <w:numFmt w:val="bullet"/>
      <w:lvlText w:val=""/>
      <w:lvlJc w:val="left"/>
      <w:pPr>
        <w:ind w:left="831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69F2F6F6">
      <w:start w:val="1"/>
      <w:numFmt w:val="bullet"/>
      <w:lvlText w:val="o"/>
      <w:lvlJc w:val="left"/>
      <w:pPr>
        <w:ind w:left="1551" w:hanging="360"/>
      </w:pPr>
      <w:rPr>
        <w:rFonts w:ascii="Courier New" w:eastAsia="Courier New" w:hAnsi="Courier New" w:hint="default"/>
        <w:sz w:val="24"/>
        <w:szCs w:val="24"/>
      </w:rPr>
    </w:lvl>
    <w:lvl w:ilvl="2" w:tplc="BF1048CA">
      <w:start w:val="1"/>
      <w:numFmt w:val="bullet"/>
      <w:lvlText w:val="•"/>
      <w:lvlJc w:val="left"/>
      <w:pPr>
        <w:ind w:left="2474" w:hanging="360"/>
      </w:pPr>
      <w:rPr>
        <w:rFonts w:hint="default"/>
      </w:rPr>
    </w:lvl>
    <w:lvl w:ilvl="3" w:tplc="F912F15E">
      <w:start w:val="1"/>
      <w:numFmt w:val="bullet"/>
      <w:lvlText w:val="•"/>
      <w:lvlJc w:val="left"/>
      <w:pPr>
        <w:ind w:left="3397" w:hanging="360"/>
      </w:pPr>
      <w:rPr>
        <w:rFonts w:hint="default"/>
      </w:rPr>
    </w:lvl>
    <w:lvl w:ilvl="4" w:tplc="69EE2CEC">
      <w:start w:val="1"/>
      <w:numFmt w:val="bullet"/>
      <w:lvlText w:val="•"/>
      <w:lvlJc w:val="left"/>
      <w:pPr>
        <w:ind w:left="4320" w:hanging="360"/>
      </w:pPr>
      <w:rPr>
        <w:rFonts w:hint="default"/>
      </w:rPr>
    </w:lvl>
    <w:lvl w:ilvl="5" w:tplc="B7C21BD4">
      <w:start w:val="1"/>
      <w:numFmt w:val="bullet"/>
      <w:lvlText w:val="•"/>
      <w:lvlJc w:val="left"/>
      <w:pPr>
        <w:ind w:left="5244" w:hanging="360"/>
      </w:pPr>
      <w:rPr>
        <w:rFonts w:hint="default"/>
      </w:rPr>
    </w:lvl>
    <w:lvl w:ilvl="6" w:tplc="EA102816">
      <w:start w:val="1"/>
      <w:numFmt w:val="bullet"/>
      <w:lvlText w:val="•"/>
      <w:lvlJc w:val="left"/>
      <w:pPr>
        <w:ind w:left="6167" w:hanging="360"/>
      </w:pPr>
      <w:rPr>
        <w:rFonts w:hint="default"/>
      </w:rPr>
    </w:lvl>
    <w:lvl w:ilvl="7" w:tplc="1FF0A392">
      <w:start w:val="1"/>
      <w:numFmt w:val="bullet"/>
      <w:lvlText w:val="•"/>
      <w:lvlJc w:val="left"/>
      <w:pPr>
        <w:ind w:left="7090" w:hanging="360"/>
      </w:pPr>
      <w:rPr>
        <w:rFonts w:hint="default"/>
      </w:rPr>
    </w:lvl>
    <w:lvl w:ilvl="8" w:tplc="C7103A1A">
      <w:start w:val="1"/>
      <w:numFmt w:val="bullet"/>
      <w:lvlText w:val="•"/>
      <w:lvlJc w:val="left"/>
      <w:pPr>
        <w:ind w:left="8013" w:hanging="360"/>
      </w:pPr>
      <w:rPr>
        <w:rFonts w:hint="default"/>
      </w:rPr>
    </w:lvl>
  </w:abstractNum>
  <w:num w:numId="1" w16cid:durableId="459307690">
    <w:abstractNumId w:val="1"/>
  </w:num>
  <w:num w:numId="2" w16cid:durableId="32690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B3"/>
    <w:rsid w:val="00447B37"/>
    <w:rsid w:val="0047225B"/>
    <w:rsid w:val="005F0904"/>
    <w:rsid w:val="00622435"/>
    <w:rsid w:val="0064168D"/>
    <w:rsid w:val="00C727B3"/>
    <w:rsid w:val="00DA1570"/>
    <w:rsid w:val="00F51C82"/>
    <w:rsid w:val="3A2731FB"/>
    <w:rsid w:val="5E265FAF"/>
    <w:rsid w:val="7566B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2E19EB"/>
  <w15:docId w15:val="{A753E7AC-FCF3-47E7-8AC7-73EE7E6D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rFonts w:ascii="Calibri" w:eastAsia="Calibri" w:hAnsi="Calibr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1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B6CC6F20D9E49A4D15B93A8208205" ma:contentTypeVersion="10" ma:contentTypeDescription="Create a new document." ma:contentTypeScope="" ma:versionID="0855d1c96670e5bb8a84c8b2131ebe37">
  <xsd:schema xmlns:xsd="http://www.w3.org/2001/XMLSchema" xmlns:xs="http://www.w3.org/2001/XMLSchema" xmlns:p="http://schemas.microsoft.com/office/2006/metadata/properties" xmlns:ns2="308d6b70-427a-43e2-8471-025b09cb3ada" targetNamespace="http://schemas.microsoft.com/office/2006/metadata/properties" ma:root="true" ma:fieldsID="21e9a6a29e93e90da3bcb2ae3e050fc0" ns2:_="">
    <xsd:import namespace="308d6b70-427a-43e2-8471-025b09cb3ada"/>
    <xsd:element name="properties">
      <xsd:complexType>
        <xsd:sequence>
          <xsd:element name="documentManagement">
            <xsd:complexType>
              <xsd:all>
                <xsd:element ref="ns2:MediaServiceSearchPropertie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6b70-427a-43e2-8471-025b09cb3ada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16DECB-C627-42C1-BFEB-BF308ABB9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8d6b70-427a-43e2-8471-025b09cb3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F8C2FA-194A-4410-A691-CC398C92ED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5019D-AC4F-417B-A5A8-142BB10B95C8}">
  <ds:schemaRefs>
    <ds:schemaRef ds:uri="http://schemas.microsoft.com/office/2006/documentManagement/types"/>
    <ds:schemaRef ds:uri="http://schemas.microsoft.com/office/infopath/2007/PartnerControls"/>
    <ds:schemaRef ds:uri="308d6b70-427a-43e2-8471-025b09cb3ada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1091</Words>
  <Characters>6389</Characters>
  <Application>Microsoft Office Word</Application>
  <DocSecurity>0</DocSecurity>
  <Lines>193</Lines>
  <Paragraphs>97</Paragraphs>
  <ScaleCrop>false</ScaleCrop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S.Cooper</dc:creator>
  <cp:lastModifiedBy>N.Gloady</cp:lastModifiedBy>
  <cp:revision>2</cp:revision>
  <cp:lastPrinted>2022-08-15T13:26:00Z</cp:lastPrinted>
  <dcterms:created xsi:type="dcterms:W3CDTF">2025-09-30T10:43:00Z</dcterms:created>
  <dcterms:modified xsi:type="dcterms:W3CDTF">2025-09-30T10:43:00Z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0x0101004AAB6CC6F20D9E49A4D15B93A8208205</vt:lpwstr>
  </property>
  <property fmtid="{D5CDD505-2E9C-101B-9397-08002B2CF9AE}" pid="3" name="MediaServiceImageTags">
    <vt:lpwstr/>
  </property>
  <property fmtid="{D5CDD505-2E9C-101B-9397-08002B2CF9AE}" pid="4" name="Order">
    <vt:r8>1115500</vt:r8>
  </property>
  <property fmtid="{D5CDD505-2E9C-101B-9397-08002B2CF9AE}" pid="5" name="GUID">
    <vt:lpwstr>72ac3af7-cc6f-4f14-b707-f279d8d1bd8c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