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2"/>
        <w:tblpPr w:leftFromText="180" w:rightFromText="180" w:vertAnchor="text" w:horzAnchor="margin" w:tblpXSpec="center" w:tblpY="-297"/>
        <w:tblW w:w="11194" w:type="dxa"/>
        <w:tblLayout w:type="fixed"/>
        <w:tblLook w:val="04A0" w:firstRow="1" w:lastRow="0" w:firstColumn="1" w:lastColumn="0" w:noHBand="0" w:noVBand="1"/>
      </w:tblPr>
      <w:tblGrid>
        <w:gridCol w:w="3256"/>
        <w:gridCol w:w="7938"/>
      </w:tblGrid>
      <w:tr>
        <w:trPr>
          <w:trHeight w:val="213"/>
        </w:trPr>
        <w:tc>
          <w:tcPr>
            <w:tcW w:w="3256" w:type="dxa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Ladder of Consequences</w:t>
            </w:r>
          </w:p>
        </w:tc>
        <w:tc>
          <w:tcPr>
            <w:tcW w:w="7938" w:type="dxa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Examples</w:t>
            </w:r>
          </w:p>
        </w:tc>
      </w:tr>
      <w:tr>
        <w:trPr>
          <w:trHeight w:val="397"/>
        </w:trPr>
        <w:tc>
          <w:tcPr>
            <w:tcW w:w="3256" w:type="dxa"/>
            <w:shd w:val="clear" w:color="auto" w:fill="C5E0B3" w:themeFill="accent6" w:themeFillTint="66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C1 - Warning</w:t>
            </w:r>
          </w:p>
        </w:tc>
        <w:tc>
          <w:tcPr>
            <w:tcW w:w="7938" w:type="dxa"/>
            <w:shd w:val="clear" w:color="auto" w:fill="C5E0B3" w:themeFill="accent6" w:themeFillTint="66"/>
            <w:noWrap/>
            <w:hideMark/>
          </w:tcPr>
          <w:p>
            <w:pPr>
              <w:numPr>
                <w:ilvl w:val="0"/>
                <w:numId w:val="2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Failure to follow instructions, first time of asking.</w:t>
            </w:r>
          </w:p>
          <w:p>
            <w:pPr>
              <w:numPr>
                <w:ilvl w:val="0"/>
                <w:numId w:val="2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Talking out of turn/shouting out</w:t>
            </w:r>
          </w:p>
          <w:p>
            <w:pPr>
              <w:numPr>
                <w:ilvl w:val="0"/>
                <w:numId w:val="2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Leaving your seat without permission</w:t>
            </w:r>
          </w:p>
          <w:p>
            <w:pPr>
              <w:numPr>
                <w:ilvl w:val="0"/>
                <w:numId w:val="2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No equipment</w:t>
            </w:r>
          </w:p>
          <w:p>
            <w:pPr>
              <w:numPr>
                <w:ilvl w:val="0"/>
                <w:numId w:val="2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Incorrect uniform (trousers too low, make up, piercings)</w:t>
            </w:r>
          </w:p>
        </w:tc>
      </w:tr>
      <w:tr>
        <w:trPr>
          <w:trHeight w:val="397"/>
        </w:trPr>
        <w:tc>
          <w:tcPr>
            <w:tcW w:w="3256" w:type="dxa"/>
            <w:shd w:val="clear" w:color="auto" w:fill="C5E0B3" w:themeFill="accent6" w:themeFillTint="66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C2 – Final Warning</w:t>
            </w:r>
          </w:p>
        </w:tc>
        <w:tc>
          <w:tcPr>
            <w:tcW w:w="7938" w:type="dxa"/>
            <w:shd w:val="clear" w:color="auto" w:fill="C5E0B3" w:themeFill="accent6" w:themeFillTint="66"/>
            <w:noWrap/>
            <w:hideMark/>
          </w:tcPr>
          <w:p>
            <w:pPr>
              <w:numPr>
                <w:ilvl w:val="0"/>
                <w:numId w:val="1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Persistent failure to follow instructions (more than once)</w:t>
            </w:r>
          </w:p>
          <w:p>
            <w:pPr>
              <w:numPr>
                <w:ilvl w:val="0"/>
                <w:numId w:val="1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Repeat offences of C1</w:t>
            </w:r>
          </w:p>
        </w:tc>
      </w:tr>
      <w:tr>
        <w:trPr>
          <w:trHeight w:val="413"/>
        </w:trPr>
        <w:tc>
          <w:tcPr>
            <w:tcW w:w="3256" w:type="dxa"/>
            <w:shd w:val="clear" w:color="auto" w:fill="F8D323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C3 - 20 Minute Detention</w:t>
            </w:r>
          </w:p>
        </w:tc>
        <w:tc>
          <w:tcPr>
            <w:tcW w:w="7938" w:type="dxa"/>
            <w:shd w:val="clear" w:color="auto" w:fill="F8D323"/>
            <w:noWrap/>
            <w:hideMark/>
          </w:tcPr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Disruptive behaviour (classroom and corridor)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 xml:space="preserve">Swearing                                                                       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Chewing gum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Throwing things around the room (pens, paper)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Truanting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 xml:space="preserve">Games 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Leaving the room without permission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Damage/non return of equipment (staff)</w:t>
            </w:r>
          </w:p>
          <w:p>
            <w:pPr>
              <w:numPr>
                <w:ilvl w:val="0"/>
                <w:numId w:val="3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Vandalism (graffiti on table)</w:t>
            </w:r>
          </w:p>
        </w:tc>
      </w:tr>
      <w:tr>
        <w:trPr>
          <w:trHeight w:val="413"/>
        </w:trPr>
        <w:tc>
          <w:tcPr>
            <w:tcW w:w="3256" w:type="dxa"/>
            <w:shd w:val="clear" w:color="auto" w:fill="F8D323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C4 – Removal from lesson</w:t>
            </w:r>
          </w:p>
        </w:tc>
        <w:tc>
          <w:tcPr>
            <w:tcW w:w="7938" w:type="dxa"/>
            <w:shd w:val="clear" w:color="auto" w:fill="F8D323"/>
            <w:noWrap/>
            <w:vAlign w:val="center"/>
            <w:hideMark/>
          </w:tcPr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Verbal abuse towards a member of staff</w:t>
            </w:r>
          </w:p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 xml:space="preserve">Physical assault </w:t>
            </w:r>
          </w:p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 xml:space="preserve">Breach of online safety </w:t>
            </w:r>
          </w:p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Damage to school property</w:t>
            </w:r>
          </w:p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Throwing things (chairs, tables)</w:t>
            </w:r>
          </w:p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 xml:space="preserve">Smoking </w:t>
            </w:r>
          </w:p>
          <w:p>
            <w:pPr>
              <w:numPr>
                <w:ilvl w:val="0"/>
                <w:numId w:val="4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Homophobic language</w:t>
            </w:r>
          </w:p>
          <w:p>
            <w:pPr>
              <w:tabs>
                <w:tab w:val="left" w:pos="142"/>
              </w:tabs>
              <w:ind w:left="180" w:right="-119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</w:p>
        </w:tc>
      </w:tr>
      <w:tr>
        <w:trPr>
          <w:trHeight w:val="732"/>
        </w:trPr>
        <w:tc>
          <w:tcPr>
            <w:tcW w:w="3256" w:type="dxa"/>
            <w:shd w:val="clear" w:color="auto" w:fill="FF5300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C5 - Internal Suspension/</w:t>
            </w:r>
          </w:p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Parental meeting</w:t>
            </w:r>
          </w:p>
        </w:tc>
        <w:tc>
          <w:tcPr>
            <w:tcW w:w="7938" w:type="dxa"/>
            <w:shd w:val="clear" w:color="auto" w:fill="FF5300"/>
            <w:noWrap/>
            <w:vAlign w:val="center"/>
            <w:hideMark/>
          </w:tcPr>
          <w:p>
            <w:pPr>
              <w:numPr>
                <w:ilvl w:val="0"/>
                <w:numId w:val="5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Persistent breaches of consequences C1-C4</w:t>
            </w:r>
          </w:p>
        </w:tc>
      </w:tr>
      <w:tr>
        <w:trPr>
          <w:trHeight w:val="416"/>
        </w:trPr>
        <w:tc>
          <w:tcPr>
            <w:tcW w:w="3256" w:type="dxa"/>
            <w:shd w:val="clear" w:color="auto" w:fill="FF5300"/>
            <w:noWrap/>
            <w:hideMark/>
          </w:tcPr>
          <w:p>
            <w:pPr>
              <w:tabs>
                <w:tab w:val="left" w:pos="142"/>
              </w:tabs>
              <w:ind w:right="-119"/>
              <w:contextualSpacing/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b/>
                <w:spacing w:val="-10"/>
                <w:kern w:val="28"/>
                <w:sz w:val="32"/>
                <w:szCs w:val="32"/>
              </w:rPr>
              <w:t>C6/C7 – Suspension/End of placement</w:t>
            </w:r>
          </w:p>
        </w:tc>
        <w:tc>
          <w:tcPr>
            <w:tcW w:w="7938" w:type="dxa"/>
            <w:shd w:val="clear" w:color="auto" w:fill="FF5300"/>
            <w:noWrap/>
            <w:vAlign w:val="bottom"/>
            <w:hideMark/>
          </w:tcPr>
          <w:p>
            <w:pPr>
              <w:numPr>
                <w:ilvl w:val="0"/>
                <w:numId w:val="6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Possession of an offensive weapon</w:t>
            </w:r>
          </w:p>
          <w:p>
            <w:pPr>
              <w:numPr>
                <w:ilvl w:val="0"/>
                <w:numId w:val="6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Bullying (cyber, verbal, physical)</w:t>
            </w:r>
          </w:p>
          <w:p>
            <w:pPr>
              <w:numPr>
                <w:ilvl w:val="0"/>
                <w:numId w:val="6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Malicious allegation against a member of staff</w:t>
            </w:r>
          </w:p>
          <w:p>
            <w:pPr>
              <w:numPr>
                <w:ilvl w:val="0"/>
                <w:numId w:val="6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Theft</w:t>
            </w:r>
          </w:p>
          <w:p>
            <w:pPr>
              <w:numPr>
                <w:ilvl w:val="0"/>
                <w:numId w:val="6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Gambling</w:t>
            </w:r>
          </w:p>
          <w:p>
            <w:pPr>
              <w:numPr>
                <w:ilvl w:val="0"/>
                <w:numId w:val="6"/>
              </w:numPr>
              <w:tabs>
                <w:tab w:val="left" w:pos="142"/>
              </w:tabs>
              <w:ind w:left="180" w:right="-119" w:firstLine="0"/>
              <w:contextualSpacing/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spacing w:val="-10"/>
                <w:kern w:val="28"/>
                <w:sz w:val="32"/>
                <w:szCs w:val="32"/>
              </w:rPr>
              <w:t>Drugs/alcohol</w:t>
            </w:r>
          </w:p>
        </w:tc>
      </w:tr>
    </w:tbl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65C3"/>
    <w:multiLevelType w:val="hybridMultilevel"/>
    <w:tmpl w:val="7102E6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156D8"/>
    <w:multiLevelType w:val="hybridMultilevel"/>
    <w:tmpl w:val="B5CCFA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E04E2"/>
    <w:multiLevelType w:val="hybridMultilevel"/>
    <w:tmpl w:val="15060F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62078"/>
    <w:multiLevelType w:val="hybridMultilevel"/>
    <w:tmpl w:val="B23E90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B62A55"/>
    <w:multiLevelType w:val="hybridMultilevel"/>
    <w:tmpl w:val="84E6E8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81A2C"/>
    <w:multiLevelType w:val="hybridMultilevel"/>
    <w:tmpl w:val="9AB6AC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133324">
    <w:abstractNumId w:val="4"/>
  </w:num>
  <w:num w:numId="2" w16cid:durableId="1984118742">
    <w:abstractNumId w:val="2"/>
  </w:num>
  <w:num w:numId="3" w16cid:durableId="696663093">
    <w:abstractNumId w:val="5"/>
  </w:num>
  <w:num w:numId="4" w16cid:durableId="109863072">
    <w:abstractNumId w:val="0"/>
  </w:num>
  <w:num w:numId="5" w16cid:durableId="615330137">
    <w:abstractNumId w:val="3"/>
  </w:num>
  <w:num w:numId="6" w16cid:durableId="1397163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414750-C347-4F99-AEB9-CE94775D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36" ma:contentTypeDescription="Create a new document." ma:contentTypeScope="" ma:versionID="3eadffa0ce7fda08b53ada7eb7697cf2">
  <xsd:schema xmlns:xsd="http://www.w3.org/2001/XMLSchema" xmlns:xs="http://www.w3.org/2001/XMLSchema" xmlns:p="http://schemas.microsoft.com/office/2006/metadata/properties" xmlns:ns2="14d54a0b-3992-43bb-996d-61b8cb301ee3" xmlns:ns3="d5e01ae9-c697-42d0-8423-9c5f8b0f3f5b" targetNamespace="http://schemas.microsoft.com/office/2006/metadata/properties" ma:root="true" ma:fieldsID="5156dd5d4117da690b327d8233f95cac" ns2:_="" ns3:_="">
    <xsd:import namespace="14d54a0b-3992-43bb-996d-61b8cb301ee3"/>
    <xsd:import namespace="d5e01ae9-c697-42d0-8423-9c5f8b0f3f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ae9-c697-42d0-8423-9c5f8b0f3f5b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188e5021-e1e0-48bf-8ad8-dca10322f77c}" ma:internalName="TaxCatchAll" ma:showField="CatchAllData" ma:web="d5e01ae9-c697-42d0-8423-9c5f8b0f3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4d54a0b-3992-43bb-996d-61b8cb301ee3" xsi:nil="true"/>
    <Templates xmlns="14d54a0b-3992-43bb-996d-61b8cb301ee3" xsi:nil="true"/>
    <DefaultSectionNames xmlns="14d54a0b-3992-43bb-996d-61b8cb301ee3" xsi:nil="true"/>
    <Is_Collaboration_Space_Locked xmlns="14d54a0b-3992-43bb-996d-61b8cb301ee3" xsi:nil="true"/>
    <AppVersion xmlns="14d54a0b-3992-43bb-996d-61b8cb301ee3" xsi:nil="true"/>
    <Owner xmlns="14d54a0b-3992-43bb-996d-61b8cb301ee3">
      <UserInfo>
        <DisplayName/>
        <AccountId xsi:nil="true"/>
        <AccountType/>
      </UserInfo>
    </Owner>
    <lcf76f155ced4ddcb4097134ff3c332f xmlns="14d54a0b-3992-43bb-996d-61b8cb301ee3">
      <Terms xmlns="http://schemas.microsoft.com/office/infopath/2007/PartnerControls"/>
    </lcf76f155ced4ddcb4097134ff3c332f>
    <Member_Groups xmlns="14d54a0b-3992-43bb-996d-61b8cb301ee3">
      <UserInfo>
        <DisplayName/>
        <AccountId xsi:nil="true"/>
        <AccountType/>
      </UserInfo>
    </Member_Groups>
    <Has_Leaders_Only_SectionGroup xmlns="14d54a0b-3992-43bb-996d-61b8cb301ee3" xsi:nil="true"/>
    <Invited_Members xmlns="14d54a0b-3992-43bb-996d-61b8cb301ee3" xsi:nil="true"/>
    <NotebookType xmlns="14d54a0b-3992-43bb-996d-61b8cb301ee3" xsi:nil="true"/>
    <CultureName xmlns="14d54a0b-3992-43bb-996d-61b8cb301ee3" xsi:nil="true"/>
    <Leaders xmlns="14d54a0b-3992-43bb-996d-61b8cb301ee3">
      <UserInfo>
        <DisplayName/>
        <AccountId xsi:nil="true"/>
        <AccountType/>
      </UserInfo>
    </Leaders>
    <TaxCatchAll xmlns="d5e01ae9-c697-42d0-8423-9c5f8b0f3f5b" xsi:nil="true"/>
    <LMS_Mappings xmlns="14d54a0b-3992-43bb-996d-61b8cb301ee3" xsi:nil="true"/>
    <Invited_Leaders xmlns="14d54a0b-3992-43bb-996d-61b8cb301ee3" xsi:nil="true"/>
    <FolderType xmlns="14d54a0b-3992-43bb-996d-61b8cb301ee3" xsi:nil="true"/>
    <Distribution_Groups xmlns="14d54a0b-3992-43bb-996d-61b8cb301ee3" xsi:nil="true"/>
    <Members xmlns="14d54a0b-3992-43bb-996d-61b8cb301ee3">
      <UserInfo>
        <DisplayName/>
        <AccountId xsi:nil="true"/>
        <AccountType/>
      </UserInfo>
    </Members>
    <Self_Registration_Enabled xmlns="14d54a0b-3992-43bb-996d-61b8cb301ee3" xsi:nil="true"/>
    <TeamsChannelId xmlns="14d54a0b-3992-43bb-996d-61b8cb301ee3" xsi:nil="true"/>
    <IsNotebookLocked xmlns="14d54a0b-3992-43bb-996d-61b8cb301ee3" xsi:nil="true"/>
  </documentManagement>
</p:properties>
</file>

<file path=customXml/itemProps1.xml><?xml version="1.0" encoding="utf-8"?>
<ds:datastoreItem xmlns:ds="http://schemas.openxmlformats.org/officeDocument/2006/customXml" ds:itemID="{CA52A875-AD1F-4BFB-AD99-FAD7B1657392}"/>
</file>

<file path=customXml/itemProps2.xml><?xml version="1.0" encoding="utf-8"?>
<ds:datastoreItem xmlns:ds="http://schemas.openxmlformats.org/officeDocument/2006/customXml" ds:itemID="{E09E861F-71E2-47E8-86F9-4CF3D934B8B1}"/>
</file>

<file path=customXml/itemProps3.xml><?xml version="1.0" encoding="utf-8"?>
<ds:datastoreItem xmlns:ds="http://schemas.openxmlformats.org/officeDocument/2006/customXml" ds:itemID="{DD7A6EC2-4AC7-4BB4-947D-EAD300F064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S.Cooper</dc:creator>
  <cp:keywords/>
  <dc:description/>
  <cp:lastModifiedBy>S.Cooper</cp:lastModifiedBy>
  <cp:revision>2</cp:revision>
  <dcterms:created xsi:type="dcterms:W3CDTF">2022-09-29T06:54:00Z</dcterms:created>
  <dcterms:modified xsi:type="dcterms:W3CDTF">2022-09-29T06:54:00Z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0x010100956D01DB21AACA42835BA2EA81BFDABC</vt:lpwstr>
  </property>
</Properties>
</file>