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32307" w14:textId="77777777">
      <w:pPr>
        <w:pStyle w:val="BodyText"/>
        <w:rPr>
          <w:rFonts w:ascii="Times New Roman"/>
          <w:sz w:val="20"/>
        </w:rPr>
      </w:pPr>
      <w:r>
        <w:rPr>
          <w:noProof/>
        </w:rPr>
        <w:drawing>
          <wp:anchor distT="0" distB="0" distL="114300" distR="114300" simplePos="0" relativeHeight="251659264" behindDoc="0" locked="0" layoutInCell="1" allowOverlap="1" wp14:anchorId="524CCC20" wp14:editId="673FC775">
            <wp:simplePos x="0" y="0"/>
            <wp:positionH relativeFrom="page">
              <wp:posOffset>-174625</wp:posOffset>
            </wp:positionH>
            <wp:positionV relativeFrom="paragraph">
              <wp:posOffset>-949960</wp:posOffset>
            </wp:positionV>
            <wp:extent cx="7762875" cy="11243310"/>
            <wp:effectExtent l="0" t="0" r="9525"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2875" cy="11243310"/>
                    </a:xfrm>
                    <a:prstGeom prst="rect">
                      <a:avLst/>
                    </a:prstGeom>
                  </pic:spPr>
                </pic:pic>
              </a:graphicData>
            </a:graphic>
            <wp14:sizeRelH relativeFrom="margin">
              <wp14:pctWidth>0</wp14:pctWidth>
            </wp14:sizeRelH>
            <wp14:sizeRelV relativeFrom="margin">
              <wp14:pctHeight>0</wp14:pctHeight>
            </wp14:sizeRelV>
          </wp:anchor>
        </w:drawing>
      </w:r>
    </w:p>
    <w:p w14:paraId="6F33BF19" w14:textId="77777777">
      <w:pPr>
        <w:rPr>
          <w:rFonts w:ascii="Times New Roman"/>
          <w:sz w:val="20"/>
        </w:rPr>
      </w:pPr>
      <w:r>
        <w:rPr>
          <w:noProof/>
        </w:rPr>
        <mc:AlternateContent>
          <mc:Choice Requires="wps">
            <w:drawing>
              <wp:anchor distT="0" distB="0" distL="114300" distR="114300" simplePos="0" relativeHeight="251661312" behindDoc="0" locked="0" layoutInCell="1" allowOverlap="1" wp14:anchorId="14D3B98F" wp14:editId="19826590">
                <wp:simplePos x="0" y="0"/>
                <wp:positionH relativeFrom="page">
                  <wp:align>center</wp:align>
                </wp:positionH>
                <wp:positionV relativeFrom="paragraph">
                  <wp:posOffset>3585210</wp:posOffset>
                </wp:positionV>
                <wp:extent cx="6116461" cy="4575024"/>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461" cy="4575024"/>
                        </a:xfrm>
                        <a:prstGeom prst="rect">
                          <a:avLst/>
                        </a:prstGeom>
                        <a:noFill/>
                        <a:ln w="9525">
                          <a:noFill/>
                          <a:miter lim="800000"/>
                          <a:headEnd/>
                          <a:tailEnd/>
                        </a:ln>
                      </wps:spPr>
                      <wps:txbx>
                        <w:txbxContent>
                          <w:p w14:paraId="34019FE1" w14:textId="77777777">
                            <w:pPr>
                              <w:pStyle w:val="Heading2"/>
                              <w:tabs>
                                <w:tab w:val="left" w:pos="2540"/>
                              </w:tabs>
                              <w:spacing w:before="179"/>
                              <w:ind w:left="380"/>
                              <w:rPr>
                                <w:rFonts w:ascii="Calibri"/>
                                <w:color w:val="FFFFFF" w:themeColor="background1"/>
                              </w:rPr>
                            </w:pPr>
                            <w:r>
                              <w:rPr>
                                <w:rFonts w:ascii="Calibri"/>
                                <w:color w:val="FFFFFF" w:themeColor="background1"/>
                              </w:rPr>
                              <w:t>Title:</w:t>
                            </w:r>
                            <w:r>
                              <w:rPr>
                                <w:rFonts w:ascii="Calibri"/>
                                <w:color w:val="FFFFFF" w:themeColor="background1"/>
                              </w:rPr>
                              <w:tab/>
                              <w:t xml:space="preserve">School Records Management Policy inc. </w:t>
                            </w:r>
                          </w:p>
                          <w:p w14:paraId="3D5F5C12" w14:textId="77777777">
                            <w:pPr>
                              <w:pStyle w:val="Heading2"/>
                              <w:tabs>
                                <w:tab w:val="left" w:pos="2540"/>
                              </w:tabs>
                              <w:spacing w:before="179"/>
                              <w:ind w:left="380"/>
                              <w:rPr>
                                <w:rFonts w:ascii="Calibri"/>
                                <w:color w:val="FFFFFF" w:themeColor="background1"/>
                              </w:rPr>
                            </w:pPr>
                            <w:r>
                              <w:rPr>
                                <w:rFonts w:ascii="Calibri"/>
                                <w:color w:val="FFFFFF" w:themeColor="background1"/>
                              </w:rPr>
                              <w:tab/>
                            </w:r>
                            <w:bookmarkStart w:id="0" w:name="_Hlk99456156"/>
                            <w:r>
                              <w:rPr>
                                <w:rFonts w:ascii="Calibri"/>
                                <w:color w:val="FFFFFF" w:themeColor="background1"/>
                              </w:rPr>
                              <w:t xml:space="preserve">Record Retention Information &amp; Guidance </w:t>
                            </w:r>
                            <w:r>
                              <w:rPr>
                                <w:rFonts w:ascii="Calibri"/>
                                <w:color w:val="FFFFFF" w:themeColor="background1"/>
                              </w:rPr>
                              <w:tab/>
                            </w:r>
                          </w:p>
                          <w:bookmarkEnd w:id="0"/>
                          <w:p w14:paraId="0E5BF682" w14:textId="77777777">
                            <w:pPr>
                              <w:pStyle w:val="BodyText"/>
                              <w:rPr>
                                <w:rFonts w:ascii="Calibri"/>
                                <w:b/>
                                <w:color w:val="FFFFFF" w:themeColor="background1"/>
                              </w:rPr>
                            </w:pPr>
                          </w:p>
                          <w:p w14:paraId="790C9624" w14:textId="77777777">
                            <w:pPr>
                              <w:pStyle w:val="BodyText"/>
                              <w:spacing w:before="6"/>
                              <w:rPr>
                                <w:rFonts w:ascii="Calibri"/>
                                <w:b/>
                                <w:color w:val="FFFFFF" w:themeColor="background1"/>
                                <w:sz w:val="29"/>
                              </w:rPr>
                            </w:pPr>
                          </w:p>
                          <w:p w14:paraId="72E8D6C4" w14:textId="77777777">
                            <w:pPr>
                              <w:tabs>
                                <w:tab w:val="left" w:pos="2540"/>
                              </w:tabs>
                              <w:ind w:left="380"/>
                              <w:rPr>
                                <w:rFonts w:ascii="Calibri"/>
                                <w:b/>
                                <w:color w:val="FFFFFF" w:themeColor="background1"/>
                              </w:rPr>
                            </w:pPr>
                            <w:r>
                              <w:rPr>
                                <w:rFonts w:ascii="Calibri"/>
                                <w:b/>
                                <w:color w:val="FFFFFF" w:themeColor="background1"/>
                              </w:rPr>
                              <w:t>Date</w:t>
                            </w:r>
                            <w:r>
                              <w:rPr>
                                <w:rFonts w:ascii="Calibri"/>
                                <w:b/>
                                <w:color w:val="FFFFFF" w:themeColor="background1"/>
                                <w:spacing w:val="-1"/>
                              </w:rPr>
                              <w:t xml:space="preserve"> </w:t>
                            </w:r>
                            <w:r>
                              <w:rPr>
                                <w:rFonts w:ascii="Calibri"/>
                                <w:b/>
                                <w:color w:val="FFFFFF" w:themeColor="background1"/>
                              </w:rPr>
                              <w:t>Approved:</w:t>
                            </w:r>
                            <w:r>
                              <w:rPr>
                                <w:rFonts w:ascii="Calibri"/>
                                <w:b/>
                                <w:color w:val="FFFFFF" w:themeColor="background1"/>
                              </w:rPr>
                              <w:tab/>
                              <w:t>July 2019</w:t>
                            </w:r>
                          </w:p>
                          <w:p w14:paraId="6984086C" w14:textId="77777777">
                            <w:pPr>
                              <w:tabs>
                                <w:tab w:val="left" w:pos="2540"/>
                              </w:tabs>
                              <w:spacing w:before="1"/>
                              <w:rPr>
                                <w:rFonts w:ascii="Calibri"/>
                                <w:b/>
                                <w:color w:val="FFFFFF" w:themeColor="background1"/>
                              </w:rPr>
                            </w:pPr>
                          </w:p>
                          <w:p w14:paraId="094414BE" w14:textId="77777777">
                            <w:pPr>
                              <w:tabs>
                                <w:tab w:val="left" w:pos="2540"/>
                              </w:tabs>
                              <w:spacing w:before="1"/>
                              <w:ind w:left="380"/>
                              <w:rPr>
                                <w:rFonts w:ascii="Calibri"/>
                                <w:b/>
                                <w:color w:val="FFFFFF" w:themeColor="background1"/>
                              </w:rPr>
                            </w:pPr>
                          </w:p>
                          <w:p w14:paraId="13DC7A05" w14:textId="77777777">
                            <w:pPr>
                              <w:pStyle w:val="BodyText"/>
                              <w:spacing w:before="8"/>
                              <w:rPr>
                                <w:rFonts w:ascii="Calibri"/>
                                <w:b/>
                                <w:color w:val="FFFFFF" w:themeColor="background1"/>
                              </w:rPr>
                            </w:pPr>
                            <w:r>
                              <w:rPr>
                                <w:rFonts w:ascii="Calibri"/>
                                <w:b/>
                                <w:color w:val="FFFFFF" w:themeColor="background1"/>
                                <w:sz w:val="29"/>
                              </w:rPr>
                              <w:t xml:space="preserve">      </w:t>
                            </w:r>
                            <w:r>
                              <w:rPr>
                                <w:rFonts w:ascii="Calibri"/>
                                <w:b/>
                                <w:color w:val="FFFFFF" w:themeColor="background1"/>
                              </w:rPr>
                              <w:t>Status:</w:t>
                            </w:r>
                            <w:r>
                              <w:rPr>
                                <w:rFonts w:ascii="Calibri"/>
                                <w:b/>
                                <w:color w:val="FFFFFF" w:themeColor="background1"/>
                              </w:rPr>
                              <w:tab/>
                            </w:r>
                            <w:r>
                              <w:rPr>
                                <w:rFonts w:ascii="Calibri"/>
                                <w:b/>
                                <w:color w:val="FFFFFF" w:themeColor="background1"/>
                              </w:rPr>
                              <w:tab/>
                              <w:t xml:space="preserve">       Statutory</w:t>
                            </w:r>
                          </w:p>
                          <w:p w14:paraId="0C41BFC0" w14:textId="77777777">
                            <w:pPr>
                              <w:pStyle w:val="BodyText"/>
                              <w:spacing w:before="9"/>
                              <w:rPr>
                                <w:rFonts w:ascii="Calibri"/>
                                <w:b/>
                                <w:color w:val="FFFFFF" w:themeColor="background1"/>
                                <w:sz w:val="29"/>
                              </w:rPr>
                            </w:pPr>
                          </w:p>
                          <w:p w14:paraId="5165E97D" w14:textId="77777777">
                            <w:pPr>
                              <w:spacing w:after="160" w:line="259" w:lineRule="auto"/>
                              <w:rPr>
                                <w:rFonts w:asciiTheme="minorHAnsi" w:hAnsiTheme="minorHAnsi"/>
                                <w:b/>
                                <w:color w:val="FFFFFF" w:themeColor="background1"/>
                              </w:rPr>
                            </w:pPr>
                            <w:r>
                              <w:rPr>
                                <w:b/>
                                <w:color w:val="FFFFFF" w:themeColor="background1"/>
                              </w:rPr>
                              <w:t xml:space="preserve">      </w:t>
                            </w:r>
                            <w:r>
                              <w:rPr>
                                <w:rFonts w:asciiTheme="minorHAnsi" w:hAnsiTheme="minorHAnsi"/>
                                <w:b/>
                                <w:color w:val="FFFFFF" w:themeColor="background1"/>
                              </w:rPr>
                              <w:t>Delegation:</w:t>
                            </w:r>
                            <w:r>
                              <w:rPr>
                                <w:rFonts w:asciiTheme="minorHAnsi" w:hAnsiTheme="minorHAnsi"/>
                                <w:b/>
                                <w:color w:val="FFFFFF" w:themeColor="background1"/>
                              </w:rPr>
                              <w:tab/>
                            </w:r>
                            <w:r>
                              <w:rPr>
                                <w:rFonts w:asciiTheme="minorHAnsi" w:hAnsiTheme="minorHAnsi"/>
                                <w:b/>
                                <w:color w:val="FFFFFF" w:themeColor="background1"/>
                              </w:rPr>
                              <w:tab/>
                              <w:t xml:space="preserve">        Head of School</w:t>
                            </w:r>
                          </w:p>
                          <w:p w14:paraId="4DBB37DA" w14:textId="77777777">
                            <w:pPr>
                              <w:pStyle w:val="BodyText"/>
                              <w:spacing w:before="9"/>
                              <w:rPr>
                                <w:rFonts w:ascii="Calibri"/>
                                <w:b/>
                                <w:color w:val="FFFFFF" w:themeColor="background1"/>
                                <w:sz w:val="29"/>
                              </w:rPr>
                            </w:pPr>
                          </w:p>
                          <w:p w14:paraId="225A7F10" w14:textId="77777777">
                            <w:pPr>
                              <w:tabs>
                                <w:tab w:val="left" w:pos="2540"/>
                              </w:tabs>
                              <w:ind w:left="380"/>
                              <w:rPr>
                                <w:rFonts w:ascii="Calibri"/>
                                <w:b/>
                                <w:color w:val="FFFFFF" w:themeColor="background1"/>
                              </w:rPr>
                            </w:pPr>
                            <w:r>
                              <w:rPr>
                                <w:b/>
                                <w:color w:val="FFFFFF" w:themeColor="background1"/>
                              </w:rPr>
                              <w:t xml:space="preserve">Responsibility:          </w:t>
                            </w:r>
                            <w:r>
                              <w:rPr>
                                <w:rFonts w:ascii="Calibri"/>
                                <w:b/>
                                <w:color w:val="FFFFFF" w:themeColor="background1"/>
                              </w:rPr>
                              <w:t>SBM H&amp;S</w:t>
                            </w:r>
                          </w:p>
                          <w:p w14:paraId="04C94CA0" w14:textId="77777777">
                            <w:pPr>
                              <w:pStyle w:val="BodyText"/>
                              <w:rPr>
                                <w:rFonts w:ascii="Calibri"/>
                                <w:b/>
                                <w:color w:val="FFFFFF" w:themeColor="background1"/>
                              </w:rPr>
                            </w:pPr>
                          </w:p>
                          <w:p w14:paraId="398D585D" w14:textId="77777777">
                            <w:pPr>
                              <w:pStyle w:val="BodyText"/>
                              <w:spacing w:before="8"/>
                              <w:rPr>
                                <w:rFonts w:ascii="Calibri"/>
                                <w:b/>
                                <w:color w:val="FFFFFF" w:themeColor="background1"/>
                                <w:sz w:val="29"/>
                              </w:rPr>
                            </w:pPr>
                          </w:p>
                          <w:p w14:paraId="7E83B123" w14:textId="77777777">
                            <w:pPr>
                              <w:tabs>
                                <w:tab w:val="left" w:pos="2540"/>
                              </w:tabs>
                              <w:spacing w:before="1"/>
                              <w:ind w:left="380"/>
                              <w:rPr>
                                <w:rFonts w:ascii="Calibri"/>
                                <w:b/>
                                <w:color w:val="FFFFFF" w:themeColor="background1"/>
                              </w:rPr>
                            </w:pPr>
                            <w:r>
                              <w:rPr>
                                <w:rFonts w:ascii="Calibri"/>
                                <w:b/>
                                <w:color w:val="FFFFFF" w:themeColor="background1"/>
                              </w:rPr>
                              <w:t>Review</w:t>
                            </w:r>
                            <w:r>
                              <w:rPr>
                                <w:rFonts w:ascii="Calibri"/>
                                <w:b/>
                                <w:color w:val="FFFFFF" w:themeColor="background1"/>
                                <w:spacing w:val="-1"/>
                              </w:rPr>
                              <w:t xml:space="preserve"> </w:t>
                            </w:r>
                            <w:r>
                              <w:rPr>
                                <w:rFonts w:ascii="Calibri"/>
                                <w:b/>
                                <w:color w:val="FFFFFF" w:themeColor="background1"/>
                              </w:rPr>
                              <w:t>Frequency:</w:t>
                            </w:r>
                            <w:r>
                              <w:rPr>
                                <w:rFonts w:ascii="Calibri"/>
                                <w:b/>
                                <w:color w:val="FFFFFF" w:themeColor="background1"/>
                              </w:rPr>
                              <w:tab/>
                              <w:t>As required</w:t>
                            </w:r>
                          </w:p>
                          <w:p w14:paraId="1D2F8540" w14:textId="77777777">
                            <w:pPr>
                              <w:pStyle w:val="BodyText"/>
                              <w:rPr>
                                <w:rFonts w:ascii="Calibri"/>
                                <w:b/>
                                <w:color w:val="FFFFFF" w:themeColor="background1"/>
                              </w:rPr>
                            </w:pPr>
                          </w:p>
                          <w:p w14:paraId="4317B3B4" w14:textId="77777777">
                            <w:pPr>
                              <w:pStyle w:val="BodyText"/>
                              <w:spacing w:before="8"/>
                              <w:rPr>
                                <w:rFonts w:ascii="Calibri"/>
                                <w:b/>
                                <w:color w:val="FFFFFF" w:themeColor="background1"/>
                                <w:sz w:val="29"/>
                              </w:rPr>
                            </w:pPr>
                          </w:p>
                          <w:p w14:paraId="7F55D6DB" w14:textId="77777777">
                            <w:pPr>
                              <w:tabs>
                                <w:tab w:val="left" w:pos="2540"/>
                              </w:tabs>
                              <w:spacing w:before="1"/>
                              <w:ind w:left="380"/>
                              <w:rPr>
                                <w:rFonts w:ascii="Calibri"/>
                                <w:b/>
                                <w:color w:val="FFFFFF" w:themeColor="background1"/>
                              </w:rPr>
                            </w:pPr>
                            <w:r>
                              <w:rPr>
                                <w:rFonts w:ascii="Calibri"/>
                                <w:b/>
                                <w:color w:val="FFFFFF" w:themeColor="background1"/>
                              </w:rPr>
                              <w:t>Policy</w:t>
                            </w:r>
                            <w:r>
                              <w:rPr>
                                <w:rFonts w:ascii="Calibri"/>
                                <w:b/>
                                <w:color w:val="FFFFFF" w:themeColor="background1"/>
                                <w:spacing w:val="-3"/>
                              </w:rPr>
                              <w:t xml:space="preserve"> </w:t>
                            </w:r>
                            <w:r>
                              <w:rPr>
                                <w:rFonts w:ascii="Calibri"/>
                                <w:b/>
                                <w:color w:val="FFFFFF" w:themeColor="background1"/>
                              </w:rPr>
                              <w:t>Locations:</w:t>
                            </w:r>
                            <w:r>
                              <w:rPr>
                                <w:rFonts w:ascii="Calibri"/>
                                <w:b/>
                                <w:color w:val="FFFFFF" w:themeColor="background1"/>
                              </w:rPr>
                              <w:tab/>
                              <w:t>Website/Staff Shared Drive/Hard</w:t>
                            </w:r>
                            <w:r>
                              <w:rPr>
                                <w:rFonts w:ascii="Calibri"/>
                                <w:b/>
                                <w:color w:val="FFFFFF" w:themeColor="background1"/>
                                <w:spacing w:val="-10"/>
                              </w:rPr>
                              <w:t xml:space="preserve"> </w:t>
                            </w:r>
                            <w:r>
                              <w:rPr>
                                <w:rFonts w:ascii="Calibri"/>
                                <w:b/>
                                <w:color w:val="FFFFFF" w:themeColor="background1"/>
                              </w:rPr>
                              <w:t>Copy</w:t>
                            </w:r>
                          </w:p>
                          <w:p w14:paraId="1B2080ED" w14:textId="77777777">
                            <w:pPr>
                              <w:spacing w:line="600" w:lineRule="auto"/>
                              <w:rPr>
                                <w:rFonts w:eastAsia="Calibri"/>
                                <w:b/>
                                <w:color w:val="FFFFFF" w:themeColor="background1"/>
                              </w:rPr>
                            </w:pPr>
                            <w:r>
                              <w:rPr>
                                <w:rFonts w:eastAsia="Calibri"/>
                                <w:b/>
                                <w:i/>
                                <w:iCs/>
                                <w:color w:val="FFFFFF" w:themeColor="background1"/>
                              </w:rPr>
                              <w:tab/>
                            </w:r>
                            <w:r>
                              <w:rPr>
                                <w:rFonts w:eastAsia="Calibri"/>
                                <w:b/>
                                <w:color w:val="FFFFFF" w:themeColor="background1"/>
                              </w:rPr>
                              <w:tab/>
                            </w:r>
                            <w:r>
                              <w:rPr>
                                <w:rFonts w:eastAsia="Calibri"/>
                                <w:b/>
                                <w:color w:val="FFFFFF" w:themeColor="background1"/>
                              </w:rPr>
                              <w:tab/>
                            </w:r>
                          </w:p>
                          <w:p w14:paraId="48FED731" w14:textId="77777777"/>
                        </w:txbxContent>
                      </wps:txbx>
                      <wps:bodyPr rot="0" vert="horz" wrap="square" lIns="91440" tIns="45720" rIns="91440" bIns="45720" anchor="t" anchorCtr="0">
                        <a:noAutofit/>
                      </wps:bodyPr>
                    </wps:wsp>
                  </a:graphicData>
                </a:graphic>
              </wp:anchor>
            </w:drawing>
          </mc:Choice>
          <mc:Fallback>
            <w:pict>
              <v:shapetype w14:anchorId="14D3B98F" id="_x0000_t202" coordsize="21600,21600" o:spt="202" path="m,l,21600r21600,l21600,xe">
                <v:stroke joinstyle="miter"/>
                <v:path gradientshapeok="t" o:connecttype="rect"/>
              </v:shapetype>
              <v:shape id="Text Box 2" o:spid="_x0000_s1026" type="#_x0000_t202" style="position:absolute;margin-left:0;margin-top:282.3pt;width:481.6pt;height:360.25pt;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" filled="f" stroked="f">
                <v:textbox>
                  <w:txbxContent>
                    <w:p w14:paraId="34019FE1" w14:textId="77777777">
                      <w:pPr>
                        <w:pStyle w:val="Heading2"/>
                        <w:tabs>
                          <w:tab w:val="left" w:pos="2540"/>
                        </w:tabs>
                        <w:spacing w:before="179"/>
                        <w:ind w:left="380"/>
                        <w:rPr>
                          <w:rFonts w:ascii="Calibri"/>
                          <w:color w:val="FFFFFF" w:themeColor="background1"/>
                        </w:rPr>
                      </w:pPr>
                      <w:r>
                        <w:rPr>
                          <w:rFonts w:ascii="Calibri"/>
                          <w:color w:val="FFFFFF" w:themeColor="background1"/>
                        </w:rPr>
                        <w:t>Title:</w:t>
                      </w:r>
                      <w:r>
                        <w:rPr>
                          <w:rFonts w:ascii="Calibri"/>
                          <w:color w:val="FFFFFF" w:themeColor="background1"/>
                        </w:rPr>
                        <w:tab/>
                        <w:t xml:space="preserve">School Records Management Policy inc. </w:t>
                      </w:r>
                    </w:p>
                    <w:p w14:paraId="3D5F5C12" w14:textId="77777777">
                      <w:pPr>
                        <w:pStyle w:val="Heading2"/>
                        <w:tabs>
                          <w:tab w:val="left" w:pos="2540"/>
                        </w:tabs>
                        <w:spacing w:before="179"/>
                        <w:ind w:left="380"/>
                        <w:rPr>
                          <w:rFonts w:ascii="Calibri"/>
                          <w:color w:val="FFFFFF" w:themeColor="background1"/>
                        </w:rPr>
                      </w:pPr>
                      <w:r>
                        <w:rPr>
                          <w:rFonts w:ascii="Calibri"/>
                          <w:color w:val="FFFFFF" w:themeColor="background1"/>
                        </w:rPr>
                        <w:tab/>
                      </w:r>
                      <w:bookmarkStart w:id="1" w:name="_Hlk99456156"/>
                      <w:r>
                        <w:rPr>
                          <w:rFonts w:ascii="Calibri"/>
                          <w:color w:val="FFFFFF" w:themeColor="background1"/>
                        </w:rPr>
                        <w:t xml:space="preserve">Record Retention Information &amp; Guidance </w:t>
                      </w:r>
                      <w:r>
                        <w:rPr>
                          <w:rFonts w:ascii="Calibri"/>
                          <w:color w:val="FFFFFF" w:themeColor="background1"/>
                        </w:rPr>
                        <w:tab/>
                      </w:r>
                    </w:p>
                    <w:bookmarkEnd w:id="1"/>
                    <w:p w14:paraId="0E5BF682" w14:textId="77777777">
                      <w:pPr>
                        <w:pStyle w:val="BodyText"/>
                        <w:rPr>
                          <w:rFonts w:ascii="Calibri"/>
                          <w:b/>
                          <w:color w:val="FFFFFF" w:themeColor="background1"/>
                        </w:rPr>
                      </w:pPr>
                    </w:p>
                    <w:p w14:paraId="790C9624" w14:textId="77777777">
                      <w:pPr>
                        <w:pStyle w:val="BodyText"/>
                        <w:spacing w:before="6"/>
                        <w:rPr>
                          <w:rFonts w:ascii="Calibri"/>
                          <w:b/>
                          <w:color w:val="FFFFFF" w:themeColor="background1"/>
                          <w:sz w:val="29"/>
                        </w:rPr>
                      </w:pPr>
                    </w:p>
                    <w:p w14:paraId="72E8D6C4" w14:textId="77777777">
                      <w:pPr>
                        <w:tabs>
                          <w:tab w:val="left" w:pos="2540"/>
                        </w:tabs>
                        <w:ind w:left="380"/>
                        <w:rPr>
                          <w:rFonts w:ascii="Calibri"/>
                          <w:b/>
                          <w:color w:val="FFFFFF" w:themeColor="background1"/>
                        </w:rPr>
                      </w:pPr>
                      <w:r>
                        <w:rPr>
                          <w:rFonts w:ascii="Calibri"/>
                          <w:b/>
                          <w:color w:val="FFFFFF" w:themeColor="background1"/>
                        </w:rPr>
                        <w:t>Date</w:t>
                      </w:r>
                      <w:r>
                        <w:rPr>
                          <w:rFonts w:ascii="Calibri"/>
                          <w:b/>
                          <w:color w:val="FFFFFF" w:themeColor="background1"/>
                          <w:spacing w:val="-1"/>
                        </w:rPr>
                        <w:t xml:space="preserve"> </w:t>
                      </w:r>
                      <w:r>
                        <w:rPr>
                          <w:rFonts w:ascii="Calibri"/>
                          <w:b/>
                          <w:color w:val="FFFFFF" w:themeColor="background1"/>
                        </w:rPr>
                        <w:t>Approved:</w:t>
                      </w:r>
                      <w:r>
                        <w:rPr>
                          <w:rFonts w:ascii="Calibri"/>
                          <w:b/>
                          <w:color w:val="FFFFFF" w:themeColor="background1"/>
                        </w:rPr>
                        <w:tab/>
                        <w:t>July 2019</w:t>
                      </w:r>
                    </w:p>
                    <w:p w14:paraId="6984086C" w14:textId="77777777">
                      <w:pPr>
                        <w:tabs>
                          <w:tab w:val="left" w:pos="2540"/>
                        </w:tabs>
                        <w:spacing w:before="1"/>
                        <w:rPr>
                          <w:rFonts w:ascii="Calibri"/>
                          <w:b/>
                          <w:color w:val="FFFFFF" w:themeColor="background1"/>
                        </w:rPr>
                      </w:pPr>
                    </w:p>
                    <w:p w14:paraId="094414BE" w14:textId="77777777">
                      <w:pPr>
                        <w:tabs>
                          <w:tab w:val="left" w:pos="2540"/>
                        </w:tabs>
                        <w:spacing w:before="1"/>
                        <w:ind w:left="380"/>
                        <w:rPr>
                          <w:rFonts w:ascii="Calibri"/>
                          <w:b/>
                          <w:color w:val="FFFFFF" w:themeColor="background1"/>
                        </w:rPr>
                      </w:pPr>
                    </w:p>
                    <w:p w14:paraId="13DC7A05" w14:textId="77777777">
                      <w:pPr>
                        <w:pStyle w:val="BodyText"/>
                        <w:spacing w:before="8"/>
                        <w:rPr>
                          <w:rFonts w:ascii="Calibri"/>
                          <w:b/>
                          <w:color w:val="FFFFFF" w:themeColor="background1"/>
                        </w:rPr>
                      </w:pPr>
                      <w:r>
                        <w:rPr>
                          <w:rFonts w:ascii="Calibri"/>
                          <w:b/>
                          <w:color w:val="FFFFFF" w:themeColor="background1"/>
                          <w:sz w:val="29"/>
                        </w:rPr>
                        <w:t xml:space="preserve">      </w:t>
                      </w:r>
                      <w:r>
                        <w:rPr>
                          <w:rFonts w:ascii="Calibri"/>
                          <w:b/>
                          <w:color w:val="FFFFFF" w:themeColor="background1"/>
                        </w:rPr>
                        <w:t>Status:</w:t>
                      </w:r>
                      <w:r>
                        <w:rPr>
                          <w:rFonts w:ascii="Calibri"/>
                          <w:b/>
                          <w:color w:val="FFFFFF" w:themeColor="background1"/>
                        </w:rPr>
                        <w:tab/>
                      </w:r>
                      <w:r>
                        <w:rPr>
                          <w:rFonts w:ascii="Calibri"/>
                          <w:b/>
                          <w:color w:val="FFFFFF" w:themeColor="background1"/>
                        </w:rPr>
                        <w:tab/>
                        <w:t xml:space="preserve">       Statutory</w:t>
                      </w:r>
                    </w:p>
                    <w:p w14:paraId="0C41BFC0" w14:textId="77777777">
                      <w:pPr>
                        <w:pStyle w:val="BodyText"/>
                        <w:spacing w:before="9"/>
                        <w:rPr>
                          <w:rFonts w:ascii="Calibri"/>
                          <w:b/>
                          <w:color w:val="FFFFFF" w:themeColor="background1"/>
                          <w:sz w:val="29"/>
                        </w:rPr>
                      </w:pPr>
                    </w:p>
                    <w:p w14:paraId="5165E97D" w14:textId="77777777">
                      <w:pPr>
                        <w:spacing w:after="160" w:line="259" w:lineRule="auto"/>
                        <w:rPr>
                          <w:rFonts w:asciiTheme="minorHAnsi" w:hAnsiTheme="minorHAnsi"/>
                          <w:b/>
                          <w:color w:val="FFFFFF" w:themeColor="background1"/>
                        </w:rPr>
                      </w:pPr>
                      <w:r>
                        <w:rPr>
                          <w:b/>
                          <w:color w:val="FFFFFF" w:themeColor="background1"/>
                        </w:rPr>
                        <w:t xml:space="preserve">      </w:t>
                      </w:r>
                      <w:r>
                        <w:rPr>
                          <w:rFonts w:asciiTheme="minorHAnsi" w:hAnsiTheme="minorHAnsi"/>
                          <w:b/>
                          <w:color w:val="FFFFFF" w:themeColor="background1"/>
                        </w:rPr>
                        <w:t>Delegation:</w:t>
                      </w:r>
                      <w:r>
                        <w:rPr>
                          <w:rFonts w:asciiTheme="minorHAnsi" w:hAnsiTheme="minorHAnsi"/>
                          <w:b/>
                          <w:color w:val="FFFFFF" w:themeColor="background1"/>
                        </w:rPr>
                        <w:tab/>
                      </w:r>
                      <w:r>
                        <w:rPr>
                          <w:rFonts w:asciiTheme="minorHAnsi" w:hAnsiTheme="minorHAnsi"/>
                          <w:b/>
                          <w:color w:val="FFFFFF" w:themeColor="background1"/>
                        </w:rPr>
                        <w:tab/>
                        <w:t xml:space="preserve">        Head of School</w:t>
                      </w:r>
                    </w:p>
                    <w:p w14:paraId="4DBB37DA" w14:textId="77777777">
                      <w:pPr>
                        <w:pStyle w:val="BodyText"/>
                        <w:spacing w:before="9"/>
                        <w:rPr>
                          <w:rFonts w:ascii="Calibri"/>
                          <w:b/>
                          <w:color w:val="FFFFFF" w:themeColor="background1"/>
                          <w:sz w:val="29"/>
                        </w:rPr>
                      </w:pPr>
                    </w:p>
                    <w:p w14:paraId="225A7F10" w14:textId="77777777">
                      <w:pPr>
                        <w:tabs>
                          <w:tab w:val="left" w:pos="2540"/>
                        </w:tabs>
                        <w:ind w:left="380"/>
                        <w:rPr>
                          <w:rFonts w:ascii="Calibri"/>
                          <w:b/>
                          <w:color w:val="FFFFFF" w:themeColor="background1"/>
                        </w:rPr>
                      </w:pPr>
                      <w:r>
                        <w:rPr>
                          <w:b/>
                          <w:color w:val="FFFFFF" w:themeColor="background1"/>
                        </w:rPr>
                        <w:t xml:space="preserve">Responsibility:          </w:t>
                      </w:r>
                      <w:r>
                        <w:rPr>
                          <w:rFonts w:ascii="Calibri"/>
                          <w:b/>
                          <w:color w:val="FFFFFF" w:themeColor="background1"/>
                        </w:rPr>
                        <w:t>SBM H&amp;S</w:t>
                      </w:r>
                    </w:p>
                    <w:p w14:paraId="04C94CA0" w14:textId="77777777">
                      <w:pPr>
                        <w:pStyle w:val="BodyText"/>
                        <w:rPr>
                          <w:rFonts w:ascii="Calibri"/>
                          <w:b/>
                          <w:color w:val="FFFFFF" w:themeColor="background1"/>
                        </w:rPr>
                      </w:pPr>
                    </w:p>
                    <w:p w14:paraId="398D585D" w14:textId="77777777">
                      <w:pPr>
                        <w:pStyle w:val="BodyText"/>
                        <w:spacing w:before="8"/>
                        <w:rPr>
                          <w:rFonts w:ascii="Calibri"/>
                          <w:b/>
                          <w:color w:val="FFFFFF" w:themeColor="background1"/>
                          <w:sz w:val="29"/>
                        </w:rPr>
                      </w:pPr>
                    </w:p>
                    <w:p w14:paraId="7E83B123" w14:textId="77777777">
                      <w:pPr>
                        <w:tabs>
                          <w:tab w:val="left" w:pos="2540"/>
                        </w:tabs>
                        <w:spacing w:before="1"/>
                        <w:ind w:left="380"/>
                        <w:rPr>
                          <w:rFonts w:ascii="Calibri"/>
                          <w:b/>
                          <w:color w:val="FFFFFF" w:themeColor="background1"/>
                        </w:rPr>
                      </w:pPr>
                      <w:r>
                        <w:rPr>
                          <w:rFonts w:ascii="Calibri"/>
                          <w:b/>
                          <w:color w:val="FFFFFF" w:themeColor="background1"/>
                        </w:rPr>
                        <w:t>Review</w:t>
                      </w:r>
                      <w:r>
                        <w:rPr>
                          <w:rFonts w:ascii="Calibri"/>
                          <w:b/>
                          <w:color w:val="FFFFFF" w:themeColor="background1"/>
                          <w:spacing w:val="-1"/>
                        </w:rPr>
                        <w:t xml:space="preserve"> </w:t>
                      </w:r>
                      <w:r>
                        <w:rPr>
                          <w:rFonts w:ascii="Calibri"/>
                          <w:b/>
                          <w:color w:val="FFFFFF" w:themeColor="background1"/>
                        </w:rPr>
                        <w:t>Frequency:</w:t>
                      </w:r>
                      <w:r>
                        <w:rPr>
                          <w:rFonts w:ascii="Calibri"/>
                          <w:b/>
                          <w:color w:val="FFFFFF" w:themeColor="background1"/>
                        </w:rPr>
                        <w:tab/>
                        <w:t>As required</w:t>
                      </w:r>
                    </w:p>
                    <w:p w14:paraId="1D2F8540" w14:textId="77777777">
                      <w:pPr>
                        <w:pStyle w:val="BodyText"/>
                        <w:rPr>
                          <w:rFonts w:ascii="Calibri"/>
                          <w:b/>
                          <w:color w:val="FFFFFF" w:themeColor="background1"/>
                        </w:rPr>
                      </w:pPr>
                    </w:p>
                    <w:p w14:paraId="4317B3B4" w14:textId="77777777">
                      <w:pPr>
                        <w:pStyle w:val="BodyText"/>
                        <w:spacing w:before="8"/>
                        <w:rPr>
                          <w:rFonts w:ascii="Calibri"/>
                          <w:b/>
                          <w:color w:val="FFFFFF" w:themeColor="background1"/>
                          <w:sz w:val="29"/>
                        </w:rPr>
                      </w:pPr>
                    </w:p>
                    <w:p w14:paraId="7F55D6DB" w14:textId="77777777">
                      <w:pPr>
                        <w:tabs>
                          <w:tab w:val="left" w:pos="2540"/>
                        </w:tabs>
                        <w:spacing w:before="1"/>
                        <w:ind w:left="380"/>
                        <w:rPr>
                          <w:rFonts w:ascii="Calibri"/>
                          <w:b/>
                          <w:color w:val="FFFFFF" w:themeColor="background1"/>
                        </w:rPr>
                      </w:pPr>
                      <w:r>
                        <w:rPr>
                          <w:rFonts w:ascii="Calibri"/>
                          <w:b/>
                          <w:color w:val="FFFFFF" w:themeColor="background1"/>
                        </w:rPr>
                        <w:t>Policy</w:t>
                      </w:r>
                      <w:r>
                        <w:rPr>
                          <w:rFonts w:ascii="Calibri"/>
                          <w:b/>
                          <w:color w:val="FFFFFF" w:themeColor="background1"/>
                          <w:spacing w:val="-3"/>
                        </w:rPr>
                        <w:t xml:space="preserve"> </w:t>
                      </w:r>
                      <w:r>
                        <w:rPr>
                          <w:rFonts w:ascii="Calibri"/>
                          <w:b/>
                          <w:color w:val="FFFFFF" w:themeColor="background1"/>
                        </w:rPr>
                        <w:t>Locations:</w:t>
                      </w:r>
                      <w:r>
                        <w:rPr>
                          <w:rFonts w:ascii="Calibri"/>
                          <w:b/>
                          <w:color w:val="FFFFFF" w:themeColor="background1"/>
                        </w:rPr>
                        <w:tab/>
                        <w:t>Website/Staff Shared Drive/Hard</w:t>
                      </w:r>
                      <w:r>
                        <w:rPr>
                          <w:rFonts w:ascii="Calibri"/>
                          <w:b/>
                          <w:color w:val="FFFFFF" w:themeColor="background1"/>
                          <w:spacing w:val="-10"/>
                        </w:rPr>
                        <w:t xml:space="preserve"> </w:t>
                      </w:r>
                      <w:r>
                        <w:rPr>
                          <w:rFonts w:ascii="Calibri"/>
                          <w:b/>
                          <w:color w:val="FFFFFF" w:themeColor="background1"/>
                        </w:rPr>
                        <w:t>Copy</w:t>
                      </w:r>
                    </w:p>
                    <w:p w14:paraId="1B2080ED" w14:textId="77777777">
                      <w:pPr>
                        <w:spacing w:line="600" w:lineRule="auto"/>
                        <w:rPr>
                          <w:rFonts w:eastAsia="Calibri"/>
                          <w:b/>
                          <w:color w:val="FFFFFF" w:themeColor="background1"/>
                        </w:rPr>
                      </w:pPr>
                      <w:r>
                        <w:rPr>
                          <w:rFonts w:eastAsia="Calibri"/>
                          <w:b/>
                          <w:i/>
                          <w:iCs/>
                          <w:color w:val="FFFFFF" w:themeColor="background1"/>
                        </w:rPr>
                        <w:tab/>
                      </w:r>
                      <w:r>
                        <w:rPr>
                          <w:rFonts w:eastAsia="Calibri"/>
                          <w:b/>
                          <w:color w:val="FFFFFF" w:themeColor="background1"/>
                        </w:rPr>
                        <w:tab/>
                      </w:r>
                      <w:r>
                        <w:rPr>
                          <w:rFonts w:eastAsia="Calibri"/>
                          <w:b/>
                          <w:color w:val="FFFFFF" w:themeColor="background1"/>
                        </w:rPr>
                        <w:tab/>
                      </w:r>
                    </w:p>
                    <w:p w14:paraId="48FED731" w14:textId="77777777"/>
                  </w:txbxContent>
                </v:textbox>
                <w10:wrap anchorx="page"/>
              </v:shape>
            </w:pict>
          </mc:Fallback>
        </mc:AlternateContent>
      </w:r>
      <w:r>
        <w:rPr>
          <w:rFonts w:ascii="Times New Roman"/>
          <w:sz w:val="20"/>
        </w:rPr>
        <w:br w:type="page"/>
      </w:r>
    </w:p>
    <w:p w14:paraId="2F371027" w14:textId="77777777">
      <w:pPr>
        <w:pStyle w:val="BodyText"/>
        <w:rPr>
          <w:rFonts w:ascii="Times New Roman"/>
          <w:sz w:val="20"/>
        </w:rPr>
      </w:pPr>
    </w:p>
    <w:p w14:paraId="6E737B90" w14:textId="77777777">
      <w:pPr>
        <w:pStyle w:val="BodyText"/>
        <w:rPr>
          <w:rFonts w:ascii="Times New Roman"/>
          <w:sz w:val="26"/>
        </w:rPr>
      </w:pPr>
    </w:p>
    <w:p w14:paraId="5F582385" w14:textId="77777777">
      <w:pPr>
        <w:pStyle w:val="BodyText"/>
        <w:ind w:left="110"/>
        <w:rPr>
          <w:rFonts w:ascii="Times New Roman"/>
          <w:sz w:val="20"/>
        </w:rPr>
      </w:pPr>
      <w:r>
        <w:rPr>
          <w:rFonts w:ascii="Times New Roman"/>
          <w:noProof/>
          <w:sz w:val="20"/>
          <w:lang w:val="en-GB" w:eastAsia="en-GB"/>
        </w:rPr>
        <mc:AlternateContent>
          <mc:Choice Requires="wpg">
            <w:drawing>
              <wp:inline distT="0" distB="0" distL="0" distR="0" wp14:anchorId="3A7F0B25" wp14:editId="36DB6F5F">
                <wp:extent cx="6219825" cy="982345"/>
                <wp:effectExtent l="0" t="2540" r="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982345"/>
                          <a:chOff x="0" y="0"/>
                          <a:chExt cx="9795" cy="1547"/>
                        </a:xfrm>
                      </wpg:grpSpPr>
                      <pic:pic xmlns:pic="http://schemas.openxmlformats.org/drawingml/2006/picture">
                        <pic:nvPicPr>
                          <pic:cNvPr id="4"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275" y="848"/>
                            <a:ext cx="2425" cy="3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142"/>
                            <a:ext cx="9795" cy="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26" y="820"/>
                            <a:ext cx="3467" cy="3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0" y="0"/>
                            <a:ext cx="1786" cy="115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 o:spid="_x0000_s1026" style="width:489.75pt;height:77.35pt;mso-position-horizontal-relative:char;mso-position-vertical-relative:line" coordsize="9795,154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275;top:848;width:2425;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Y+hrEAAAA2gAAAA8AAABkcnMvZG93bnJldi54bWxEj1trAjEUhN+F/odwCr6IZr0gZTVKKQhF&#10;fKla1sfj5uwFNydLkur67xtB8HGYmW+Y5bozjbiS87VlBeNRAoI4t7rmUsHxsBl+gPABWWNjmRTc&#10;ycN69dZbYqrtjX/oug+liBD2KSqoQmhTKX1ekUE/si1x9ArrDIYoXSm1w1uEm0ZOkmQuDdYcFyps&#10;6aui/LL/MwqygTmf3f33NM/ybOenxbY4DrZK9d+7zwWIQF14hZ/tb61gBo8r8QbI1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Y+hrEAAAA2gAAAA8AAAAAAAAAAAAAAAAA&#10;nwIAAGRycy9kb3ducmV2LnhtbFBLBQYAAAAABAAEAPcAAACQAwAAAAA=&#10;">
                  <v:imagedata r:id="rId12" o:title=""/>
                </v:shape>
                <v:shape id="Picture 5" o:spid="_x0000_s1028" type="#_x0000_t75" style="position:absolute;top:1142;width:9795;height:4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hDPi/AAAA2gAAAA8AAABkcnMvZG93bnJldi54bWxEj0GLwjAUhO+C/yE8wZumKyila5RFWPS0&#10;YBW8PpK3TbV5KU22dv+9EQSPw8x8w6y3g2tET12oPSv4mGcgiLU3NVcKzqfvWQ4iRGSDjWdS8E8B&#10;tpvxaI2F8Xc+Ul/GSiQIhwIV2BjbQsqgLTkMc98SJ+/Xdw5jkl0lTYf3BHeNXGTZSjqsOS1YbGln&#10;Sd/KP6cg78P+GC55eahPP3Y3XLU1pJWaToavTxCRhvgOv9oHo2AJzyvpBsjN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GYQz4vwAAANoAAAAPAAAAAAAAAAAAAAAAAJ8CAABk&#10;cnMvZG93bnJldi54bWxQSwUGAAAAAAQABAD3AAAAiwMAAAAA&#10;">
                  <v:imagedata r:id="rId13" o:title=""/>
                </v:shape>
                <v:shape id="Picture 4" o:spid="_x0000_s1029" type="#_x0000_t75" style="position:absolute;left:2026;top:820;width:3467;height: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SJh/CAAAA2gAAAA8AAABkcnMvZG93bnJldi54bWxEj8FqwzAQRO+F/oPYQm+13FBC40QxoWBo&#10;6SluAjlurI1lbK2Mpdju30eBQo/DzLxhNvlsOzHS4BvHCl6TFARx5XTDtYLDT/HyDsIHZI2dY1Lw&#10;Sx7y7ePDBjPtJt7TWIZaRAj7DBWYEPpMSl8ZsugT1xNH7+IGiyHKoZZ6wCnCbScXabqUFhuOCwZ7&#10;+jBUteXVKii/W+7duTBtU4w+rKrT/uv4ptTz07xbgwg0h//wX/tTK1jC/Uq8AXJ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UiYfwgAAANoAAAAPAAAAAAAAAAAAAAAAAJ8C&#10;AABkcnMvZG93bnJldi54bWxQSwUGAAAAAAQABAD3AAAAjgMAAAAA&#10;">
                  <v:imagedata r:id="rId14" o:title=""/>
                </v:shape>
                <v:shape id="Picture 3" o:spid="_x0000_s1030" type="#_x0000_t75" style="position:absolute;left:270;width:1786;height:1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470nDAAAA2gAAAA8AAABkcnMvZG93bnJldi54bWxEj0FrAjEUhO8F/0N4Qi9FEwvVdTWKKILg&#10;qVYEb4/Nc3d187Jsoq799aYg9DjMzDfMdN7aStyo8aVjDYO+AkGcOVNyrmH/s+4lIHxANlg5Jg0P&#10;8jCfdd6mmBp352+67UIuIoR9ihqKEOpUSp8VZNH3XU0cvZNrLIYom1yaBu8Rbiv5qdRQWiw5LhRY&#10;07Kg7LK7Wg3JRzVW22SR/X6d3YhXh+PxoWqt37vtYgIiUBv+w6/2xmgYwd+VeAPk7A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jvScMAAADaAAAADwAAAAAAAAAAAAAAAACf&#10;AgAAZHJzL2Rvd25yZXYueG1sUEsFBgAAAAAEAAQA9wAAAI8DAAAAAA==&#10;">
                  <v:imagedata r:id="rId15" o:title=""/>
                </v:shape>
                <w10:anchorlock/>
              </v:group>
            </w:pict>
          </mc:Fallback>
        </mc:AlternateContent>
      </w:r>
    </w:p>
    <w:p w14:paraId="535787D9" w14:textId="77777777">
      <w:pPr>
        <w:pStyle w:val="BodyText"/>
        <w:rPr>
          <w:b/>
          <w:sz w:val="20"/>
        </w:rPr>
      </w:pPr>
    </w:p>
    <w:p w14:paraId="60036433" w14:textId="77777777">
      <w:pPr>
        <w:pStyle w:val="BodyText"/>
        <w:spacing w:before="7"/>
        <w:rPr>
          <w:b/>
          <w:color w:val="660033"/>
          <w:sz w:val="44"/>
        </w:rPr>
      </w:pPr>
      <w:r>
        <w:rPr>
          <w:b/>
          <w:color w:val="660033"/>
          <w:sz w:val="44"/>
        </w:rPr>
        <w:t>Contents</w:t>
      </w:r>
    </w:p>
    <w:p w14:paraId="7D27E698" w14:textId="77777777">
      <w:pPr>
        <w:rPr>
          <w:bCs/>
          <w:color w:val="000000" w:themeColor="text1"/>
          <w:sz w:val="20"/>
          <w:szCs w:val="20"/>
        </w:rPr>
      </w:pPr>
      <w:r>
        <w:rPr>
          <w:b/>
          <w:bCs/>
          <w:color w:val="000000" w:themeColor="text1"/>
        </w:rPr>
        <w:t xml:space="preserve">School Records Management Policy </w:t>
      </w:r>
      <w:r>
        <w:rPr>
          <w:b/>
          <w:bCs/>
          <w:color w:val="000000" w:themeColor="text1"/>
        </w:rPr>
        <w:tab/>
      </w:r>
      <w:r>
        <w:rPr>
          <w:b/>
          <w:bCs/>
          <w:color w:val="000000" w:themeColor="text1"/>
        </w:rPr>
        <w:tab/>
      </w:r>
      <w:r>
        <w:rPr>
          <w:b/>
          <w:bCs/>
          <w:color w:val="000000" w:themeColor="text1"/>
        </w:rPr>
        <w:tab/>
      </w:r>
      <w:r>
        <w:rPr>
          <w:b/>
          <w:bCs/>
          <w:color w:val="000000" w:themeColor="text1"/>
        </w:rPr>
        <w:tab/>
      </w:r>
      <w:r>
        <w:rPr>
          <w:bCs/>
          <w:color w:val="000000" w:themeColor="text1"/>
          <w:sz w:val="20"/>
          <w:szCs w:val="20"/>
        </w:rPr>
        <w:t>Page 3</w:t>
      </w:r>
    </w:p>
    <w:p w14:paraId="7EC64EE6" w14:textId="77777777">
      <w:pPr>
        <w:rPr>
          <w:b/>
          <w:bCs/>
          <w:color w:val="000000" w:themeColor="text1"/>
          <w:sz w:val="20"/>
          <w:szCs w:val="20"/>
        </w:rPr>
      </w:pPr>
      <w:r>
        <w:rPr>
          <w:b/>
          <w:bCs/>
          <w:color w:val="000000" w:themeColor="text1"/>
        </w:rPr>
        <w:t xml:space="preserve">Record Retention Information &amp; Guidance </w:t>
      </w:r>
      <w:r>
        <w:rPr>
          <w:b/>
          <w:bCs/>
          <w:color w:val="000000" w:themeColor="text1"/>
        </w:rPr>
        <w:tab/>
      </w:r>
      <w:r>
        <w:rPr>
          <w:b/>
          <w:bCs/>
          <w:color w:val="000000" w:themeColor="text1"/>
        </w:rPr>
        <w:tab/>
      </w:r>
      <w:r>
        <w:rPr>
          <w:b/>
          <w:bCs/>
          <w:color w:val="000000" w:themeColor="text1"/>
        </w:rPr>
        <w:tab/>
      </w:r>
      <w:r>
        <w:rPr>
          <w:bCs/>
          <w:color w:val="000000" w:themeColor="text1"/>
          <w:sz w:val="20"/>
          <w:szCs w:val="20"/>
        </w:rPr>
        <w:t>Page 4 to 28</w:t>
      </w:r>
    </w:p>
    <w:p w14:paraId="18CDCD29" w14:textId="77777777">
      <w:pPr>
        <w:rPr>
          <w:b/>
        </w:rPr>
      </w:pPr>
      <w:r>
        <w:rPr>
          <w:b/>
        </w:rPr>
        <w:t xml:space="preserve">1. Management of the School </w:t>
      </w:r>
    </w:p>
    <w:p w14:paraId="2A445E42" w14:textId="77777777">
      <w:pPr>
        <w:pStyle w:val="ListParagraph"/>
        <w:widowControl/>
        <w:numPr>
          <w:ilvl w:val="0"/>
          <w:numId w:val="1"/>
        </w:numPr>
        <w:spacing w:after="200" w:line="276" w:lineRule="auto"/>
        <w:contextualSpacing/>
        <w:jc w:val="left"/>
        <w:rPr>
          <w:sz w:val="20"/>
          <w:szCs w:val="20"/>
        </w:rPr>
      </w:pPr>
      <w:r>
        <w:rPr>
          <w:sz w:val="20"/>
          <w:szCs w:val="20"/>
        </w:rPr>
        <w:t xml:space="preserve">1.1 Governing Body </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4 - 5</w:t>
      </w:r>
    </w:p>
    <w:p w14:paraId="1BE0E4F1" w14:textId="77777777">
      <w:pPr>
        <w:pStyle w:val="ListParagraph"/>
        <w:widowControl/>
        <w:numPr>
          <w:ilvl w:val="0"/>
          <w:numId w:val="1"/>
        </w:numPr>
        <w:spacing w:after="200" w:line="276" w:lineRule="auto"/>
        <w:contextualSpacing/>
        <w:jc w:val="left"/>
        <w:rPr>
          <w:sz w:val="20"/>
          <w:szCs w:val="20"/>
        </w:rPr>
      </w:pPr>
      <w:r>
        <w:rPr>
          <w:sz w:val="20"/>
          <w:szCs w:val="20"/>
        </w:rPr>
        <w:t xml:space="preserve">1.2 Head Teacher and Senior Management Team </w:t>
      </w:r>
      <w:r>
        <w:rPr>
          <w:sz w:val="20"/>
          <w:szCs w:val="20"/>
        </w:rPr>
        <w:tab/>
      </w:r>
      <w:r>
        <w:rPr>
          <w:sz w:val="20"/>
          <w:szCs w:val="20"/>
        </w:rPr>
        <w:tab/>
      </w:r>
      <w:r>
        <w:rPr>
          <w:sz w:val="20"/>
          <w:szCs w:val="20"/>
        </w:rPr>
        <w:tab/>
        <w:t>Page 6</w:t>
      </w:r>
    </w:p>
    <w:p w14:paraId="1DBBB8A9" w14:textId="77777777">
      <w:pPr>
        <w:pStyle w:val="ListParagraph"/>
        <w:widowControl/>
        <w:numPr>
          <w:ilvl w:val="0"/>
          <w:numId w:val="1"/>
        </w:numPr>
        <w:spacing w:after="200" w:line="276" w:lineRule="auto"/>
        <w:contextualSpacing/>
        <w:jc w:val="left"/>
        <w:rPr>
          <w:sz w:val="20"/>
          <w:szCs w:val="20"/>
        </w:rPr>
      </w:pPr>
      <w:r>
        <w:rPr>
          <w:sz w:val="20"/>
          <w:szCs w:val="20"/>
        </w:rPr>
        <w:t>1.3 Admissions Process</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7 – 8</w:t>
      </w:r>
    </w:p>
    <w:p w14:paraId="45A7ED55" w14:textId="77777777">
      <w:pPr>
        <w:pStyle w:val="ListParagraph"/>
        <w:widowControl/>
        <w:numPr>
          <w:ilvl w:val="0"/>
          <w:numId w:val="1"/>
        </w:numPr>
        <w:spacing w:after="200" w:line="276" w:lineRule="auto"/>
        <w:contextualSpacing/>
        <w:jc w:val="left"/>
        <w:rPr>
          <w:sz w:val="20"/>
          <w:szCs w:val="20"/>
        </w:rPr>
      </w:pPr>
      <w:r>
        <w:rPr>
          <w:sz w:val="20"/>
          <w:szCs w:val="20"/>
        </w:rPr>
        <w:t>1.4 Operational Administration</w:t>
      </w:r>
      <w:r>
        <w:rPr>
          <w:sz w:val="20"/>
          <w:szCs w:val="20"/>
        </w:rPr>
        <w:tab/>
      </w:r>
      <w:r>
        <w:rPr>
          <w:sz w:val="20"/>
          <w:szCs w:val="20"/>
        </w:rPr>
        <w:tab/>
      </w:r>
      <w:r>
        <w:rPr>
          <w:sz w:val="20"/>
          <w:szCs w:val="20"/>
        </w:rPr>
        <w:tab/>
      </w:r>
      <w:r>
        <w:rPr>
          <w:sz w:val="20"/>
          <w:szCs w:val="20"/>
        </w:rPr>
        <w:tab/>
      </w:r>
      <w:r>
        <w:rPr>
          <w:sz w:val="20"/>
          <w:szCs w:val="20"/>
        </w:rPr>
        <w:tab/>
        <w:t>Page 9</w:t>
      </w:r>
    </w:p>
    <w:p w14:paraId="5648A9B9" w14:textId="77777777">
      <w:pPr>
        <w:ind w:left="57"/>
        <w:rPr>
          <w:b/>
        </w:rPr>
      </w:pPr>
      <w:r>
        <w:rPr>
          <w:b/>
        </w:rPr>
        <w:t>2. HR</w:t>
      </w:r>
    </w:p>
    <w:p w14:paraId="3CA401DD" w14:textId="77777777">
      <w:pPr>
        <w:pStyle w:val="ListParagraph"/>
        <w:widowControl/>
        <w:numPr>
          <w:ilvl w:val="0"/>
          <w:numId w:val="1"/>
        </w:numPr>
        <w:spacing w:line="276" w:lineRule="auto"/>
        <w:contextualSpacing/>
        <w:jc w:val="left"/>
        <w:rPr>
          <w:sz w:val="20"/>
          <w:szCs w:val="20"/>
        </w:rPr>
      </w:pPr>
      <w:r>
        <w:rPr>
          <w:sz w:val="20"/>
          <w:szCs w:val="20"/>
        </w:rPr>
        <w:t>2.1 Recruitment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10 - 11</w:t>
      </w:r>
    </w:p>
    <w:p w14:paraId="7AE84516" w14:textId="77777777">
      <w:pPr>
        <w:pStyle w:val="ListParagraph"/>
        <w:widowControl/>
        <w:numPr>
          <w:ilvl w:val="0"/>
          <w:numId w:val="1"/>
        </w:numPr>
        <w:spacing w:after="200" w:line="276" w:lineRule="auto"/>
        <w:contextualSpacing/>
        <w:jc w:val="left"/>
        <w:rPr>
          <w:sz w:val="20"/>
          <w:szCs w:val="20"/>
        </w:rPr>
      </w:pPr>
      <w:r>
        <w:rPr>
          <w:sz w:val="20"/>
          <w:szCs w:val="20"/>
        </w:rPr>
        <w:t>2.2 Operational Staff Management</w:t>
      </w:r>
      <w:r>
        <w:rPr>
          <w:sz w:val="20"/>
          <w:szCs w:val="20"/>
        </w:rPr>
        <w:tab/>
      </w:r>
      <w:r>
        <w:rPr>
          <w:sz w:val="20"/>
          <w:szCs w:val="20"/>
        </w:rPr>
        <w:tab/>
      </w:r>
      <w:r>
        <w:rPr>
          <w:sz w:val="20"/>
          <w:szCs w:val="20"/>
        </w:rPr>
        <w:tab/>
      </w:r>
      <w:r>
        <w:rPr>
          <w:sz w:val="20"/>
          <w:szCs w:val="20"/>
        </w:rPr>
        <w:tab/>
        <w:t>Page 11</w:t>
      </w:r>
    </w:p>
    <w:p w14:paraId="3BAF59F9" w14:textId="77777777">
      <w:pPr>
        <w:pStyle w:val="ListParagraph"/>
        <w:widowControl/>
        <w:numPr>
          <w:ilvl w:val="0"/>
          <w:numId w:val="1"/>
        </w:numPr>
        <w:spacing w:after="200" w:line="276" w:lineRule="auto"/>
        <w:contextualSpacing/>
        <w:jc w:val="left"/>
        <w:rPr>
          <w:sz w:val="20"/>
          <w:szCs w:val="20"/>
        </w:rPr>
      </w:pPr>
      <w:r>
        <w:rPr>
          <w:sz w:val="20"/>
          <w:szCs w:val="20"/>
        </w:rPr>
        <w:t>2.3 Management of Disciplinary and Grievance Processes</w:t>
      </w:r>
      <w:r>
        <w:rPr>
          <w:sz w:val="20"/>
          <w:szCs w:val="20"/>
        </w:rPr>
        <w:tab/>
      </w:r>
      <w:r>
        <w:rPr>
          <w:sz w:val="20"/>
          <w:szCs w:val="20"/>
        </w:rPr>
        <w:tab/>
        <w:t>Page 12</w:t>
      </w:r>
    </w:p>
    <w:p w14:paraId="511B7E65" w14:textId="77777777">
      <w:pPr>
        <w:pStyle w:val="ListParagraph"/>
        <w:widowControl/>
        <w:numPr>
          <w:ilvl w:val="0"/>
          <w:numId w:val="1"/>
        </w:numPr>
        <w:spacing w:line="276" w:lineRule="auto"/>
        <w:contextualSpacing/>
        <w:jc w:val="left"/>
        <w:rPr>
          <w:sz w:val="20"/>
          <w:szCs w:val="20"/>
        </w:rPr>
      </w:pPr>
      <w:r>
        <w:rPr>
          <w:sz w:val="20"/>
          <w:szCs w:val="20"/>
        </w:rPr>
        <w:t>2.4 Health &amp; Safety</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13 - 14</w:t>
      </w:r>
    </w:p>
    <w:p w14:paraId="26CCD9D6" w14:textId="77777777">
      <w:pPr>
        <w:pStyle w:val="ListParagraph"/>
        <w:widowControl/>
        <w:numPr>
          <w:ilvl w:val="0"/>
          <w:numId w:val="1"/>
        </w:numPr>
        <w:spacing w:after="200" w:line="276" w:lineRule="auto"/>
        <w:contextualSpacing/>
        <w:jc w:val="left"/>
        <w:rPr>
          <w:sz w:val="20"/>
          <w:szCs w:val="20"/>
        </w:rPr>
      </w:pPr>
      <w:r>
        <w:rPr>
          <w:sz w:val="20"/>
          <w:szCs w:val="20"/>
        </w:rPr>
        <w:t>2.5 Payroll and Pensions</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15</w:t>
      </w:r>
    </w:p>
    <w:p w14:paraId="1BCDA4DC" w14:textId="77777777">
      <w:pPr>
        <w:ind w:left="57"/>
        <w:rPr>
          <w:b/>
        </w:rPr>
      </w:pPr>
      <w:r>
        <w:rPr>
          <w:b/>
        </w:rPr>
        <w:t>3. Financial Management of the School</w:t>
      </w:r>
    </w:p>
    <w:p w14:paraId="3B3A55A7" w14:textId="77777777">
      <w:pPr>
        <w:pStyle w:val="ListParagraph"/>
        <w:widowControl/>
        <w:numPr>
          <w:ilvl w:val="0"/>
          <w:numId w:val="1"/>
        </w:numPr>
        <w:spacing w:after="200" w:line="276" w:lineRule="auto"/>
        <w:contextualSpacing/>
        <w:jc w:val="left"/>
        <w:rPr>
          <w:sz w:val="20"/>
          <w:szCs w:val="20"/>
        </w:rPr>
      </w:pPr>
      <w:r>
        <w:rPr>
          <w:sz w:val="20"/>
          <w:szCs w:val="20"/>
        </w:rPr>
        <w:t>3.1 Risk Management and Insurance</w:t>
      </w:r>
      <w:r>
        <w:rPr>
          <w:sz w:val="20"/>
          <w:szCs w:val="20"/>
        </w:rPr>
        <w:tab/>
      </w:r>
      <w:r>
        <w:rPr>
          <w:sz w:val="20"/>
          <w:szCs w:val="20"/>
        </w:rPr>
        <w:tab/>
      </w:r>
      <w:r>
        <w:rPr>
          <w:sz w:val="20"/>
          <w:szCs w:val="20"/>
        </w:rPr>
        <w:tab/>
      </w:r>
      <w:r>
        <w:rPr>
          <w:sz w:val="20"/>
          <w:szCs w:val="20"/>
        </w:rPr>
        <w:tab/>
        <w:t>Page 16</w:t>
      </w:r>
    </w:p>
    <w:p w14:paraId="47F4B751" w14:textId="77777777">
      <w:pPr>
        <w:pStyle w:val="ListParagraph"/>
        <w:widowControl/>
        <w:numPr>
          <w:ilvl w:val="0"/>
          <w:numId w:val="1"/>
        </w:numPr>
        <w:spacing w:after="200" w:line="276" w:lineRule="auto"/>
        <w:contextualSpacing/>
        <w:jc w:val="left"/>
        <w:rPr>
          <w:sz w:val="20"/>
          <w:szCs w:val="20"/>
        </w:rPr>
      </w:pPr>
      <w:r>
        <w:rPr>
          <w:sz w:val="20"/>
          <w:szCs w:val="20"/>
        </w:rPr>
        <w:t>3.2 Asset Management</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16</w:t>
      </w:r>
    </w:p>
    <w:p w14:paraId="12297B7D" w14:textId="77777777">
      <w:pPr>
        <w:pStyle w:val="ListParagraph"/>
        <w:widowControl/>
        <w:numPr>
          <w:ilvl w:val="0"/>
          <w:numId w:val="1"/>
        </w:numPr>
        <w:spacing w:after="200" w:line="276" w:lineRule="auto"/>
        <w:contextualSpacing/>
        <w:jc w:val="left"/>
        <w:rPr>
          <w:sz w:val="20"/>
          <w:szCs w:val="20"/>
        </w:rPr>
      </w:pPr>
      <w:r>
        <w:rPr>
          <w:sz w:val="20"/>
          <w:szCs w:val="20"/>
        </w:rPr>
        <w:t>3.3 Accounts and Statements including Budget Management</w:t>
      </w:r>
      <w:r>
        <w:rPr>
          <w:sz w:val="20"/>
          <w:szCs w:val="20"/>
        </w:rPr>
        <w:tab/>
        <w:t>Page 16-17</w:t>
      </w:r>
    </w:p>
    <w:p w14:paraId="5C7334D0" w14:textId="77777777">
      <w:pPr>
        <w:pStyle w:val="ListParagraph"/>
        <w:widowControl/>
        <w:numPr>
          <w:ilvl w:val="0"/>
          <w:numId w:val="1"/>
        </w:numPr>
        <w:spacing w:after="200" w:line="276" w:lineRule="auto"/>
        <w:contextualSpacing/>
        <w:jc w:val="left"/>
        <w:rPr>
          <w:sz w:val="20"/>
          <w:szCs w:val="20"/>
        </w:rPr>
      </w:pPr>
      <w:r>
        <w:rPr>
          <w:sz w:val="20"/>
          <w:szCs w:val="20"/>
        </w:rPr>
        <w:t>3.4 Contract Management</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17</w:t>
      </w:r>
    </w:p>
    <w:p w14:paraId="4ABDF790" w14:textId="77777777">
      <w:pPr>
        <w:pStyle w:val="ListParagraph"/>
        <w:widowControl/>
        <w:numPr>
          <w:ilvl w:val="0"/>
          <w:numId w:val="1"/>
        </w:numPr>
        <w:spacing w:after="200" w:line="276" w:lineRule="auto"/>
        <w:contextualSpacing/>
        <w:jc w:val="left"/>
        <w:rPr>
          <w:sz w:val="20"/>
          <w:szCs w:val="20"/>
        </w:rPr>
      </w:pPr>
      <w:r>
        <w:rPr>
          <w:sz w:val="20"/>
          <w:szCs w:val="20"/>
        </w:rPr>
        <w:t>3.5 School Fund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18</w:t>
      </w:r>
    </w:p>
    <w:p w14:paraId="74CF2DA5" w14:textId="77777777">
      <w:pPr>
        <w:pStyle w:val="ListParagraph"/>
        <w:widowControl/>
        <w:numPr>
          <w:ilvl w:val="0"/>
          <w:numId w:val="1"/>
        </w:numPr>
        <w:spacing w:after="200" w:line="276" w:lineRule="auto"/>
        <w:contextualSpacing/>
        <w:jc w:val="left"/>
        <w:rPr>
          <w:sz w:val="20"/>
          <w:szCs w:val="20"/>
        </w:rPr>
      </w:pPr>
      <w:r>
        <w:rPr>
          <w:sz w:val="20"/>
          <w:szCs w:val="20"/>
        </w:rPr>
        <w:t>3.6 School Meals Management</w:t>
      </w:r>
      <w:r>
        <w:rPr>
          <w:sz w:val="20"/>
          <w:szCs w:val="20"/>
        </w:rPr>
        <w:tab/>
      </w:r>
      <w:r>
        <w:rPr>
          <w:sz w:val="20"/>
          <w:szCs w:val="20"/>
        </w:rPr>
        <w:tab/>
      </w:r>
      <w:r>
        <w:rPr>
          <w:sz w:val="20"/>
          <w:szCs w:val="20"/>
        </w:rPr>
        <w:tab/>
      </w:r>
      <w:r>
        <w:rPr>
          <w:sz w:val="20"/>
          <w:szCs w:val="20"/>
        </w:rPr>
        <w:tab/>
      </w:r>
      <w:r>
        <w:rPr>
          <w:sz w:val="20"/>
          <w:szCs w:val="20"/>
        </w:rPr>
        <w:tab/>
        <w:t>Page 18</w:t>
      </w:r>
    </w:p>
    <w:p w14:paraId="4B170714" w14:textId="77777777">
      <w:pPr>
        <w:ind w:left="57"/>
        <w:rPr>
          <w:b/>
        </w:rPr>
      </w:pPr>
      <w:r>
        <w:rPr>
          <w:b/>
        </w:rPr>
        <w:t>4. Property Management</w:t>
      </w:r>
    </w:p>
    <w:p w14:paraId="4D777916" w14:textId="77777777">
      <w:pPr>
        <w:ind w:left="57"/>
        <w:rPr>
          <w:sz w:val="20"/>
          <w:szCs w:val="20"/>
        </w:rPr>
      </w:pPr>
      <w:r>
        <w:rPr>
          <w:sz w:val="20"/>
          <w:szCs w:val="20"/>
        </w:rPr>
        <w:t>-</w:t>
      </w:r>
      <w:r>
        <w:rPr>
          <w:sz w:val="20"/>
          <w:szCs w:val="20"/>
        </w:rPr>
        <w:tab/>
        <w:t>4.1Property Management</w:t>
      </w:r>
      <w:r>
        <w:rPr>
          <w:sz w:val="20"/>
          <w:szCs w:val="20"/>
        </w:rPr>
        <w:tab/>
      </w:r>
      <w:r>
        <w:rPr>
          <w:sz w:val="20"/>
          <w:szCs w:val="20"/>
        </w:rPr>
        <w:tab/>
      </w:r>
      <w:r>
        <w:rPr>
          <w:sz w:val="20"/>
          <w:szCs w:val="20"/>
        </w:rPr>
        <w:tab/>
      </w:r>
      <w:r>
        <w:rPr>
          <w:sz w:val="20"/>
          <w:szCs w:val="20"/>
        </w:rPr>
        <w:tab/>
      </w:r>
      <w:r>
        <w:rPr>
          <w:sz w:val="20"/>
          <w:szCs w:val="20"/>
        </w:rPr>
        <w:tab/>
        <w:t>Page 19</w:t>
      </w:r>
    </w:p>
    <w:p w14:paraId="7B6D0D44" w14:textId="77777777">
      <w:pPr>
        <w:spacing w:line="480" w:lineRule="auto"/>
        <w:ind w:left="57"/>
        <w:rPr>
          <w:sz w:val="20"/>
          <w:szCs w:val="20"/>
        </w:rPr>
      </w:pPr>
      <w:r>
        <w:rPr>
          <w:sz w:val="20"/>
          <w:szCs w:val="20"/>
        </w:rPr>
        <w:t>-</w:t>
      </w:r>
      <w:r>
        <w:rPr>
          <w:sz w:val="20"/>
          <w:szCs w:val="20"/>
        </w:rPr>
        <w:tab/>
        <w:t xml:space="preserve">4.2 Maintenance </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19</w:t>
      </w:r>
    </w:p>
    <w:p w14:paraId="21A2E676" w14:textId="77777777">
      <w:pPr>
        <w:ind w:left="57"/>
        <w:rPr>
          <w:b/>
        </w:rPr>
      </w:pPr>
      <w:r>
        <w:rPr>
          <w:b/>
        </w:rPr>
        <w:t>5. Pupil Management</w:t>
      </w:r>
    </w:p>
    <w:p w14:paraId="017000FB" w14:textId="77777777">
      <w:pPr>
        <w:ind w:left="57"/>
        <w:rPr>
          <w:sz w:val="20"/>
          <w:szCs w:val="20"/>
        </w:rPr>
      </w:pPr>
      <w:r>
        <w:rPr>
          <w:sz w:val="20"/>
          <w:szCs w:val="20"/>
        </w:rPr>
        <w:t>-</w:t>
      </w:r>
      <w:r>
        <w:rPr>
          <w:sz w:val="20"/>
          <w:szCs w:val="20"/>
        </w:rPr>
        <w:tab/>
        <w:t>5.1 Pupil’s Educational Record</w:t>
      </w:r>
      <w:r>
        <w:rPr>
          <w:sz w:val="20"/>
          <w:szCs w:val="20"/>
        </w:rPr>
        <w:tab/>
      </w:r>
      <w:r>
        <w:rPr>
          <w:sz w:val="20"/>
          <w:szCs w:val="20"/>
        </w:rPr>
        <w:tab/>
      </w:r>
      <w:r>
        <w:rPr>
          <w:sz w:val="20"/>
          <w:szCs w:val="20"/>
        </w:rPr>
        <w:tab/>
      </w:r>
      <w:r>
        <w:rPr>
          <w:sz w:val="20"/>
          <w:szCs w:val="20"/>
        </w:rPr>
        <w:tab/>
      </w:r>
      <w:r>
        <w:rPr>
          <w:sz w:val="20"/>
          <w:szCs w:val="20"/>
        </w:rPr>
        <w:tab/>
        <w:t>Page 20 – 22</w:t>
      </w:r>
    </w:p>
    <w:p w14:paraId="40E254EE" w14:textId="77777777">
      <w:pPr>
        <w:ind w:left="57"/>
        <w:rPr>
          <w:sz w:val="20"/>
          <w:szCs w:val="20"/>
        </w:rPr>
      </w:pPr>
      <w:r>
        <w:rPr>
          <w:sz w:val="20"/>
          <w:szCs w:val="20"/>
        </w:rPr>
        <w:t>-</w:t>
      </w:r>
      <w:r>
        <w:rPr>
          <w:sz w:val="20"/>
          <w:szCs w:val="20"/>
        </w:rPr>
        <w:tab/>
        <w:t xml:space="preserve">5.2 Attendance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Page 22</w:t>
      </w:r>
    </w:p>
    <w:p w14:paraId="45E10DB2" w14:textId="77777777">
      <w:pPr>
        <w:rPr>
          <w:sz w:val="20"/>
          <w:szCs w:val="20"/>
        </w:rPr>
      </w:pPr>
      <w:r>
        <w:rPr>
          <w:sz w:val="20"/>
          <w:szCs w:val="20"/>
        </w:rPr>
        <w:t xml:space="preserve"> - </w:t>
      </w:r>
      <w:r>
        <w:rPr>
          <w:sz w:val="20"/>
          <w:szCs w:val="20"/>
        </w:rPr>
        <w:tab/>
        <w:t>5.3 Special Educational Needs</w:t>
      </w:r>
      <w:r>
        <w:rPr>
          <w:sz w:val="20"/>
          <w:szCs w:val="20"/>
        </w:rPr>
        <w:tab/>
      </w:r>
      <w:r>
        <w:rPr>
          <w:sz w:val="20"/>
          <w:szCs w:val="20"/>
        </w:rPr>
        <w:tab/>
      </w:r>
      <w:r>
        <w:rPr>
          <w:sz w:val="20"/>
          <w:szCs w:val="20"/>
        </w:rPr>
        <w:tab/>
      </w:r>
      <w:r>
        <w:rPr>
          <w:sz w:val="20"/>
          <w:szCs w:val="20"/>
        </w:rPr>
        <w:tab/>
      </w:r>
      <w:r>
        <w:rPr>
          <w:sz w:val="20"/>
          <w:szCs w:val="20"/>
        </w:rPr>
        <w:tab/>
        <w:t>Page 23</w:t>
      </w:r>
    </w:p>
    <w:p w14:paraId="65D745CC" w14:textId="77777777">
      <w:pPr>
        <w:rPr>
          <w:b/>
        </w:rPr>
      </w:pPr>
      <w:r>
        <w:rPr>
          <w:b/>
        </w:rPr>
        <w:t>6. Curriculum</w:t>
      </w:r>
    </w:p>
    <w:p w14:paraId="0E9D7EAD" w14:textId="77777777">
      <w:pPr>
        <w:rPr>
          <w:sz w:val="20"/>
          <w:szCs w:val="20"/>
        </w:rPr>
      </w:pPr>
      <w:r>
        <w:rPr>
          <w:sz w:val="20"/>
          <w:szCs w:val="20"/>
        </w:rPr>
        <w:t xml:space="preserve">- </w:t>
      </w:r>
      <w:r>
        <w:rPr>
          <w:sz w:val="20"/>
          <w:szCs w:val="20"/>
        </w:rPr>
        <w:tab/>
        <w:t>6.1 Statistics and Management Information</w:t>
      </w:r>
      <w:r>
        <w:rPr>
          <w:sz w:val="20"/>
          <w:szCs w:val="20"/>
        </w:rPr>
        <w:tab/>
      </w:r>
      <w:r>
        <w:rPr>
          <w:sz w:val="20"/>
          <w:szCs w:val="20"/>
        </w:rPr>
        <w:tab/>
      </w:r>
      <w:r>
        <w:rPr>
          <w:sz w:val="20"/>
          <w:szCs w:val="20"/>
        </w:rPr>
        <w:tab/>
        <w:t>Page 24</w:t>
      </w:r>
    </w:p>
    <w:p w14:paraId="4B1164F9" w14:textId="77777777">
      <w:pPr>
        <w:rPr>
          <w:sz w:val="20"/>
          <w:szCs w:val="20"/>
        </w:rPr>
      </w:pPr>
      <w:r>
        <w:rPr>
          <w:sz w:val="20"/>
          <w:szCs w:val="20"/>
        </w:rPr>
        <w:t>-</w:t>
      </w:r>
      <w:r>
        <w:rPr>
          <w:sz w:val="20"/>
          <w:szCs w:val="20"/>
        </w:rPr>
        <w:tab/>
        <w:t>6.2 Implementation of Curriculum</w:t>
      </w:r>
      <w:r>
        <w:rPr>
          <w:sz w:val="20"/>
          <w:szCs w:val="20"/>
        </w:rPr>
        <w:tab/>
      </w:r>
      <w:r>
        <w:rPr>
          <w:sz w:val="20"/>
          <w:szCs w:val="20"/>
        </w:rPr>
        <w:tab/>
      </w:r>
      <w:r>
        <w:rPr>
          <w:sz w:val="20"/>
          <w:szCs w:val="20"/>
        </w:rPr>
        <w:tab/>
      </w:r>
      <w:r>
        <w:rPr>
          <w:sz w:val="20"/>
          <w:szCs w:val="20"/>
        </w:rPr>
        <w:tab/>
        <w:t>Page 25</w:t>
      </w:r>
    </w:p>
    <w:p w14:paraId="755B9226" w14:textId="77777777">
      <w:pPr>
        <w:rPr>
          <w:b/>
        </w:rPr>
      </w:pPr>
      <w:r>
        <w:rPr>
          <w:b/>
        </w:rPr>
        <w:t>7. Extra-Curricular Activities</w:t>
      </w:r>
    </w:p>
    <w:p w14:paraId="5502B902" w14:textId="77777777">
      <w:pPr>
        <w:rPr>
          <w:sz w:val="20"/>
          <w:szCs w:val="20"/>
        </w:rPr>
      </w:pPr>
      <w:r>
        <w:rPr>
          <w:sz w:val="20"/>
          <w:szCs w:val="20"/>
        </w:rPr>
        <w:t>-</w:t>
      </w:r>
      <w:r>
        <w:rPr>
          <w:sz w:val="20"/>
          <w:szCs w:val="20"/>
        </w:rPr>
        <w:tab/>
        <w:t>7.1 Educational Visits outside the Classroom</w:t>
      </w:r>
      <w:r>
        <w:rPr>
          <w:sz w:val="20"/>
          <w:szCs w:val="20"/>
        </w:rPr>
        <w:tab/>
      </w:r>
      <w:r>
        <w:rPr>
          <w:sz w:val="20"/>
          <w:szCs w:val="20"/>
        </w:rPr>
        <w:tab/>
      </w:r>
      <w:r>
        <w:rPr>
          <w:sz w:val="20"/>
          <w:szCs w:val="20"/>
        </w:rPr>
        <w:tab/>
        <w:t>Page 26 – 27</w:t>
      </w:r>
    </w:p>
    <w:p w14:paraId="64806FA5" w14:textId="77777777">
      <w:pPr>
        <w:rPr>
          <w:sz w:val="20"/>
          <w:szCs w:val="20"/>
        </w:rPr>
      </w:pPr>
      <w:r>
        <w:rPr>
          <w:sz w:val="20"/>
          <w:szCs w:val="20"/>
        </w:rPr>
        <w:t>-</w:t>
      </w:r>
      <w:r>
        <w:rPr>
          <w:sz w:val="20"/>
          <w:szCs w:val="20"/>
        </w:rPr>
        <w:tab/>
        <w:t>7.2 Family Liaison Officers and Home School Liaison Assistants</w:t>
      </w:r>
      <w:r>
        <w:rPr>
          <w:sz w:val="20"/>
          <w:szCs w:val="20"/>
        </w:rPr>
        <w:tab/>
        <w:t>Page 27</w:t>
      </w:r>
    </w:p>
    <w:p w14:paraId="2E47F8B1" w14:textId="77777777">
      <w:pPr>
        <w:rPr>
          <w:sz w:val="20"/>
          <w:szCs w:val="20"/>
        </w:rPr>
      </w:pPr>
    </w:p>
    <w:p w14:paraId="1A1C596C" w14:textId="77777777">
      <w:pPr>
        <w:rPr>
          <w:b/>
        </w:rPr>
      </w:pPr>
      <w:r>
        <w:rPr>
          <w:b/>
        </w:rPr>
        <w:t>8. Central Government and Local Authority</w:t>
      </w:r>
    </w:p>
    <w:p w14:paraId="4C9F43C6" w14:textId="77777777">
      <w:pPr>
        <w:rPr>
          <w:sz w:val="20"/>
          <w:szCs w:val="20"/>
        </w:rPr>
      </w:pPr>
      <w:r>
        <w:rPr>
          <w:sz w:val="20"/>
          <w:szCs w:val="20"/>
        </w:rPr>
        <w:t>-</w:t>
      </w:r>
      <w:r>
        <w:rPr>
          <w:sz w:val="20"/>
          <w:szCs w:val="20"/>
        </w:rPr>
        <w:tab/>
        <w:t>8.1 Local Authority</w:t>
      </w:r>
      <w:r>
        <w:rPr>
          <w:sz w:val="20"/>
          <w:szCs w:val="20"/>
        </w:rPr>
        <w:tab/>
      </w:r>
      <w:r>
        <w:rPr>
          <w:sz w:val="20"/>
          <w:szCs w:val="20"/>
        </w:rPr>
        <w:tab/>
      </w:r>
      <w:r>
        <w:rPr>
          <w:sz w:val="20"/>
          <w:szCs w:val="20"/>
        </w:rPr>
        <w:tab/>
      </w:r>
      <w:r>
        <w:rPr>
          <w:sz w:val="20"/>
          <w:szCs w:val="20"/>
        </w:rPr>
        <w:tab/>
      </w:r>
      <w:r>
        <w:rPr>
          <w:sz w:val="20"/>
          <w:szCs w:val="20"/>
        </w:rPr>
        <w:tab/>
      </w:r>
      <w:r>
        <w:rPr>
          <w:sz w:val="20"/>
          <w:szCs w:val="20"/>
        </w:rPr>
        <w:tab/>
        <w:t>Page 28</w:t>
      </w:r>
    </w:p>
    <w:p w14:paraId="14F7DDF8" w14:textId="77777777">
      <w:pPr>
        <w:rPr>
          <w:sz w:val="20"/>
          <w:szCs w:val="20"/>
        </w:rPr>
        <w:sectPr>
          <w:footerReference w:type="default" r:id="rId16"/>
          <w:type w:val="continuous"/>
          <w:pgSz w:w="12240" w:h="15840"/>
          <w:pgMar w:top="1500" w:right="1160" w:bottom="1240" w:left="1060" w:header="720" w:footer="1047" w:gutter="0"/>
          <w:pgNumType w:start="1"/>
          <w:cols w:space="720"/>
        </w:sectPr>
      </w:pPr>
      <w:r>
        <w:rPr>
          <w:sz w:val="20"/>
          <w:szCs w:val="20"/>
        </w:rPr>
        <w:t>-</w:t>
      </w:r>
      <w:r>
        <w:rPr>
          <w:sz w:val="20"/>
          <w:szCs w:val="20"/>
        </w:rPr>
        <w:tab/>
        <w:t>8.2 Central Government</w:t>
      </w:r>
      <w:r>
        <w:rPr>
          <w:sz w:val="20"/>
          <w:szCs w:val="20"/>
        </w:rPr>
        <w:tab/>
      </w:r>
      <w:r>
        <w:rPr>
          <w:sz w:val="20"/>
          <w:szCs w:val="20"/>
        </w:rPr>
        <w:tab/>
      </w:r>
      <w:r>
        <w:rPr>
          <w:sz w:val="20"/>
          <w:szCs w:val="20"/>
        </w:rPr>
        <w:tab/>
      </w:r>
      <w:r>
        <w:rPr>
          <w:sz w:val="20"/>
          <w:szCs w:val="20"/>
        </w:rPr>
        <w:tab/>
      </w:r>
      <w:r>
        <w:rPr>
          <w:sz w:val="20"/>
          <w:szCs w:val="20"/>
        </w:rPr>
        <w:tab/>
      </w:r>
      <w:r>
        <w:rPr>
          <w:sz w:val="20"/>
          <w:szCs w:val="20"/>
        </w:rPr>
        <w:tab/>
        <w:t>Page</w:t>
      </w:r>
    </w:p>
    <w:p w14:paraId="040B412C" w14:textId="77777777">
      <w:pPr>
        <w:pStyle w:val="BodyText"/>
        <w:rPr>
          <w:rFonts w:ascii="Calibri"/>
          <w:b/>
          <w:sz w:val="20"/>
        </w:rPr>
      </w:pPr>
    </w:p>
    <w:p w14:paraId="3ECFF2CD" w14:textId="77777777">
      <w:pPr>
        <w:spacing w:before="185"/>
        <w:ind w:left="100"/>
        <w:jc w:val="both"/>
        <w:rPr>
          <w:b/>
          <w:sz w:val="44"/>
        </w:rPr>
      </w:pPr>
      <w:r>
        <w:rPr>
          <w:b/>
          <w:color w:val="660033"/>
          <w:sz w:val="44"/>
        </w:rPr>
        <w:t>School Records Management Policy</w:t>
      </w:r>
    </w:p>
    <w:p w14:paraId="4AA276B1" w14:textId="77777777">
      <w:pPr>
        <w:pStyle w:val="BodyText"/>
        <w:spacing w:before="7"/>
        <w:rPr>
          <w:b/>
          <w:sz w:val="43"/>
        </w:rPr>
      </w:pPr>
    </w:p>
    <w:p w14:paraId="55B0446F" w14:textId="77777777">
      <w:pPr>
        <w:jc w:val="both"/>
        <w:rPr>
          <w:b/>
          <w:color w:val="660033"/>
        </w:rPr>
      </w:pPr>
    </w:p>
    <w:p w14:paraId="663E31E2" w14:textId="77777777">
      <w:pPr>
        <w:ind w:left="100"/>
        <w:jc w:val="both"/>
        <w:rPr>
          <w:b/>
          <w:color w:val="660033"/>
        </w:rPr>
      </w:pPr>
      <w:r>
        <w:rPr>
          <w:b/>
          <w:color w:val="660033"/>
        </w:rPr>
        <w:t>Introduction</w:t>
      </w:r>
    </w:p>
    <w:p w14:paraId="7B0CA9F4" w14:textId="77777777">
      <w:pPr>
        <w:ind w:left="100"/>
        <w:jc w:val="both"/>
        <w:rPr>
          <w:b/>
          <w:color w:val="660033"/>
        </w:rPr>
      </w:pPr>
    </w:p>
    <w:p w14:paraId="2FE0E356" w14:textId="77777777">
      <w:r>
        <w:t>The School recognises that by efficiently managing its records, it will be able to comply</w:t>
      </w:r>
    </w:p>
    <w:p w14:paraId="617E3115" w14:textId="77777777">
      <w:r>
        <w:t>with its legal and regulatory obligations and to contribute to the effective overall</w:t>
      </w:r>
    </w:p>
    <w:p w14:paraId="412DE079" w14:textId="77777777">
      <w:r>
        <w:t>management of the institution. Records provide evidence for protecting the legal rights</w:t>
      </w:r>
    </w:p>
    <w:p w14:paraId="180966BD" w14:textId="77777777">
      <w:r>
        <w:t>and interests of the school, and provide evidence for demonstrating performance and</w:t>
      </w:r>
    </w:p>
    <w:p w14:paraId="3BB71FE6" w14:textId="77777777">
      <w:r>
        <w:t>accountability. This document provides the policy framework through which this effective</w:t>
      </w:r>
    </w:p>
    <w:p w14:paraId="7B4FA014" w14:textId="77777777">
      <w:r>
        <w:t>management can be achieved and audited. It covers:</w:t>
      </w:r>
    </w:p>
    <w:p w14:paraId="38BD2430" w14:textId="77777777">
      <w:pPr>
        <w:autoSpaceDE w:val="0"/>
        <w:autoSpaceDN w:val="0"/>
        <w:adjustRightInd w:val="0"/>
        <w:ind w:left="142"/>
        <w:rPr>
          <w:color w:val="000000"/>
        </w:rPr>
      </w:pPr>
    </w:p>
    <w:p w14:paraId="4B222844" w14:textId="77777777">
      <w:pPr>
        <w:autoSpaceDE w:val="0"/>
        <w:autoSpaceDN w:val="0"/>
        <w:adjustRightInd w:val="0"/>
        <w:ind w:left="142"/>
        <w:jc w:val="both"/>
        <w:rPr>
          <w:color w:val="000000"/>
        </w:rPr>
      </w:pPr>
      <w:r>
        <w:rPr>
          <w:color w:val="000000"/>
        </w:rPr>
        <w:t>• Scope</w:t>
      </w:r>
    </w:p>
    <w:p w14:paraId="786FA8F1" w14:textId="77777777">
      <w:pPr>
        <w:autoSpaceDE w:val="0"/>
        <w:autoSpaceDN w:val="0"/>
        <w:adjustRightInd w:val="0"/>
        <w:ind w:left="142"/>
        <w:jc w:val="both"/>
        <w:rPr>
          <w:color w:val="000000"/>
        </w:rPr>
      </w:pPr>
    </w:p>
    <w:p w14:paraId="6EB1297F" w14:textId="77777777">
      <w:pPr>
        <w:autoSpaceDE w:val="0"/>
        <w:autoSpaceDN w:val="0"/>
        <w:adjustRightInd w:val="0"/>
        <w:ind w:left="142"/>
        <w:jc w:val="both"/>
        <w:rPr>
          <w:color w:val="000000"/>
        </w:rPr>
      </w:pPr>
      <w:r>
        <w:rPr>
          <w:color w:val="000000"/>
        </w:rPr>
        <w:t>• Responsibilities</w:t>
      </w:r>
    </w:p>
    <w:p w14:paraId="1D91E865" w14:textId="77777777">
      <w:pPr>
        <w:autoSpaceDE w:val="0"/>
        <w:autoSpaceDN w:val="0"/>
        <w:adjustRightInd w:val="0"/>
        <w:ind w:left="142"/>
        <w:jc w:val="both"/>
        <w:rPr>
          <w:color w:val="000000"/>
        </w:rPr>
      </w:pPr>
    </w:p>
    <w:p w14:paraId="018D3CE4" w14:textId="77777777">
      <w:pPr>
        <w:autoSpaceDE w:val="0"/>
        <w:autoSpaceDN w:val="0"/>
        <w:adjustRightInd w:val="0"/>
        <w:ind w:left="142"/>
        <w:jc w:val="both"/>
        <w:rPr>
          <w:color w:val="000000"/>
        </w:rPr>
      </w:pPr>
      <w:r>
        <w:rPr>
          <w:color w:val="000000"/>
        </w:rPr>
        <w:t>• Relationships with existing policies</w:t>
      </w:r>
    </w:p>
    <w:p w14:paraId="2265B445" w14:textId="77777777">
      <w:pPr>
        <w:spacing w:before="9"/>
        <w:ind w:left="284" w:firstLine="142"/>
        <w:rPr>
          <w:sz w:val="21"/>
        </w:rPr>
      </w:pPr>
    </w:p>
    <w:p w14:paraId="32C192CF" w14:textId="77777777">
      <w:pPr>
        <w:autoSpaceDE w:val="0"/>
        <w:autoSpaceDN w:val="0"/>
        <w:adjustRightInd w:val="0"/>
        <w:jc w:val="both"/>
        <w:rPr>
          <w:b/>
          <w:color w:val="000000"/>
        </w:rPr>
      </w:pPr>
      <w:r>
        <w:rPr>
          <w:b/>
          <w:color w:val="000000"/>
        </w:rPr>
        <w:t xml:space="preserve">1. </w:t>
      </w:r>
      <w:r>
        <w:rPr>
          <w:b/>
          <w:color w:val="660033"/>
        </w:rPr>
        <w:t>Scope of the policy</w:t>
      </w:r>
    </w:p>
    <w:p w14:paraId="4729E913" w14:textId="77777777">
      <w:pPr>
        <w:autoSpaceDE w:val="0"/>
        <w:autoSpaceDN w:val="0"/>
        <w:adjustRightInd w:val="0"/>
        <w:jc w:val="both"/>
        <w:rPr>
          <w:color w:val="000000"/>
        </w:rPr>
      </w:pPr>
      <w:r>
        <w:rPr>
          <w:color w:val="000000"/>
        </w:rPr>
        <w:t>1.1 This policy applies to all records created, received or maintained by staff of the school</w:t>
      </w:r>
    </w:p>
    <w:p w14:paraId="2DDF663E" w14:textId="77777777">
      <w:pPr>
        <w:autoSpaceDE w:val="0"/>
        <w:autoSpaceDN w:val="0"/>
        <w:adjustRightInd w:val="0"/>
        <w:jc w:val="both"/>
        <w:rPr>
          <w:color w:val="000000"/>
        </w:rPr>
      </w:pPr>
      <w:r>
        <w:rPr>
          <w:color w:val="000000"/>
        </w:rPr>
        <w:t>in the course of carrying out its functions.</w:t>
      </w:r>
    </w:p>
    <w:p w14:paraId="6E621CB5" w14:textId="77777777">
      <w:pPr>
        <w:autoSpaceDE w:val="0"/>
        <w:autoSpaceDN w:val="0"/>
        <w:adjustRightInd w:val="0"/>
        <w:jc w:val="both"/>
        <w:rPr>
          <w:color w:val="000000"/>
        </w:rPr>
      </w:pPr>
      <w:r>
        <w:rPr>
          <w:color w:val="000000"/>
        </w:rPr>
        <w:t>1.2 Records are defined as all those documents which facilitate the business carried out</w:t>
      </w:r>
    </w:p>
    <w:p w14:paraId="44F430D5" w14:textId="77777777">
      <w:pPr>
        <w:autoSpaceDE w:val="0"/>
        <w:autoSpaceDN w:val="0"/>
        <w:adjustRightInd w:val="0"/>
        <w:jc w:val="both"/>
        <w:rPr>
          <w:color w:val="000000"/>
        </w:rPr>
      </w:pPr>
      <w:r>
        <w:rPr>
          <w:color w:val="000000"/>
        </w:rPr>
        <w:t>by the school and which are thereafter retained (for a set period) to provide evidence</w:t>
      </w:r>
    </w:p>
    <w:p w14:paraId="67023691" w14:textId="77777777">
      <w:pPr>
        <w:autoSpaceDE w:val="0"/>
        <w:autoSpaceDN w:val="0"/>
        <w:adjustRightInd w:val="0"/>
        <w:jc w:val="both"/>
        <w:rPr>
          <w:color w:val="000000"/>
        </w:rPr>
      </w:pPr>
      <w:r>
        <w:rPr>
          <w:color w:val="000000"/>
        </w:rPr>
        <w:t>of its transactions or activities. These records may be created, received or maintained</w:t>
      </w:r>
    </w:p>
    <w:p w14:paraId="5AF434B0" w14:textId="77777777">
      <w:pPr>
        <w:autoSpaceDE w:val="0"/>
        <w:autoSpaceDN w:val="0"/>
        <w:adjustRightInd w:val="0"/>
        <w:jc w:val="both"/>
        <w:rPr>
          <w:color w:val="000000"/>
        </w:rPr>
      </w:pPr>
      <w:r>
        <w:rPr>
          <w:color w:val="000000"/>
        </w:rPr>
        <w:t>in hard copy or electronically.</w:t>
      </w:r>
    </w:p>
    <w:p w14:paraId="65961FDF" w14:textId="77777777">
      <w:pPr>
        <w:autoSpaceDE w:val="0"/>
        <w:autoSpaceDN w:val="0"/>
        <w:adjustRightInd w:val="0"/>
        <w:jc w:val="both"/>
        <w:rPr>
          <w:color w:val="000000"/>
        </w:rPr>
      </w:pPr>
      <w:r>
        <w:rPr>
          <w:color w:val="000000"/>
        </w:rPr>
        <w:t>1.3 A small percentage of the school’s records will be selected for permanent</w:t>
      </w:r>
    </w:p>
    <w:p w14:paraId="4B51A958" w14:textId="77777777">
      <w:pPr>
        <w:autoSpaceDE w:val="0"/>
        <w:autoSpaceDN w:val="0"/>
        <w:adjustRightInd w:val="0"/>
        <w:jc w:val="both"/>
        <w:rPr>
          <w:color w:val="000000"/>
        </w:rPr>
      </w:pPr>
      <w:r>
        <w:rPr>
          <w:color w:val="000000"/>
        </w:rPr>
        <w:t>preservation as part of the institution’s archives and for historical research.</w:t>
      </w:r>
    </w:p>
    <w:p w14:paraId="16DA6E10" w14:textId="77777777">
      <w:pPr>
        <w:autoSpaceDE w:val="0"/>
        <w:autoSpaceDN w:val="0"/>
        <w:adjustRightInd w:val="0"/>
        <w:jc w:val="both"/>
        <w:rPr>
          <w:color w:val="000000"/>
        </w:rPr>
      </w:pPr>
      <w:r>
        <w:rPr>
          <w:color w:val="000000"/>
        </w:rPr>
        <w:t>.</w:t>
      </w:r>
    </w:p>
    <w:p w14:paraId="54BD0E2A" w14:textId="77777777">
      <w:pPr>
        <w:autoSpaceDE w:val="0"/>
        <w:autoSpaceDN w:val="0"/>
        <w:adjustRightInd w:val="0"/>
        <w:jc w:val="both"/>
        <w:rPr>
          <w:b/>
          <w:color w:val="000000"/>
        </w:rPr>
      </w:pPr>
      <w:r>
        <w:rPr>
          <w:b/>
          <w:color w:val="000000"/>
        </w:rPr>
        <w:t xml:space="preserve">2. </w:t>
      </w:r>
      <w:r>
        <w:rPr>
          <w:b/>
          <w:color w:val="660033"/>
        </w:rPr>
        <w:t>Responsibilities</w:t>
      </w:r>
    </w:p>
    <w:p w14:paraId="73D53D7E" w14:textId="77777777">
      <w:pPr>
        <w:autoSpaceDE w:val="0"/>
        <w:autoSpaceDN w:val="0"/>
        <w:adjustRightInd w:val="0"/>
        <w:jc w:val="both"/>
        <w:rPr>
          <w:color w:val="000000"/>
        </w:rPr>
      </w:pPr>
      <w:r>
        <w:rPr>
          <w:color w:val="000000"/>
        </w:rPr>
        <w:t>2.1 The school has a corporate responsibility to maintain its records and record keeping</w:t>
      </w:r>
    </w:p>
    <w:p w14:paraId="56A4FB9D" w14:textId="77777777">
      <w:pPr>
        <w:autoSpaceDE w:val="0"/>
        <w:autoSpaceDN w:val="0"/>
        <w:adjustRightInd w:val="0"/>
        <w:jc w:val="both"/>
        <w:rPr>
          <w:color w:val="000000"/>
        </w:rPr>
      </w:pPr>
      <w:r>
        <w:rPr>
          <w:color w:val="000000"/>
        </w:rPr>
        <w:t>systems in accordance with the regulatory environment. The person with overall</w:t>
      </w:r>
    </w:p>
    <w:p w14:paraId="1255A528" w14:textId="77777777">
      <w:pPr>
        <w:autoSpaceDE w:val="0"/>
        <w:autoSpaceDN w:val="0"/>
        <w:adjustRightInd w:val="0"/>
        <w:jc w:val="both"/>
        <w:rPr>
          <w:color w:val="000000"/>
        </w:rPr>
      </w:pPr>
      <w:r>
        <w:rPr>
          <w:color w:val="000000"/>
        </w:rPr>
        <w:t>responsibility for this policy is the Head of the School.</w:t>
      </w:r>
    </w:p>
    <w:p w14:paraId="7AADB151" w14:textId="77777777">
      <w:pPr>
        <w:autoSpaceDE w:val="0"/>
        <w:autoSpaceDN w:val="0"/>
        <w:adjustRightInd w:val="0"/>
        <w:jc w:val="both"/>
        <w:rPr>
          <w:color w:val="000000"/>
        </w:rPr>
      </w:pPr>
      <w:r>
        <w:rPr>
          <w:color w:val="000000"/>
        </w:rPr>
        <w:t>2.2 The person responsible for records management in the school will give guidance for</w:t>
      </w:r>
    </w:p>
    <w:p w14:paraId="74785CB2" w14:textId="77777777">
      <w:pPr>
        <w:autoSpaceDE w:val="0"/>
        <w:autoSpaceDN w:val="0"/>
        <w:adjustRightInd w:val="0"/>
        <w:jc w:val="both"/>
        <w:rPr>
          <w:color w:val="000000"/>
        </w:rPr>
      </w:pPr>
      <w:r>
        <w:rPr>
          <w:color w:val="000000"/>
        </w:rPr>
        <w:t>good records management practice and will promote compliance with this policy so</w:t>
      </w:r>
    </w:p>
    <w:p w14:paraId="488904A3" w14:textId="77777777">
      <w:pPr>
        <w:autoSpaceDE w:val="0"/>
        <w:autoSpaceDN w:val="0"/>
        <w:adjustRightInd w:val="0"/>
        <w:jc w:val="both"/>
        <w:rPr>
          <w:color w:val="000000"/>
        </w:rPr>
      </w:pPr>
      <w:r>
        <w:rPr>
          <w:color w:val="000000"/>
        </w:rPr>
        <w:t>that information will be retrieved easily, appropriately and in a timely way. They will</w:t>
      </w:r>
    </w:p>
    <w:p w14:paraId="4B83B150" w14:textId="77777777">
      <w:pPr>
        <w:autoSpaceDE w:val="0"/>
        <w:autoSpaceDN w:val="0"/>
        <w:adjustRightInd w:val="0"/>
        <w:jc w:val="both"/>
        <w:rPr>
          <w:color w:val="000000"/>
        </w:rPr>
      </w:pPr>
      <w:r>
        <w:rPr>
          <w:color w:val="000000"/>
        </w:rPr>
        <w:t>also monitor compliance with this policy by surveying at least annually to check if</w:t>
      </w:r>
    </w:p>
    <w:p w14:paraId="16362A93" w14:textId="77777777">
      <w:pPr>
        <w:autoSpaceDE w:val="0"/>
        <w:autoSpaceDN w:val="0"/>
        <w:adjustRightInd w:val="0"/>
        <w:jc w:val="both"/>
        <w:rPr>
          <w:color w:val="000000"/>
        </w:rPr>
      </w:pPr>
      <w:r>
        <w:rPr>
          <w:color w:val="000000"/>
        </w:rPr>
        <w:t>records are stored securely and can be accessed appropriately.</w:t>
      </w:r>
    </w:p>
    <w:p w14:paraId="370BFB15" w14:textId="77777777">
      <w:pPr>
        <w:autoSpaceDE w:val="0"/>
        <w:autoSpaceDN w:val="0"/>
        <w:adjustRightInd w:val="0"/>
        <w:jc w:val="both"/>
        <w:rPr>
          <w:color w:val="000000"/>
        </w:rPr>
      </w:pPr>
      <w:r>
        <w:rPr>
          <w:color w:val="000000"/>
        </w:rPr>
        <w:t>2.3 Individual staff and employees must ensure that records for which they are</w:t>
      </w:r>
    </w:p>
    <w:p w14:paraId="61AC1883" w14:textId="77777777">
      <w:pPr>
        <w:autoSpaceDE w:val="0"/>
        <w:autoSpaceDN w:val="0"/>
        <w:adjustRightInd w:val="0"/>
        <w:jc w:val="both"/>
        <w:rPr>
          <w:color w:val="000000"/>
        </w:rPr>
      </w:pPr>
      <w:r>
        <w:rPr>
          <w:color w:val="000000"/>
        </w:rPr>
        <w:t>responsible are accurate, and are maintained and disposed of in accordance with the</w:t>
      </w:r>
    </w:p>
    <w:p w14:paraId="22354929" w14:textId="77777777">
      <w:pPr>
        <w:autoSpaceDE w:val="0"/>
        <w:autoSpaceDN w:val="0"/>
        <w:adjustRightInd w:val="0"/>
        <w:jc w:val="both"/>
        <w:rPr>
          <w:color w:val="000000"/>
        </w:rPr>
      </w:pPr>
      <w:r>
        <w:rPr>
          <w:color w:val="000000"/>
        </w:rPr>
        <w:t>school’s records management guidelines.</w:t>
      </w:r>
    </w:p>
    <w:p w14:paraId="71446F20" w14:textId="77777777">
      <w:pPr>
        <w:autoSpaceDE w:val="0"/>
        <w:autoSpaceDN w:val="0"/>
        <w:adjustRightInd w:val="0"/>
        <w:jc w:val="both"/>
        <w:rPr>
          <w:b/>
          <w:color w:val="000000"/>
        </w:rPr>
      </w:pPr>
    </w:p>
    <w:p w14:paraId="69681888" w14:textId="77777777">
      <w:pPr>
        <w:autoSpaceDE w:val="0"/>
        <w:autoSpaceDN w:val="0"/>
        <w:adjustRightInd w:val="0"/>
        <w:jc w:val="both"/>
        <w:rPr>
          <w:b/>
          <w:color w:val="000000"/>
        </w:rPr>
      </w:pPr>
    </w:p>
    <w:p w14:paraId="598207A0" w14:textId="77777777">
      <w:pPr>
        <w:autoSpaceDE w:val="0"/>
        <w:autoSpaceDN w:val="0"/>
        <w:adjustRightInd w:val="0"/>
        <w:jc w:val="both"/>
        <w:rPr>
          <w:b/>
          <w:color w:val="000000"/>
        </w:rPr>
      </w:pPr>
    </w:p>
    <w:p w14:paraId="6C6B6661" w14:textId="77777777">
      <w:pPr>
        <w:autoSpaceDE w:val="0"/>
        <w:autoSpaceDN w:val="0"/>
        <w:adjustRightInd w:val="0"/>
        <w:jc w:val="both"/>
        <w:rPr>
          <w:b/>
          <w:color w:val="000000"/>
        </w:rPr>
      </w:pPr>
      <w:r>
        <w:rPr>
          <w:b/>
          <w:color w:val="000000"/>
        </w:rPr>
        <w:t xml:space="preserve">3. </w:t>
      </w:r>
      <w:r>
        <w:rPr>
          <w:b/>
          <w:color w:val="660033"/>
        </w:rPr>
        <w:t>Relationship with existing policies</w:t>
      </w:r>
    </w:p>
    <w:p w14:paraId="6F438E99" w14:textId="77777777">
      <w:pPr>
        <w:autoSpaceDE w:val="0"/>
        <w:autoSpaceDN w:val="0"/>
        <w:adjustRightInd w:val="0"/>
        <w:jc w:val="both"/>
        <w:rPr>
          <w:color w:val="000000"/>
        </w:rPr>
      </w:pPr>
      <w:r>
        <w:rPr>
          <w:color w:val="000000"/>
        </w:rPr>
        <w:t>This policy has been drawn up within the context of:</w:t>
      </w:r>
    </w:p>
    <w:p w14:paraId="0DC26B10" w14:textId="77777777">
      <w:pPr>
        <w:autoSpaceDE w:val="0"/>
        <w:autoSpaceDN w:val="0"/>
        <w:adjustRightInd w:val="0"/>
        <w:jc w:val="both"/>
        <w:rPr>
          <w:color w:val="000000"/>
        </w:rPr>
      </w:pPr>
      <w:r>
        <w:rPr>
          <w:color w:val="000000"/>
        </w:rPr>
        <w:t>• Freedom of Information policy</w:t>
      </w:r>
    </w:p>
    <w:p w14:paraId="7691F271" w14:textId="2F1A5669">
      <w:pPr>
        <w:autoSpaceDE w:val="0"/>
        <w:autoSpaceDN w:val="0"/>
        <w:adjustRightInd w:val="0"/>
        <w:jc w:val="both"/>
        <w:rPr>
          <w:color w:val="000000"/>
        </w:rPr>
      </w:pPr>
      <w:r>
        <w:rPr>
          <w:color w:val="000000"/>
        </w:rPr>
        <w:t>• Data Protection policy</w:t>
      </w:r>
    </w:p>
    <w:p w14:paraId="580ECAA4" w14:textId="77777777">
      <w:pPr>
        <w:autoSpaceDE w:val="0"/>
        <w:autoSpaceDN w:val="0"/>
        <w:adjustRightInd w:val="0"/>
        <w:jc w:val="both"/>
        <w:rPr>
          <w:color w:val="000000"/>
        </w:rPr>
      </w:pPr>
      <w:r>
        <w:rPr>
          <w:color w:val="000000"/>
        </w:rPr>
        <w:t>• and with other legislation or regulations (including audit, equal opportunities and</w:t>
      </w:r>
    </w:p>
    <w:p w14:paraId="4A80DD81" w14:textId="77777777">
      <w:pPr>
        <w:autoSpaceDE w:val="0"/>
        <w:autoSpaceDN w:val="0"/>
        <w:adjustRightInd w:val="0"/>
        <w:jc w:val="both"/>
        <w:rPr>
          <w:color w:val="000000"/>
        </w:rPr>
      </w:pPr>
      <w:r>
        <w:rPr>
          <w:color w:val="000000"/>
        </w:rPr>
        <w:t>ethics) affecting the school.</w:t>
      </w:r>
    </w:p>
    <w:p w14:paraId="4CBE753B" w14:textId="77777777">
      <w:pPr>
        <w:pStyle w:val="Heading2"/>
        <w:jc w:val="both"/>
        <w:rPr>
          <w:rFonts w:eastAsiaTheme="minorHAnsi"/>
          <w:b w:val="0"/>
          <w:color w:val="000000"/>
        </w:rPr>
      </w:pPr>
    </w:p>
    <w:p w14:paraId="41A42A55" w14:textId="77777777">
      <w:pPr>
        <w:pStyle w:val="Heading2"/>
        <w:jc w:val="both"/>
        <w:rPr>
          <w:rFonts w:eastAsiaTheme="minorHAnsi"/>
          <w:color w:val="000000"/>
        </w:rPr>
      </w:pPr>
    </w:p>
    <w:p w14:paraId="51F8C6CF" w14:textId="77777777">
      <w:pPr>
        <w:pStyle w:val="Heading2"/>
        <w:jc w:val="both"/>
        <w:sectPr>
          <w:headerReference w:type="default" r:id="rId17"/>
          <w:footerReference w:type="default" r:id="rId18"/>
          <w:headerReference w:type="first" r:id="rId19"/>
          <w:pgSz w:w="11906" w:h="16838"/>
          <w:pgMar w:top="1440" w:right="1440" w:bottom="1440" w:left="1440" w:header="567" w:footer="708" w:gutter="0"/>
          <w:pgNumType w:start="1"/>
          <w:cols w:space="708"/>
          <w:titlePg/>
          <w:docGrid w:linePitch="360"/>
        </w:sectPr>
      </w:pPr>
      <w:r>
        <w:rPr>
          <w:rFonts w:eastAsiaTheme="minorHAnsi"/>
          <w:color w:val="000000"/>
        </w:rPr>
        <w:lastRenderedPageBreak/>
        <w:t>:</w:t>
      </w:r>
      <w:r>
        <w:rPr>
          <w:rFonts w:eastAsiaTheme="minorHAnsi"/>
          <w:b w:val="0"/>
          <w:color w:val="000000"/>
        </w:rPr>
        <w:t xml:space="preserve"> </w:t>
      </w:r>
    </w:p>
    <w:p w14:paraId="4FEFDB6C" w14:textId="77777777">
      <w:pPr>
        <w:rPr>
          <w:b/>
          <w:color w:val="660033"/>
        </w:rPr>
      </w:pPr>
      <w:r>
        <w:rPr>
          <w:b/>
          <w:color w:val="660033"/>
        </w:rPr>
        <w:lastRenderedPageBreak/>
        <w:t>Management of the School</w:t>
      </w:r>
    </w:p>
    <w:p w14:paraId="3FC1B179" w14:textId="77777777">
      <w:r>
        <w:t xml:space="preserve">This section contains retention periods connected to the general management of the school. This covers the work of the Governing </w:t>
      </w:r>
      <w:proofErr w:type="spellStart"/>
      <w:r>
        <w:t>Body,the</w:t>
      </w:r>
      <w:proofErr w:type="spellEnd"/>
      <w:r>
        <w:t xml:space="preserve"> Head of School and the senior management team, the admissions process and operational administration.</w:t>
      </w:r>
      <w:r>
        <w:rPr>
          <w:rFonts w:ascii="MyriadPro-Bold" w:hAnsi="MyriadPro-Bold" w:cs="MyriadPro-Bold"/>
          <w:b/>
          <w:bCs/>
          <w:color w:val="4D4D4D"/>
          <w:sz w:val="16"/>
          <w:szCs w:val="16"/>
        </w:rPr>
        <w:t xml:space="preserve"> </w:t>
      </w:r>
    </w:p>
    <w:p w14:paraId="04C256BD" w14:textId="77777777"/>
    <w:tbl>
      <w:tblPr>
        <w:tblStyle w:val="TableGrid"/>
        <w:tblW w:w="14170" w:type="dxa"/>
        <w:tblLook w:val="04A0" w:firstRow="1" w:lastRow="0" w:firstColumn="1" w:lastColumn="0" w:noHBand="0" w:noVBand="1"/>
      </w:tblPr>
      <w:tblGrid>
        <w:gridCol w:w="2417"/>
        <w:gridCol w:w="2552"/>
        <w:gridCol w:w="2295"/>
        <w:gridCol w:w="3298"/>
        <w:gridCol w:w="3608"/>
      </w:tblGrid>
      <w:tr w14:paraId="2C6E4D4D" w14:textId="77777777">
        <w:tc>
          <w:tcPr>
            <w:tcW w:w="14170" w:type="dxa"/>
            <w:gridSpan w:val="5"/>
            <w:shd w:val="clear" w:color="auto" w:fill="D9D9D9" w:themeFill="background1" w:themeFillShade="D9"/>
          </w:tcPr>
          <w:p w14:paraId="2E8633BA" w14:textId="77777777">
            <w:pPr>
              <w:rPr>
                <w:b/>
                <w:sz w:val="20"/>
                <w:szCs w:val="20"/>
              </w:rPr>
            </w:pPr>
            <w:r>
              <w:rPr>
                <w:b/>
                <w:sz w:val="20"/>
                <w:szCs w:val="20"/>
              </w:rPr>
              <w:t>1.1 Governing Body</w:t>
            </w:r>
          </w:p>
          <w:p w14:paraId="6D7B40B5" w14:textId="77777777">
            <w:pPr>
              <w:rPr>
                <w:sz w:val="20"/>
                <w:szCs w:val="20"/>
              </w:rPr>
            </w:pPr>
          </w:p>
        </w:tc>
      </w:tr>
      <w:tr w14:paraId="6B5CABB1" w14:textId="77777777">
        <w:tc>
          <w:tcPr>
            <w:tcW w:w="2417" w:type="dxa"/>
            <w:shd w:val="clear" w:color="auto" w:fill="D9D9D9" w:themeFill="background1" w:themeFillShade="D9"/>
          </w:tcPr>
          <w:p w14:paraId="1E984C08" w14:textId="77777777">
            <w:pPr>
              <w:rPr>
                <w:b/>
                <w:sz w:val="20"/>
                <w:szCs w:val="20"/>
              </w:rPr>
            </w:pPr>
            <w:r>
              <w:rPr>
                <w:b/>
                <w:sz w:val="20"/>
                <w:szCs w:val="20"/>
              </w:rPr>
              <w:t>Basic file description</w:t>
            </w:r>
          </w:p>
        </w:tc>
        <w:tc>
          <w:tcPr>
            <w:tcW w:w="2552" w:type="dxa"/>
            <w:shd w:val="clear" w:color="auto" w:fill="D9D9D9" w:themeFill="background1" w:themeFillShade="D9"/>
          </w:tcPr>
          <w:p w14:paraId="53A98634" w14:textId="77777777">
            <w:pPr>
              <w:rPr>
                <w:b/>
                <w:sz w:val="20"/>
                <w:szCs w:val="20"/>
              </w:rPr>
            </w:pPr>
            <w:r>
              <w:rPr>
                <w:b/>
                <w:sz w:val="20"/>
                <w:szCs w:val="20"/>
              </w:rPr>
              <w:t>Data Protection Issues</w:t>
            </w:r>
          </w:p>
          <w:p w14:paraId="298E54AE" w14:textId="77777777">
            <w:pPr>
              <w:rPr>
                <w:b/>
                <w:sz w:val="20"/>
                <w:szCs w:val="20"/>
              </w:rPr>
            </w:pPr>
            <w:r>
              <w:rPr>
                <w:b/>
                <w:sz w:val="20"/>
                <w:szCs w:val="20"/>
              </w:rPr>
              <w:t>(GDPR from May 2018)</w:t>
            </w:r>
          </w:p>
        </w:tc>
        <w:tc>
          <w:tcPr>
            <w:tcW w:w="2295" w:type="dxa"/>
            <w:shd w:val="clear" w:color="auto" w:fill="D9D9D9" w:themeFill="background1" w:themeFillShade="D9"/>
          </w:tcPr>
          <w:p w14:paraId="54535E3E" w14:textId="77777777">
            <w:pPr>
              <w:rPr>
                <w:b/>
                <w:sz w:val="20"/>
                <w:szCs w:val="20"/>
              </w:rPr>
            </w:pPr>
            <w:r>
              <w:rPr>
                <w:b/>
                <w:sz w:val="20"/>
                <w:szCs w:val="20"/>
              </w:rPr>
              <w:t>Statutory Provisions</w:t>
            </w:r>
          </w:p>
        </w:tc>
        <w:tc>
          <w:tcPr>
            <w:tcW w:w="3298" w:type="dxa"/>
            <w:shd w:val="clear" w:color="auto" w:fill="D9D9D9" w:themeFill="background1" w:themeFillShade="D9"/>
          </w:tcPr>
          <w:p w14:paraId="1D5351DC" w14:textId="77777777">
            <w:pPr>
              <w:rPr>
                <w:b/>
                <w:sz w:val="20"/>
                <w:szCs w:val="20"/>
              </w:rPr>
            </w:pPr>
            <w:r>
              <w:rPr>
                <w:b/>
                <w:sz w:val="20"/>
                <w:szCs w:val="20"/>
              </w:rPr>
              <w:t>Retention Period [Operational]</w:t>
            </w:r>
          </w:p>
        </w:tc>
        <w:tc>
          <w:tcPr>
            <w:tcW w:w="3608" w:type="dxa"/>
            <w:shd w:val="clear" w:color="auto" w:fill="D9D9D9" w:themeFill="background1" w:themeFillShade="D9"/>
          </w:tcPr>
          <w:p w14:paraId="20781687" w14:textId="77777777">
            <w:pPr>
              <w:rPr>
                <w:b/>
                <w:sz w:val="20"/>
                <w:szCs w:val="20"/>
              </w:rPr>
            </w:pPr>
            <w:r>
              <w:rPr>
                <w:b/>
                <w:sz w:val="20"/>
                <w:szCs w:val="20"/>
              </w:rPr>
              <w:t>Action at the end of the administrative life of the record</w:t>
            </w:r>
          </w:p>
          <w:p w14:paraId="3A04F5F6" w14:textId="77777777">
            <w:pPr>
              <w:rPr>
                <w:b/>
                <w:sz w:val="20"/>
                <w:szCs w:val="20"/>
              </w:rPr>
            </w:pPr>
          </w:p>
        </w:tc>
      </w:tr>
      <w:tr w14:paraId="13EE879E" w14:textId="77777777">
        <w:tc>
          <w:tcPr>
            <w:tcW w:w="2417" w:type="dxa"/>
          </w:tcPr>
          <w:p w14:paraId="5D339086" w14:textId="77777777">
            <w:pPr>
              <w:rPr>
                <w:sz w:val="20"/>
                <w:szCs w:val="20"/>
              </w:rPr>
            </w:pPr>
            <w:r>
              <w:rPr>
                <w:sz w:val="20"/>
                <w:szCs w:val="20"/>
              </w:rPr>
              <w:t>1.1.1 Agendas for Governing Body meetings</w:t>
            </w:r>
          </w:p>
          <w:p w14:paraId="1E3C3BD3" w14:textId="77777777">
            <w:pPr>
              <w:rPr>
                <w:b/>
                <w:sz w:val="20"/>
                <w:szCs w:val="20"/>
              </w:rPr>
            </w:pPr>
          </w:p>
        </w:tc>
        <w:tc>
          <w:tcPr>
            <w:tcW w:w="2552" w:type="dxa"/>
          </w:tcPr>
          <w:p w14:paraId="07CFCAA6" w14:textId="77777777">
            <w:pPr>
              <w:rPr>
                <w:b/>
                <w:color w:val="FF0000"/>
                <w:sz w:val="20"/>
                <w:szCs w:val="20"/>
              </w:rPr>
            </w:pPr>
            <w:r>
              <w:rPr>
                <w:b/>
                <w:color w:val="FF0000"/>
                <w:sz w:val="20"/>
                <w:szCs w:val="20"/>
              </w:rPr>
              <w:t>There may be data</w:t>
            </w:r>
          </w:p>
          <w:p w14:paraId="499DF03C" w14:textId="77777777">
            <w:pPr>
              <w:rPr>
                <w:b/>
                <w:color w:val="FF0000"/>
                <w:sz w:val="20"/>
                <w:szCs w:val="20"/>
              </w:rPr>
            </w:pPr>
            <w:r>
              <w:rPr>
                <w:b/>
                <w:color w:val="FF0000"/>
                <w:sz w:val="20"/>
                <w:szCs w:val="20"/>
              </w:rPr>
              <w:t>protection issues if</w:t>
            </w:r>
          </w:p>
          <w:p w14:paraId="4B1614E6" w14:textId="77777777">
            <w:pPr>
              <w:rPr>
                <w:b/>
                <w:color w:val="FF0000"/>
                <w:sz w:val="20"/>
                <w:szCs w:val="20"/>
              </w:rPr>
            </w:pPr>
            <w:r>
              <w:rPr>
                <w:b/>
                <w:color w:val="FF0000"/>
                <w:sz w:val="20"/>
                <w:szCs w:val="20"/>
              </w:rPr>
              <w:t>the meeting is dealing</w:t>
            </w:r>
          </w:p>
          <w:p w14:paraId="292C92FF" w14:textId="77777777">
            <w:pPr>
              <w:rPr>
                <w:b/>
                <w:color w:val="FF0000"/>
                <w:sz w:val="20"/>
                <w:szCs w:val="20"/>
              </w:rPr>
            </w:pPr>
            <w:r>
              <w:rPr>
                <w:b/>
                <w:color w:val="FF0000"/>
                <w:sz w:val="20"/>
                <w:szCs w:val="20"/>
              </w:rPr>
              <w:t>with confidential</w:t>
            </w:r>
          </w:p>
          <w:p w14:paraId="2E101981" w14:textId="77777777">
            <w:pPr>
              <w:rPr>
                <w:b/>
                <w:color w:val="FF0000"/>
                <w:sz w:val="20"/>
                <w:szCs w:val="20"/>
              </w:rPr>
            </w:pPr>
            <w:r>
              <w:rPr>
                <w:b/>
                <w:color w:val="FF0000"/>
                <w:sz w:val="20"/>
                <w:szCs w:val="20"/>
              </w:rPr>
              <w:t>issues relating to staff</w:t>
            </w:r>
          </w:p>
          <w:p w14:paraId="3AAF2DAD" w14:textId="77777777">
            <w:pPr>
              <w:rPr>
                <w:b/>
                <w:sz w:val="20"/>
                <w:szCs w:val="20"/>
              </w:rPr>
            </w:pPr>
          </w:p>
        </w:tc>
        <w:tc>
          <w:tcPr>
            <w:tcW w:w="2295" w:type="dxa"/>
          </w:tcPr>
          <w:p w14:paraId="6D780815" w14:textId="77777777">
            <w:pPr>
              <w:rPr>
                <w:b/>
                <w:sz w:val="20"/>
                <w:szCs w:val="20"/>
              </w:rPr>
            </w:pPr>
          </w:p>
        </w:tc>
        <w:tc>
          <w:tcPr>
            <w:tcW w:w="3298" w:type="dxa"/>
          </w:tcPr>
          <w:p w14:paraId="30DAFD59" w14:textId="77777777">
            <w:pPr>
              <w:rPr>
                <w:sz w:val="20"/>
                <w:szCs w:val="20"/>
              </w:rPr>
            </w:pPr>
            <w:r>
              <w:rPr>
                <w:sz w:val="20"/>
                <w:szCs w:val="20"/>
              </w:rPr>
              <w:t>One copy should be retained with the master set of minutes. All other copies can be disposed of</w:t>
            </w:r>
          </w:p>
          <w:p w14:paraId="5C361293" w14:textId="77777777">
            <w:pPr>
              <w:rPr>
                <w:b/>
                <w:sz w:val="20"/>
                <w:szCs w:val="20"/>
              </w:rPr>
            </w:pPr>
          </w:p>
        </w:tc>
        <w:tc>
          <w:tcPr>
            <w:tcW w:w="3608" w:type="dxa"/>
          </w:tcPr>
          <w:p w14:paraId="21738A0A" w14:textId="77777777">
            <w:pPr>
              <w:rPr>
                <w:sz w:val="20"/>
                <w:szCs w:val="20"/>
              </w:rPr>
            </w:pPr>
            <w:r>
              <w:rPr>
                <w:sz w:val="20"/>
                <w:szCs w:val="20"/>
              </w:rPr>
              <w:t>SECURE DISPOSAL</w:t>
            </w:r>
          </w:p>
          <w:p w14:paraId="6883660A" w14:textId="77777777">
            <w:pPr>
              <w:rPr>
                <w:b/>
                <w:sz w:val="20"/>
                <w:szCs w:val="20"/>
              </w:rPr>
            </w:pPr>
          </w:p>
        </w:tc>
      </w:tr>
      <w:tr w14:paraId="7C2B7557" w14:textId="77777777">
        <w:tc>
          <w:tcPr>
            <w:tcW w:w="2417" w:type="dxa"/>
          </w:tcPr>
          <w:p w14:paraId="40D58726" w14:textId="77777777">
            <w:pPr>
              <w:rPr>
                <w:sz w:val="20"/>
                <w:szCs w:val="20"/>
              </w:rPr>
            </w:pPr>
            <w:r>
              <w:rPr>
                <w:sz w:val="20"/>
                <w:szCs w:val="20"/>
              </w:rPr>
              <w:t xml:space="preserve">1.1.2 Minutes of Governing Body Meetings </w:t>
            </w:r>
          </w:p>
          <w:p w14:paraId="5AAE92F9" w14:textId="77777777">
            <w:pPr>
              <w:rPr>
                <w:sz w:val="20"/>
                <w:szCs w:val="20"/>
              </w:rPr>
            </w:pPr>
          </w:p>
        </w:tc>
        <w:tc>
          <w:tcPr>
            <w:tcW w:w="2552" w:type="dxa"/>
          </w:tcPr>
          <w:p w14:paraId="76492FF2" w14:textId="77777777">
            <w:pPr>
              <w:rPr>
                <w:b/>
                <w:color w:val="FF0000"/>
                <w:sz w:val="20"/>
                <w:szCs w:val="20"/>
              </w:rPr>
            </w:pPr>
            <w:r>
              <w:rPr>
                <w:b/>
                <w:color w:val="FF0000"/>
                <w:sz w:val="20"/>
                <w:szCs w:val="20"/>
              </w:rPr>
              <w:t>There may be data protection issues if the meeting is dealing with confidential issues relating to staff</w:t>
            </w:r>
          </w:p>
          <w:p w14:paraId="70C160C8" w14:textId="77777777">
            <w:pPr>
              <w:rPr>
                <w:sz w:val="20"/>
                <w:szCs w:val="20"/>
              </w:rPr>
            </w:pPr>
          </w:p>
        </w:tc>
        <w:tc>
          <w:tcPr>
            <w:tcW w:w="2295" w:type="dxa"/>
          </w:tcPr>
          <w:p w14:paraId="45AABAE3" w14:textId="77777777">
            <w:pPr>
              <w:rPr>
                <w:b/>
                <w:sz w:val="20"/>
                <w:szCs w:val="20"/>
              </w:rPr>
            </w:pPr>
          </w:p>
        </w:tc>
        <w:tc>
          <w:tcPr>
            <w:tcW w:w="3298" w:type="dxa"/>
          </w:tcPr>
          <w:p w14:paraId="41D07566" w14:textId="77777777">
            <w:pPr>
              <w:rPr>
                <w:sz w:val="20"/>
                <w:szCs w:val="20"/>
              </w:rPr>
            </w:pPr>
            <w:r>
              <w:rPr>
                <w:sz w:val="20"/>
                <w:szCs w:val="20"/>
              </w:rPr>
              <w:t>One copy should be retained with the master set of minutes. All other copies can be disposed of</w:t>
            </w:r>
          </w:p>
          <w:p w14:paraId="7534A936" w14:textId="77777777">
            <w:pPr>
              <w:rPr>
                <w:sz w:val="20"/>
                <w:szCs w:val="20"/>
              </w:rPr>
            </w:pPr>
          </w:p>
        </w:tc>
        <w:tc>
          <w:tcPr>
            <w:tcW w:w="3608" w:type="dxa"/>
          </w:tcPr>
          <w:p w14:paraId="004C70AF" w14:textId="77777777">
            <w:pPr>
              <w:rPr>
                <w:sz w:val="20"/>
                <w:szCs w:val="20"/>
              </w:rPr>
            </w:pPr>
            <w:r>
              <w:rPr>
                <w:sz w:val="20"/>
                <w:szCs w:val="20"/>
              </w:rPr>
              <w:t>SECURE DISPOSAL</w:t>
            </w:r>
          </w:p>
          <w:p w14:paraId="0F8BAAFD" w14:textId="77777777">
            <w:pPr>
              <w:rPr>
                <w:sz w:val="20"/>
                <w:szCs w:val="20"/>
              </w:rPr>
            </w:pPr>
          </w:p>
        </w:tc>
      </w:tr>
      <w:tr w14:paraId="1E4E427F" w14:textId="77777777">
        <w:tc>
          <w:tcPr>
            <w:tcW w:w="2417" w:type="dxa"/>
          </w:tcPr>
          <w:p w14:paraId="2A41731D" w14:textId="77777777">
            <w:pPr>
              <w:rPr>
                <w:sz w:val="20"/>
                <w:szCs w:val="20"/>
              </w:rPr>
            </w:pPr>
            <w:r>
              <w:rPr>
                <w:sz w:val="20"/>
                <w:szCs w:val="20"/>
              </w:rPr>
              <w:t>Principal Set (signed)</w:t>
            </w:r>
          </w:p>
        </w:tc>
        <w:tc>
          <w:tcPr>
            <w:tcW w:w="2552" w:type="dxa"/>
          </w:tcPr>
          <w:p w14:paraId="2BE9E9CA" w14:textId="77777777">
            <w:pPr>
              <w:rPr>
                <w:sz w:val="20"/>
                <w:szCs w:val="20"/>
              </w:rPr>
            </w:pPr>
          </w:p>
        </w:tc>
        <w:tc>
          <w:tcPr>
            <w:tcW w:w="2295" w:type="dxa"/>
          </w:tcPr>
          <w:p w14:paraId="47BAC472" w14:textId="77777777">
            <w:pPr>
              <w:rPr>
                <w:b/>
                <w:sz w:val="20"/>
                <w:szCs w:val="20"/>
              </w:rPr>
            </w:pPr>
          </w:p>
        </w:tc>
        <w:tc>
          <w:tcPr>
            <w:tcW w:w="3298" w:type="dxa"/>
          </w:tcPr>
          <w:p w14:paraId="630F2FFD" w14:textId="77777777">
            <w:pPr>
              <w:rPr>
                <w:sz w:val="20"/>
                <w:szCs w:val="20"/>
              </w:rPr>
            </w:pPr>
            <w:r>
              <w:rPr>
                <w:sz w:val="20"/>
                <w:szCs w:val="20"/>
              </w:rPr>
              <w:t>PERMANENT</w:t>
            </w:r>
          </w:p>
        </w:tc>
        <w:tc>
          <w:tcPr>
            <w:tcW w:w="3608" w:type="dxa"/>
          </w:tcPr>
          <w:p w14:paraId="58B0F04C" w14:textId="77777777">
            <w:pPr>
              <w:rPr>
                <w:sz w:val="20"/>
                <w:szCs w:val="20"/>
              </w:rPr>
            </w:pPr>
            <w:r>
              <w:rPr>
                <w:sz w:val="20"/>
                <w:szCs w:val="20"/>
              </w:rPr>
              <w:t>If the school is unable to store these</w:t>
            </w:r>
          </w:p>
          <w:p w14:paraId="16FF8953" w14:textId="77777777">
            <w:pPr>
              <w:rPr>
                <w:sz w:val="20"/>
                <w:szCs w:val="20"/>
              </w:rPr>
            </w:pPr>
            <w:r>
              <w:rPr>
                <w:sz w:val="20"/>
                <w:szCs w:val="20"/>
              </w:rPr>
              <w:t>then they should be offered to the</w:t>
            </w:r>
          </w:p>
          <w:p w14:paraId="6443F657" w14:textId="77777777">
            <w:pPr>
              <w:rPr>
                <w:sz w:val="20"/>
                <w:szCs w:val="20"/>
              </w:rPr>
            </w:pPr>
            <w:r>
              <w:rPr>
                <w:sz w:val="20"/>
                <w:szCs w:val="20"/>
              </w:rPr>
              <w:t>County Archives Service</w:t>
            </w:r>
          </w:p>
        </w:tc>
      </w:tr>
      <w:tr w14:paraId="75725D06" w14:textId="77777777">
        <w:tc>
          <w:tcPr>
            <w:tcW w:w="2417" w:type="dxa"/>
          </w:tcPr>
          <w:p w14:paraId="3B59C247" w14:textId="77777777">
            <w:pPr>
              <w:rPr>
                <w:sz w:val="20"/>
                <w:szCs w:val="20"/>
              </w:rPr>
            </w:pPr>
            <w:r>
              <w:rPr>
                <w:sz w:val="20"/>
                <w:szCs w:val="20"/>
              </w:rPr>
              <w:t>Inspection Copies2</w:t>
            </w:r>
          </w:p>
        </w:tc>
        <w:tc>
          <w:tcPr>
            <w:tcW w:w="2552" w:type="dxa"/>
          </w:tcPr>
          <w:p w14:paraId="7D7EE3D9" w14:textId="77777777">
            <w:pPr>
              <w:rPr>
                <w:sz w:val="20"/>
                <w:szCs w:val="20"/>
              </w:rPr>
            </w:pPr>
          </w:p>
        </w:tc>
        <w:tc>
          <w:tcPr>
            <w:tcW w:w="2295" w:type="dxa"/>
          </w:tcPr>
          <w:p w14:paraId="07F7F5AB" w14:textId="77777777">
            <w:pPr>
              <w:rPr>
                <w:b/>
                <w:sz w:val="20"/>
                <w:szCs w:val="20"/>
              </w:rPr>
            </w:pPr>
          </w:p>
        </w:tc>
        <w:tc>
          <w:tcPr>
            <w:tcW w:w="3298" w:type="dxa"/>
          </w:tcPr>
          <w:p w14:paraId="4E986215" w14:textId="77777777">
            <w:pPr>
              <w:rPr>
                <w:sz w:val="20"/>
                <w:szCs w:val="20"/>
              </w:rPr>
            </w:pPr>
            <w:r>
              <w:rPr>
                <w:sz w:val="20"/>
                <w:szCs w:val="20"/>
              </w:rPr>
              <w:t>Date of meeting + 3 years</w:t>
            </w:r>
          </w:p>
        </w:tc>
        <w:tc>
          <w:tcPr>
            <w:tcW w:w="3608" w:type="dxa"/>
          </w:tcPr>
          <w:p w14:paraId="46F7ABFA" w14:textId="77777777">
            <w:pPr>
              <w:rPr>
                <w:sz w:val="20"/>
                <w:szCs w:val="20"/>
              </w:rPr>
            </w:pPr>
            <w:r>
              <w:rPr>
                <w:sz w:val="20"/>
                <w:szCs w:val="20"/>
              </w:rPr>
              <w:t>If these minutes contain any</w:t>
            </w:r>
          </w:p>
          <w:p w14:paraId="268D6253" w14:textId="77777777">
            <w:pPr>
              <w:rPr>
                <w:sz w:val="20"/>
                <w:szCs w:val="20"/>
              </w:rPr>
            </w:pPr>
            <w:r>
              <w:rPr>
                <w:sz w:val="20"/>
                <w:szCs w:val="20"/>
              </w:rPr>
              <w:t>sensitive, personal information they</w:t>
            </w:r>
          </w:p>
          <w:p w14:paraId="1901CF17" w14:textId="77777777">
            <w:pPr>
              <w:rPr>
                <w:sz w:val="20"/>
                <w:szCs w:val="20"/>
              </w:rPr>
            </w:pPr>
            <w:r>
              <w:rPr>
                <w:sz w:val="20"/>
                <w:szCs w:val="20"/>
              </w:rPr>
              <w:t>must be shredded.</w:t>
            </w:r>
          </w:p>
        </w:tc>
      </w:tr>
      <w:tr w14:paraId="0A558BDB" w14:textId="77777777">
        <w:tc>
          <w:tcPr>
            <w:tcW w:w="2417" w:type="dxa"/>
          </w:tcPr>
          <w:p w14:paraId="3F67ADCF" w14:textId="77777777">
            <w:pPr>
              <w:rPr>
                <w:sz w:val="20"/>
                <w:szCs w:val="20"/>
              </w:rPr>
            </w:pPr>
            <w:r>
              <w:rPr>
                <w:sz w:val="20"/>
                <w:szCs w:val="20"/>
              </w:rPr>
              <w:t>1.1.3 Reports presented to the Governing Body</w:t>
            </w:r>
          </w:p>
        </w:tc>
        <w:tc>
          <w:tcPr>
            <w:tcW w:w="2552" w:type="dxa"/>
          </w:tcPr>
          <w:p w14:paraId="0783B725" w14:textId="77777777">
            <w:pPr>
              <w:rPr>
                <w:b/>
                <w:color w:val="FF0000"/>
                <w:sz w:val="20"/>
                <w:szCs w:val="20"/>
              </w:rPr>
            </w:pPr>
            <w:r>
              <w:rPr>
                <w:b/>
                <w:color w:val="FF0000"/>
                <w:sz w:val="20"/>
                <w:szCs w:val="20"/>
              </w:rPr>
              <w:t>There may be data</w:t>
            </w:r>
          </w:p>
          <w:p w14:paraId="6315AADB" w14:textId="77777777">
            <w:pPr>
              <w:rPr>
                <w:b/>
                <w:color w:val="FF0000"/>
                <w:sz w:val="20"/>
                <w:szCs w:val="20"/>
              </w:rPr>
            </w:pPr>
            <w:r>
              <w:rPr>
                <w:b/>
                <w:color w:val="FF0000"/>
                <w:sz w:val="20"/>
                <w:szCs w:val="20"/>
              </w:rPr>
              <w:t>protection issues if the report deals with confidential issues</w:t>
            </w:r>
          </w:p>
          <w:p w14:paraId="51487809" w14:textId="77777777">
            <w:pPr>
              <w:rPr>
                <w:sz w:val="20"/>
                <w:szCs w:val="20"/>
              </w:rPr>
            </w:pPr>
            <w:r>
              <w:rPr>
                <w:b/>
                <w:color w:val="FF0000"/>
                <w:sz w:val="20"/>
                <w:szCs w:val="20"/>
              </w:rPr>
              <w:t>relating to staff</w:t>
            </w:r>
          </w:p>
        </w:tc>
        <w:tc>
          <w:tcPr>
            <w:tcW w:w="2295" w:type="dxa"/>
          </w:tcPr>
          <w:p w14:paraId="6431E15C" w14:textId="77777777">
            <w:pPr>
              <w:rPr>
                <w:b/>
                <w:sz w:val="20"/>
                <w:szCs w:val="20"/>
              </w:rPr>
            </w:pPr>
          </w:p>
        </w:tc>
        <w:tc>
          <w:tcPr>
            <w:tcW w:w="3298" w:type="dxa"/>
          </w:tcPr>
          <w:p w14:paraId="689F7C6F" w14:textId="77777777">
            <w:pPr>
              <w:rPr>
                <w:sz w:val="20"/>
                <w:szCs w:val="20"/>
              </w:rPr>
            </w:pPr>
            <w:r>
              <w:rPr>
                <w:sz w:val="20"/>
                <w:szCs w:val="20"/>
              </w:rPr>
              <w:t>Reports should be kept for a</w:t>
            </w:r>
          </w:p>
          <w:p w14:paraId="49758B63" w14:textId="77777777">
            <w:pPr>
              <w:rPr>
                <w:sz w:val="20"/>
                <w:szCs w:val="20"/>
              </w:rPr>
            </w:pPr>
            <w:r>
              <w:rPr>
                <w:b/>
                <w:sz w:val="20"/>
                <w:szCs w:val="20"/>
              </w:rPr>
              <w:t>minimum of 6 years.</w:t>
            </w:r>
            <w:r>
              <w:rPr>
                <w:sz w:val="20"/>
                <w:szCs w:val="20"/>
              </w:rPr>
              <w:t xml:space="preserve"> However, if the minutes refer directly to individual reports then the reports should be kept permanently</w:t>
            </w:r>
          </w:p>
        </w:tc>
        <w:tc>
          <w:tcPr>
            <w:tcW w:w="3608" w:type="dxa"/>
          </w:tcPr>
          <w:p w14:paraId="3D711F5E" w14:textId="77777777">
            <w:pPr>
              <w:rPr>
                <w:sz w:val="20"/>
                <w:szCs w:val="20"/>
              </w:rPr>
            </w:pPr>
            <w:r>
              <w:rPr>
                <w:sz w:val="20"/>
                <w:szCs w:val="20"/>
              </w:rPr>
              <w:t xml:space="preserve">SECURE DISPOSAL </w:t>
            </w:r>
          </w:p>
          <w:p w14:paraId="37CD4126" w14:textId="77777777">
            <w:pPr>
              <w:rPr>
                <w:sz w:val="20"/>
                <w:szCs w:val="20"/>
              </w:rPr>
            </w:pPr>
            <w:r>
              <w:rPr>
                <w:sz w:val="20"/>
                <w:szCs w:val="20"/>
              </w:rPr>
              <w:t xml:space="preserve">or </w:t>
            </w:r>
          </w:p>
          <w:p w14:paraId="58492D23" w14:textId="77777777">
            <w:pPr>
              <w:rPr>
                <w:sz w:val="20"/>
                <w:szCs w:val="20"/>
              </w:rPr>
            </w:pPr>
            <w:r>
              <w:rPr>
                <w:sz w:val="20"/>
                <w:szCs w:val="20"/>
              </w:rPr>
              <w:t>retain with the signed set of the minutes</w:t>
            </w:r>
          </w:p>
        </w:tc>
      </w:tr>
      <w:tr w14:paraId="65A1F00A" w14:textId="77777777">
        <w:tc>
          <w:tcPr>
            <w:tcW w:w="2417" w:type="dxa"/>
          </w:tcPr>
          <w:p w14:paraId="0EE318DE" w14:textId="77777777">
            <w:pPr>
              <w:rPr>
                <w:sz w:val="20"/>
                <w:szCs w:val="20"/>
              </w:rPr>
            </w:pPr>
            <w:r>
              <w:rPr>
                <w:sz w:val="20"/>
                <w:szCs w:val="20"/>
              </w:rPr>
              <w:t>1.1.4 Meeting papers relating to the annual</w:t>
            </w:r>
          </w:p>
          <w:p w14:paraId="393DBAFD" w14:textId="77777777">
            <w:pPr>
              <w:rPr>
                <w:sz w:val="20"/>
                <w:szCs w:val="20"/>
              </w:rPr>
            </w:pPr>
            <w:r>
              <w:rPr>
                <w:sz w:val="20"/>
                <w:szCs w:val="20"/>
              </w:rPr>
              <w:t>parents’ meeting held under section</w:t>
            </w:r>
          </w:p>
          <w:p w14:paraId="103B5A8C" w14:textId="77777777">
            <w:pPr>
              <w:rPr>
                <w:sz w:val="20"/>
                <w:szCs w:val="20"/>
              </w:rPr>
            </w:pPr>
            <w:r>
              <w:rPr>
                <w:sz w:val="20"/>
                <w:szCs w:val="20"/>
              </w:rPr>
              <w:t>33 of the Education Act 2002</w:t>
            </w:r>
          </w:p>
        </w:tc>
        <w:tc>
          <w:tcPr>
            <w:tcW w:w="2552" w:type="dxa"/>
          </w:tcPr>
          <w:p w14:paraId="500D7025" w14:textId="77777777">
            <w:pPr>
              <w:rPr>
                <w:sz w:val="20"/>
                <w:szCs w:val="20"/>
              </w:rPr>
            </w:pPr>
            <w:r>
              <w:rPr>
                <w:sz w:val="20"/>
                <w:szCs w:val="20"/>
              </w:rPr>
              <w:t>No</w:t>
            </w:r>
          </w:p>
        </w:tc>
        <w:tc>
          <w:tcPr>
            <w:tcW w:w="2295" w:type="dxa"/>
          </w:tcPr>
          <w:p w14:paraId="2E9419A1" w14:textId="77777777">
            <w:pPr>
              <w:rPr>
                <w:b/>
                <w:sz w:val="20"/>
                <w:szCs w:val="20"/>
              </w:rPr>
            </w:pPr>
            <w:r>
              <w:rPr>
                <w:b/>
                <w:sz w:val="20"/>
                <w:szCs w:val="20"/>
              </w:rPr>
              <w:t>Education Act 2002,</w:t>
            </w:r>
          </w:p>
          <w:p w14:paraId="02A7F555" w14:textId="77777777">
            <w:pPr>
              <w:rPr>
                <w:b/>
                <w:sz w:val="20"/>
                <w:szCs w:val="20"/>
              </w:rPr>
            </w:pPr>
            <w:r>
              <w:rPr>
                <w:b/>
                <w:sz w:val="20"/>
                <w:szCs w:val="20"/>
              </w:rPr>
              <w:t>Section 33</w:t>
            </w:r>
          </w:p>
        </w:tc>
        <w:tc>
          <w:tcPr>
            <w:tcW w:w="3298" w:type="dxa"/>
          </w:tcPr>
          <w:p w14:paraId="007B6811" w14:textId="77777777">
            <w:pPr>
              <w:rPr>
                <w:sz w:val="20"/>
                <w:szCs w:val="20"/>
              </w:rPr>
            </w:pPr>
            <w:r>
              <w:rPr>
                <w:sz w:val="20"/>
                <w:szCs w:val="20"/>
              </w:rPr>
              <w:t>Date of the meeting + a minimum</w:t>
            </w:r>
          </w:p>
          <w:p w14:paraId="195411C6" w14:textId="77777777">
            <w:pPr>
              <w:rPr>
                <w:sz w:val="20"/>
                <w:szCs w:val="20"/>
              </w:rPr>
            </w:pPr>
            <w:r>
              <w:rPr>
                <w:sz w:val="20"/>
                <w:szCs w:val="20"/>
              </w:rPr>
              <w:t>of 6 years</w:t>
            </w:r>
          </w:p>
        </w:tc>
        <w:tc>
          <w:tcPr>
            <w:tcW w:w="3608" w:type="dxa"/>
          </w:tcPr>
          <w:p w14:paraId="493A88E1" w14:textId="77777777">
            <w:pPr>
              <w:rPr>
                <w:sz w:val="20"/>
                <w:szCs w:val="20"/>
              </w:rPr>
            </w:pPr>
            <w:r>
              <w:rPr>
                <w:sz w:val="20"/>
                <w:szCs w:val="20"/>
              </w:rPr>
              <w:t>SECURE DISPOSAL</w:t>
            </w:r>
          </w:p>
        </w:tc>
      </w:tr>
      <w:tr w14:paraId="5A317829" w14:textId="77777777">
        <w:tc>
          <w:tcPr>
            <w:tcW w:w="14170" w:type="dxa"/>
            <w:gridSpan w:val="5"/>
            <w:shd w:val="clear" w:color="auto" w:fill="D9D9D9" w:themeFill="background1" w:themeFillShade="D9"/>
          </w:tcPr>
          <w:p w14:paraId="1082ACEB" w14:textId="77777777">
            <w:pPr>
              <w:rPr>
                <w:b/>
                <w:sz w:val="20"/>
                <w:szCs w:val="20"/>
              </w:rPr>
            </w:pPr>
            <w:r>
              <w:rPr>
                <w:b/>
                <w:sz w:val="20"/>
                <w:szCs w:val="20"/>
              </w:rPr>
              <w:t>1.1 Governing Body</w:t>
            </w:r>
          </w:p>
          <w:p w14:paraId="00305B76" w14:textId="77777777">
            <w:pPr>
              <w:rPr>
                <w:sz w:val="20"/>
                <w:szCs w:val="20"/>
              </w:rPr>
            </w:pPr>
          </w:p>
        </w:tc>
      </w:tr>
      <w:tr w14:paraId="6D8BBA6E" w14:textId="77777777">
        <w:tc>
          <w:tcPr>
            <w:tcW w:w="2417" w:type="dxa"/>
            <w:shd w:val="clear" w:color="auto" w:fill="D9D9D9" w:themeFill="background1" w:themeFillShade="D9"/>
          </w:tcPr>
          <w:p w14:paraId="36DBA2E0" w14:textId="77777777">
            <w:pPr>
              <w:rPr>
                <w:b/>
                <w:sz w:val="20"/>
                <w:szCs w:val="20"/>
              </w:rPr>
            </w:pPr>
            <w:r>
              <w:rPr>
                <w:b/>
                <w:sz w:val="20"/>
                <w:szCs w:val="20"/>
              </w:rPr>
              <w:lastRenderedPageBreak/>
              <w:t>Basic file description</w:t>
            </w:r>
          </w:p>
        </w:tc>
        <w:tc>
          <w:tcPr>
            <w:tcW w:w="2552" w:type="dxa"/>
            <w:shd w:val="clear" w:color="auto" w:fill="D9D9D9" w:themeFill="background1" w:themeFillShade="D9"/>
          </w:tcPr>
          <w:p w14:paraId="23043568" w14:textId="77777777">
            <w:pPr>
              <w:rPr>
                <w:b/>
                <w:sz w:val="20"/>
                <w:szCs w:val="20"/>
              </w:rPr>
            </w:pPr>
            <w:r>
              <w:rPr>
                <w:b/>
                <w:sz w:val="20"/>
                <w:szCs w:val="20"/>
              </w:rPr>
              <w:t>Data Protection Issues</w:t>
            </w:r>
          </w:p>
          <w:p w14:paraId="73819BF0" w14:textId="77777777">
            <w:pPr>
              <w:rPr>
                <w:b/>
                <w:sz w:val="20"/>
                <w:szCs w:val="20"/>
              </w:rPr>
            </w:pPr>
            <w:r>
              <w:rPr>
                <w:b/>
                <w:sz w:val="20"/>
                <w:szCs w:val="20"/>
              </w:rPr>
              <w:t>(GDPR from May 2018)</w:t>
            </w:r>
          </w:p>
        </w:tc>
        <w:tc>
          <w:tcPr>
            <w:tcW w:w="2295" w:type="dxa"/>
            <w:shd w:val="clear" w:color="auto" w:fill="D9D9D9" w:themeFill="background1" w:themeFillShade="D9"/>
          </w:tcPr>
          <w:p w14:paraId="4E483921" w14:textId="77777777">
            <w:pPr>
              <w:rPr>
                <w:b/>
                <w:sz w:val="20"/>
                <w:szCs w:val="20"/>
              </w:rPr>
            </w:pPr>
            <w:r>
              <w:rPr>
                <w:b/>
                <w:sz w:val="20"/>
                <w:szCs w:val="20"/>
              </w:rPr>
              <w:t>Statutory Provisions</w:t>
            </w:r>
          </w:p>
        </w:tc>
        <w:tc>
          <w:tcPr>
            <w:tcW w:w="3298" w:type="dxa"/>
            <w:shd w:val="clear" w:color="auto" w:fill="D9D9D9" w:themeFill="background1" w:themeFillShade="D9"/>
          </w:tcPr>
          <w:p w14:paraId="43C4730A" w14:textId="77777777">
            <w:pPr>
              <w:rPr>
                <w:b/>
                <w:sz w:val="20"/>
                <w:szCs w:val="20"/>
              </w:rPr>
            </w:pPr>
            <w:r>
              <w:rPr>
                <w:b/>
                <w:sz w:val="20"/>
                <w:szCs w:val="20"/>
              </w:rPr>
              <w:t>Retention Period [Operational]</w:t>
            </w:r>
          </w:p>
        </w:tc>
        <w:tc>
          <w:tcPr>
            <w:tcW w:w="3608" w:type="dxa"/>
            <w:shd w:val="clear" w:color="auto" w:fill="D9D9D9" w:themeFill="background1" w:themeFillShade="D9"/>
          </w:tcPr>
          <w:p w14:paraId="627E2E7B" w14:textId="77777777">
            <w:pPr>
              <w:rPr>
                <w:b/>
                <w:sz w:val="20"/>
                <w:szCs w:val="20"/>
              </w:rPr>
            </w:pPr>
            <w:r>
              <w:rPr>
                <w:b/>
                <w:sz w:val="20"/>
                <w:szCs w:val="20"/>
              </w:rPr>
              <w:t>Action at the end of the administrative life of the record</w:t>
            </w:r>
          </w:p>
          <w:p w14:paraId="1DCA1B73" w14:textId="77777777">
            <w:pPr>
              <w:rPr>
                <w:b/>
                <w:sz w:val="20"/>
                <w:szCs w:val="20"/>
              </w:rPr>
            </w:pPr>
          </w:p>
        </w:tc>
      </w:tr>
      <w:tr w14:paraId="53E3A791" w14:textId="77777777">
        <w:tc>
          <w:tcPr>
            <w:tcW w:w="2417" w:type="dxa"/>
          </w:tcPr>
          <w:p w14:paraId="247BFBE2" w14:textId="77777777">
            <w:pPr>
              <w:rPr>
                <w:sz w:val="20"/>
                <w:szCs w:val="20"/>
              </w:rPr>
            </w:pPr>
            <w:r>
              <w:rPr>
                <w:sz w:val="20"/>
                <w:szCs w:val="20"/>
              </w:rPr>
              <w:t>1.1.5 Instruments of Government including</w:t>
            </w:r>
          </w:p>
          <w:p w14:paraId="437AD28F" w14:textId="77777777">
            <w:pPr>
              <w:rPr>
                <w:sz w:val="20"/>
                <w:szCs w:val="20"/>
              </w:rPr>
            </w:pPr>
            <w:r>
              <w:rPr>
                <w:sz w:val="20"/>
                <w:szCs w:val="20"/>
              </w:rPr>
              <w:t>Articles of Association</w:t>
            </w:r>
          </w:p>
        </w:tc>
        <w:tc>
          <w:tcPr>
            <w:tcW w:w="2552" w:type="dxa"/>
          </w:tcPr>
          <w:p w14:paraId="59ECA066" w14:textId="77777777">
            <w:pPr>
              <w:rPr>
                <w:sz w:val="20"/>
                <w:szCs w:val="20"/>
              </w:rPr>
            </w:pPr>
            <w:r>
              <w:rPr>
                <w:sz w:val="20"/>
                <w:szCs w:val="20"/>
              </w:rPr>
              <w:t>No</w:t>
            </w:r>
          </w:p>
        </w:tc>
        <w:tc>
          <w:tcPr>
            <w:tcW w:w="2295" w:type="dxa"/>
          </w:tcPr>
          <w:p w14:paraId="65D24AD6" w14:textId="77777777">
            <w:pPr>
              <w:rPr>
                <w:sz w:val="20"/>
                <w:szCs w:val="20"/>
              </w:rPr>
            </w:pPr>
          </w:p>
        </w:tc>
        <w:tc>
          <w:tcPr>
            <w:tcW w:w="3298" w:type="dxa"/>
          </w:tcPr>
          <w:p w14:paraId="4F8DCF27" w14:textId="77777777">
            <w:pPr>
              <w:rPr>
                <w:b/>
                <w:sz w:val="20"/>
                <w:szCs w:val="20"/>
              </w:rPr>
            </w:pPr>
            <w:r>
              <w:rPr>
                <w:sz w:val="20"/>
                <w:szCs w:val="20"/>
              </w:rPr>
              <w:t>PERMANENT</w:t>
            </w:r>
          </w:p>
        </w:tc>
        <w:tc>
          <w:tcPr>
            <w:tcW w:w="3608" w:type="dxa"/>
          </w:tcPr>
          <w:p w14:paraId="0E50FC17" w14:textId="77777777">
            <w:pPr>
              <w:rPr>
                <w:sz w:val="20"/>
                <w:szCs w:val="20"/>
              </w:rPr>
            </w:pPr>
            <w:r>
              <w:rPr>
                <w:sz w:val="20"/>
                <w:szCs w:val="20"/>
              </w:rPr>
              <w:t>These should be retained in the school whilst the school is open and then offered to County Archives Service when the school closes.</w:t>
            </w:r>
          </w:p>
        </w:tc>
      </w:tr>
      <w:tr w14:paraId="1F1AA0E3" w14:textId="77777777">
        <w:tc>
          <w:tcPr>
            <w:tcW w:w="2417" w:type="dxa"/>
          </w:tcPr>
          <w:p w14:paraId="5FA03BC4" w14:textId="77777777">
            <w:pPr>
              <w:rPr>
                <w:sz w:val="20"/>
                <w:szCs w:val="20"/>
              </w:rPr>
            </w:pPr>
            <w:r>
              <w:rPr>
                <w:sz w:val="20"/>
                <w:szCs w:val="20"/>
              </w:rPr>
              <w:t>1.1.6 Trusts and Endowments managed by the Governing Body</w:t>
            </w:r>
          </w:p>
        </w:tc>
        <w:tc>
          <w:tcPr>
            <w:tcW w:w="2552" w:type="dxa"/>
          </w:tcPr>
          <w:p w14:paraId="2121C318" w14:textId="77777777">
            <w:pPr>
              <w:rPr>
                <w:sz w:val="20"/>
                <w:szCs w:val="20"/>
              </w:rPr>
            </w:pPr>
            <w:r>
              <w:rPr>
                <w:sz w:val="20"/>
                <w:szCs w:val="20"/>
              </w:rPr>
              <w:t>No</w:t>
            </w:r>
          </w:p>
        </w:tc>
        <w:tc>
          <w:tcPr>
            <w:tcW w:w="2295" w:type="dxa"/>
          </w:tcPr>
          <w:p w14:paraId="274630FC" w14:textId="77777777">
            <w:pPr>
              <w:rPr>
                <w:sz w:val="20"/>
                <w:szCs w:val="20"/>
              </w:rPr>
            </w:pPr>
          </w:p>
        </w:tc>
        <w:tc>
          <w:tcPr>
            <w:tcW w:w="3298" w:type="dxa"/>
          </w:tcPr>
          <w:p w14:paraId="4AD1EF0A" w14:textId="77777777">
            <w:pPr>
              <w:rPr>
                <w:sz w:val="20"/>
                <w:szCs w:val="20"/>
              </w:rPr>
            </w:pPr>
            <w:r>
              <w:rPr>
                <w:sz w:val="20"/>
                <w:szCs w:val="20"/>
              </w:rPr>
              <w:t>PERMANENT</w:t>
            </w:r>
          </w:p>
        </w:tc>
        <w:tc>
          <w:tcPr>
            <w:tcW w:w="3608" w:type="dxa"/>
          </w:tcPr>
          <w:p w14:paraId="72CC3503" w14:textId="77777777">
            <w:pPr>
              <w:rPr>
                <w:sz w:val="20"/>
                <w:szCs w:val="20"/>
              </w:rPr>
            </w:pPr>
            <w:r>
              <w:rPr>
                <w:sz w:val="20"/>
                <w:szCs w:val="20"/>
              </w:rPr>
              <w:t>These should be retained in the school whilst the school is open and then offered to County Archives Service when the school closes.</w:t>
            </w:r>
          </w:p>
        </w:tc>
      </w:tr>
      <w:tr w14:paraId="50E42B91" w14:textId="77777777">
        <w:tc>
          <w:tcPr>
            <w:tcW w:w="2417" w:type="dxa"/>
          </w:tcPr>
          <w:p w14:paraId="5B9AF469" w14:textId="77777777">
            <w:pPr>
              <w:rPr>
                <w:sz w:val="20"/>
                <w:szCs w:val="20"/>
              </w:rPr>
            </w:pPr>
            <w:r>
              <w:rPr>
                <w:sz w:val="20"/>
                <w:szCs w:val="20"/>
              </w:rPr>
              <w:t>1.1.7 Action plans created and administered by the Governing Body</w:t>
            </w:r>
          </w:p>
        </w:tc>
        <w:tc>
          <w:tcPr>
            <w:tcW w:w="2552" w:type="dxa"/>
          </w:tcPr>
          <w:p w14:paraId="629F5914" w14:textId="77777777">
            <w:pPr>
              <w:rPr>
                <w:sz w:val="20"/>
                <w:szCs w:val="20"/>
              </w:rPr>
            </w:pPr>
            <w:r>
              <w:rPr>
                <w:sz w:val="20"/>
                <w:szCs w:val="20"/>
              </w:rPr>
              <w:t>No</w:t>
            </w:r>
          </w:p>
        </w:tc>
        <w:tc>
          <w:tcPr>
            <w:tcW w:w="2295" w:type="dxa"/>
          </w:tcPr>
          <w:p w14:paraId="1629348D" w14:textId="77777777">
            <w:pPr>
              <w:rPr>
                <w:sz w:val="20"/>
                <w:szCs w:val="20"/>
              </w:rPr>
            </w:pPr>
          </w:p>
        </w:tc>
        <w:tc>
          <w:tcPr>
            <w:tcW w:w="3298" w:type="dxa"/>
          </w:tcPr>
          <w:p w14:paraId="45D1C85C" w14:textId="77777777">
            <w:pPr>
              <w:rPr>
                <w:sz w:val="20"/>
                <w:szCs w:val="20"/>
              </w:rPr>
            </w:pPr>
            <w:r>
              <w:rPr>
                <w:sz w:val="20"/>
                <w:szCs w:val="20"/>
              </w:rPr>
              <w:t>Life of the action plan + 3 years</w:t>
            </w:r>
          </w:p>
        </w:tc>
        <w:tc>
          <w:tcPr>
            <w:tcW w:w="3608" w:type="dxa"/>
          </w:tcPr>
          <w:p w14:paraId="1C0041AC" w14:textId="77777777">
            <w:pPr>
              <w:rPr>
                <w:sz w:val="20"/>
                <w:szCs w:val="20"/>
              </w:rPr>
            </w:pPr>
            <w:r>
              <w:rPr>
                <w:sz w:val="20"/>
                <w:szCs w:val="20"/>
              </w:rPr>
              <w:t>SECURE DISPOSAL</w:t>
            </w:r>
          </w:p>
        </w:tc>
      </w:tr>
      <w:tr w14:paraId="62959B4F" w14:textId="77777777">
        <w:tc>
          <w:tcPr>
            <w:tcW w:w="2417" w:type="dxa"/>
          </w:tcPr>
          <w:p w14:paraId="5C682979" w14:textId="77777777">
            <w:pPr>
              <w:rPr>
                <w:sz w:val="20"/>
                <w:szCs w:val="20"/>
              </w:rPr>
            </w:pPr>
            <w:r>
              <w:rPr>
                <w:sz w:val="20"/>
                <w:szCs w:val="20"/>
              </w:rPr>
              <w:t>1.1.8 Policy documents created and</w:t>
            </w:r>
          </w:p>
          <w:p w14:paraId="230BF1F5" w14:textId="77777777">
            <w:pPr>
              <w:rPr>
                <w:sz w:val="20"/>
                <w:szCs w:val="20"/>
              </w:rPr>
            </w:pPr>
            <w:r>
              <w:rPr>
                <w:sz w:val="20"/>
                <w:szCs w:val="20"/>
              </w:rPr>
              <w:t>administered by the Governing Body</w:t>
            </w:r>
          </w:p>
        </w:tc>
        <w:tc>
          <w:tcPr>
            <w:tcW w:w="2552" w:type="dxa"/>
          </w:tcPr>
          <w:p w14:paraId="1C4E062B" w14:textId="77777777">
            <w:pPr>
              <w:rPr>
                <w:sz w:val="20"/>
                <w:szCs w:val="20"/>
              </w:rPr>
            </w:pPr>
            <w:r>
              <w:rPr>
                <w:sz w:val="20"/>
                <w:szCs w:val="20"/>
              </w:rPr>
              <w:t>No</w:t>
            </w:r>
          </w:p>
        </w:tc>
        <w:tc>
          <w:tcPr>
            <w:tcW w:w="2295" w:type="dxa"/>
          </w:tcPr>
          <w:p w14:paraId="784F6201" w14:textId="77777777">
            <w:pPr>
              <w:rPr>
                <w:sz w:val="20"/>
                <w:szCs w:val="20"/>
              </w:rPr>
            </w:pPr>
          </w:p>
        </w:tc>
        <w:tc>
          <w:tcPr>
            <w:tcW w:w="3298" w:type="dxa"/>
          </w:tcPr>
          <w:p w14:paraId="186FBE05" w14:textId="77777777">
            <w:pPr>
              <w:rPr>
                <w:sz w:val="20"/>
                <w:szCs w:val="20"/>
              </w:rPr>
            </w:pPr>
            <w:r>
              <w:rPr>
                <w:sz w:val="20"/>
                <w:szCs w:val="20"/>
              </w:rPr>
              <w:t>Life of the policy + 3 years</w:t>
            </w:r>
          </w:p>
        </w:tc>
        <w:tc>
          <w:tcPr>
            <w:tcW w:w="3608" w:type="dxa"/>
          </w:tcPr>
          <w:p w14:paraId="11D990D3" w14:textId="77777777">
            <w:pPr>
              <w:rPr>
                <w:sz w:val="20"/>
                <w:szCs w:val="20"/>
              </w:rPr>
            </w:pPr>
            <w:r>
              <w:rPr>
                <w:sz w:val="20"/>
                <w:szCs w:val="20"/>
              </w:rPr>
              <w:t>SECURE DISPOSAL</w:t>
            </w:r>
          </w:p>
        </w:tc>
      </w:tr>
      <w:tr w14:paraId="6264E393" w14:textId="77777777">
        <w:tc>
          <w:tcPr>
            <w:tcW w:w="2417" w:type="dxa"/>
          </w:tcPr>
          <w:p w14:paraId="2074096E" w14:textId="77777777">
            <w:pPr>
              <w:rPr>
                <w:sz w:val="20"/>
                <w:szCs w:val="20"/>
              </w:rPr>
            </w:pPr>
            <w:r>
              <w:rPr>
                <w:sz w:val="20"/>
                <w:szCs w:val="20"/>
              </w:rPr>
              <w:t>1.1.9 Records relating to complaints dealt with by the Governing Body</w:t>
            </w:r>
          </w:p>
        </w:tc>
        <w:tc>
          <w:tcPr>
            <w:tcW w:w="2552" w:type="dxa"/>
          </w:tcPr>
          <w:p w14:paraId="1E9A91BC" w14:textId="77777777">
            <w:pPr>
              <w:rPr>
                <w:b/>
                <w:sz w:val="20"/>
                <w:szCs w:val="20"/>
              </w:rPr>
            </w:pPr>
            <w:r>
              <w:rPr>
                <w:b/>
                <w:color w:val="FF0000"/>
                <w:sz w:val="20"/>
                <w:szCs w:val="20"/>
              </w:rPr>
              <w:t>Yes</w:t>
            </w:r>
          </w:p>
        </w:tc>
        <w:tc>
          <w:tcPr>
            <w:tcW w:w="2295" w:type="dxa"/>
          </w:tcPr>
          <w:p w14:paraId="2AD5ABCB" w14:textId="77777777">
            <w:pPr>
              <w:rPr>
                <w:sz w:val="20"/>
                <w:szCs w:val="20"/>
              </w:rPr>
            </w:pPr>
          </w:p>
        </w:tc>
        <w:tc>
          <w:tcPr>
            <w:tcW w:w="3298" w:type="dxa"/>
          </w:tcPr>
          <w:p w14:paraId="622C640F" w14:textId="77777777">
            <w:pPr>
              <w:rPr>
                <w:sz w:val="20"/>
                <w:szCs w:val="20"/>
              </w:rPr>
            </w:pPr>
            <w:r>
              <w:rPr>
                <w:sz w:val="20"/>
                <w:szCs w:val="20"/>
              </w:rPr>
              <w:t>Date of the resolution of the</w:t>
            </w:r>
          </w:p>
          <w:p w14:paraId="5C078111" w14:textId="77777777">
            <w:pPr>
              <w:rPr>
                <w:sz w:val="20"/>
                <w:szCs w:val="20"/>
              </w:rPr>
            </w:pPr>
            <w:r>
              <w:rPr>
                <w:sz w:val="20"/>
                <w:szCs w:val="20"/>
              </w:rPr>
              <w:t>complaint + a minimum of 6 years then review for further retention in</w:t>
            </w:r>
          </w:p>
          <w:p w14:paraId="26EF5F6A" w14:textId="77777777">
            <w:pPr>
              <w:rPr>
                <w:sz w:val="20"/>
                <w:szCs w:val="20"/>
              </w:rPr>
            </w:pPr>
            <w:r>
              <w:rPr>
                <w:sz w:val="20"/>
                <w:szCs w:val="20"/>
              </w:rPr>
              <w:t>case of contentious disputes</w:t>
            </w:r>
          </w:p>
        </w:tc>
        <w:tc>
          <w:tcPr>
            <w:tcW w:w="3608" w:type="dxa"/>
          </w:tcPr>
          <w:p w14:paraId="482C311C" w14:textId="77777777">
            <w:pPr>
              <w:rPr>
                <w:sz w:val="20"/>
                <w:szCs w:val="20"/>
              </w:rPr>
            </w:pPr>
            <w:r>
              <w:rPr>
                <w:sz w:val="20"/>
                <w:szCs w:val="20"/>
              </w:rPr>
              <w:t>SECURE DISPOSAL</w:t>
            </w:r>
          </w:p>
        </w:tc>
      </w:tr>
      <w:tr w14:paraId="1C30FA52" w14:textId="77777777">
        <w:tc>
          <w:tcPr>
            <w:tcW w:w="2417" w:type="dxa"/>
          </w:tcPr>
          <w:p w14:paraId="537B6787" w14:textId="77777777">
            <w:pPr>
              <w:rPr>
                <w:sz w:val="20"/>
                <w:szCs w:val="20"/>
              </w:rPr>
            </w:pPr>
            <w:r>
              <w:rPr>
                <w:sz w:val="20"/>
                <w:szCs w:val="20"/>
              </w:rPr>
              <w:t>1.1.10 Annual Reports created under the</w:t>
            </w:r>
          </w:p>
          <w:p w14:paraId="403F79D0" w14:textId="77777777">
            <w:pPr>
              <w:rPr>
                <w:sz w:val="20"/>
                <w:szCs w:val="20"/>
              </w:rPr>
            </w:pPr>
            <w:r>
              <w:rPr>
                <w:sz w:val="20"/>
                <w:szCs w:val="20"/>
              </w:rPr>
              <w:t>requirements of the Education</w:t>
            </w:r>
          </w:p>
          <w:p w14:paraId="5E30FD3F" w14:textId="77777777">
            <w:pPr>
              <w:rPr>
                <w:sz w:val="20"/>
                <w:szCs w:val="20"/>
              </w:rPr>
            </w:pPr>
            <w:r>
              <w:rPr>
                <w:sz w:val="20"/>
                <w:szCs w:val="20"/>
              </w:rPr>
              <w:t>(Governor’s Annual Reports) (England)</w:t>
            </w:r>
          </w:p>
          <w:p w14:paraId="18704E2E" w14:textId="77777777">
            <w:pPr>
              <w:rPr>
                <w:sz w:val="20"/>
                <w:szCs w:val="20"/>
              </w:rPr>
            </w:pPr>
            <w:r>
              <w:rPr>
                <w:sz w:val="20"/>
                <w:szCs w:val="20"/>
              </w:rPr>
              <w:t>(Amendment) Regulations 2002</w:t>
            </w:r>
          </w:p>
        </w:tc>
        <w:tc>
          <w:tcPr>
            <w:tcW w:w="2552" w:type="dxa"/>
          </w:tcPr>
          <w:p w14:paraId="2773EA98" w14:textId="77777777">
            <w:pPr>
              <w:rPr>
                <w:sz w:val="20"/>
                <w:szCs w:val="20"/>
              </w:rPr>
            </w:pPr>
            <w:r>
              <w:rPr>
                <w:sz w:val="20"/>
                <w:szCs w:val="20"/>
              </w:rPr>
              <w:t>No</w:t>
            </w:r>
          </w:p>
        </w:tc>
        <w:tc>
          <w:tcPr>
            <w:tcW w:w="2295" w:type="dxa"/>
          </w:tcPr>
          <w:p w14:paraId="24FB7F52" w14:textId="77777777">
            <w:pPr>
              <w:rPr>
                <w:sz w:val="20"/>
                <w:szCs w:val="20"/>
              </w:rPr>
            </w:pPr>
            <w:r>
              <w:rPr>
                <w:sz w:val="20"/>
                <w:szCs w:val="20"/>
              </w:rPr>
              <w:t>Education (Governor’s</w:t>
            </w:r>
          </w:p>
          <w:p w14:paraId="5F5025CF" w14:textId="77777777">
            <w:pPr>
              <w:rPr>
                <w:sz w:val="20"/>
                <w:szCs w:val="20"/>
              </w:rPr>
            </w:pPr>
            <w:r>
              <w:rPr>
                <w:sz w:val="20"/>
                <w:szCs w:val="20"/>
              </w:rPr>
              <w:t>Annual Reports)</w:t>
            </w:r>
          </w:p>
          <w:p w14:paraId="20C758CF" w14:textId="77777777">
            <w:pPr>
              <w:rPr>
                <w:sz w:val="20"/>
                <w:szCs w:val="20"/>
              </w:rPr>
            </w:pPr>
            <w:r>
              <w:rPr>
                <w:sz w:val="20"/>
                <w:szCs w:val="20"/>
              </w:rPr>
              <w:t>(England) (Amendment)</w:t>
            </w:r>
          </w:p>
          <w:p w14:paraId="1AA6B22D" w14:textId="77777777">
            <w:pPr>
              <w:rPr>
                <w:sz w:val="20"/>
                <w:szCs w:val="20"/>
              </w:rPr>
            </w:pPr>
            <w:r>
              <w:rPr>
                <w:sz w:val="20"/>
                <w:szCs w:val="20"/>
              </w:rPr>
              <w:t>Regulations 2002 SI 2002</w:t>
            </w:r>
          </w:p>
          <w:p w14:paraId="080E2BF0" w14:textId="77777777">
            <w:pPr>
              <w:rPr>
                <w:sz w:val="20"/>
                <w:szCs w:val="20"/>
              </w:rPr>
            </w:pPr>
            <w:r>
              <w:rPr>
                <w:sz w:val="20"/>
                <w:szCs w:val="20"/>
              </w:rPr>
              <w:t>No 1171</w:t>
            </w:r>
          </w:p>
        </w:tc>
        <w:tc>
          <w:tcPr>
            <w:tcW w:w="3298" w:type="dxa"/>
          </w:tcPr>
          <w:p w14:paraId="22B84385" w14:textId="77777777">
            <w:pPr>
              <w:rPr>
                <w:sz w:val="20"/>
                <w:szCs w:val="20"/>
              </w:rPr>
            </w:pPr>
            <w:r>
              <w:rPr>
                <w:sz w:val="20"/>
                <w:szCs w:val="20"/>
              </w:rPr>
              <w:t>Date of report + 10 years</w:t>
            </w:r>
          </w:p>
        </w:tc>
        <w:tc>
          <w:tcPr>
            <w:tcW w:w="3608" w:type="dxa"/>
          </w:tcPr>
          <w:p w14:paraId="12031B0A" w14:textId="77777777">
            <w:pPr>
              <w:rPr>
                <w:sz w:val="20"/>
                <w:szCs w:val="20"/>
              </w:rPr>
            </w:pPr>
            <w:r>
              <w:rPr>
                <w:sz w:val="20"/>
                <w:szCs w:val="20"/>
              </w:rPr>
              <w:t>SECURE DISPOSAL</w:t>
            </w:r>
          </w:p>
        </w:tc>
      </w:tr>
      <w:tr w14:paraId="403B41A2" w14:textId="77777777">
        <w:tc>
          <w:tcPr>
            <w:tcW w:w="2417" w:type="dxa"/>
          </w:tcPr>
          <w:p w14:paraId="1DFFCB4C" w14:textId="77777777">
            <w:pPr>
              <w:rPr>
                <w:sz w:val="20"/>
                <w:szCs w:val="20"/>
              </w:rPr>
            </w:pPr>
            <w:r>
              <w:rPr>
                <w:sz w:val="20"/>
                <w:szCs w:val="20"/>
              </w:rPr>
              <w:t>1.1.11 Proposals concerning the change</w:t>
            </w:r>
          </w:p>
          <w:p w14:paraId="7926DC3A" w14:textId="77777777">
            <w:pPr>
              <w:rPr>
                <w:sz w:val="20"/>
                <w:szCs w:val="20"/>
              </w:rPr>
            </w:pPr>
            <w:r>
              <w:rPr>
                <w:sz w:val="20"/>
                <w:szCs w:val="20"/>
              </w:rPr>
              <w:t>of status of a maintained school</w:t>
            </w:r>
          </w:p>
          <w:p w14:paraId="62DB910F" w14:textId="77777777">
            <w:pPr>
              <w:rPr>
                <w:sz w:val="20"/>
                <w:szCs w:val="20"/>
              </w:rPr>
            </w:pPr>
            <w:r>
              <w:rPr>
                <w:sz w:val="20"/>
                <w:szCs w:val="20"/>
              </w:rPr>
              <w:t>including Specialist Status Schools</w:t>
            </w:r>
          </w:p>
          <w:p w14:paraId="1C58CD2F" w14:textId="77777777">
            <w:pPr>
              <w:rPr>
                <w:sz w:val="20"/>
                <w:szCs w:val="20"/>
              </w:rPr>
            </w:pPr>
            <w:r>
              <w:rPr>
                <w:sz w:val="20"/>
                <w:szCs w:val="20"/>
              </w:rPr>
              <w:t>and Academies</w:t>
            </w:r>
          </w:p>
        </w:tc>
        <w:tc>
          <w:tcPr>
            <w:tcW w:w="2552" w:type="dxa"/>
          </w:tcPr>
          <w:p w14:paraId="15C44AA9" w14:textId="77777777">
            <w:pPr>
              <w:rPr>
                <w:sz w:val="20"/>
                <w:szCs w:val="20"/>
              </w:rPr>
            </w:pPr>
            <w:r>
              <w:rPr>
                <w:sz w:val="20"/>
                <w:szCs w:val="20"/>
              </w:rPr>
              <w:t>No</w:t>
            </w:r>
          </w:p>
          <w:p w14:paraId="2670ECEB" w14:textId="77777777">
            <w:pPr>
              <w:rPr>
                <w:sz w:val="20"/>
                <w:szCs w:val="20"/>
              </w:rPr>
            </w:pPr>
          </w:p>
          <w:p w14:paraId="553DBDB3" w14:textId="77777777">
            <w:pPr>
              <w:rPr>
                <w:sz w:val="20"/>
                <w:szCs w:val="20"/>
              </w:rPr>
            </w:pPr>
          </w:p>
          <w:p w14:paraId="3CA35D0F" w14:textId="77777777">
            <w:pPr>
              <w:rPr>
                <w:sz w:val="20"/>
                <w:szCs w:val="20"/>
              </w:rPr>
            </w:pPr>
          </w:p>
          <w:p w14:paraId="6235EAE7" w14:textId="77777777">
            <w:pPr>
              <w:rPr>
                <w:sz w:val="20"/>
                <w:szCs w:val="20"/>
              </w:rPr>
            </w:pPr>
          </w:p>
          <w:p w14:paraId="498193AF" w14:textId="77777777">
            <w:pPr>
              <w:rPr>
                <w:sz w:val="20"/>
                <w:szCs w:val="20"/>
              </w:rPr>
            </w:pPr>
          </w:p>
          <w:p w14:paraId="0B0B6C68" w14:textId="77777777">
            <w:pPr>
              <w:rPr>
                <w:sz w:val="20"/>
                <w:szCs w:val="20"/>
              </w:rPr>
            </w:pPr>
          </w:p>
          <w:p w14:paraId="504A7E5D" w14:textId="77777777">
            <w:pPr>
              <w:rPr>
                <w:sz w:val="20"/>
                <w:szCs w:val="20"/>
              </w:rPr>
            </w:pPr>
          </w:p>
        </w:tc>
        <w:tc>
          <w:tcPr>
            <w:tcW w:w="2295" w:type="dxa"/>
          </w:tcPr>
          <w:p w14:paraId="54DE928C" w14:textId="77777777">
            <w:pPr>
              <w:rPr>
                <w:sz w:val="20"/>
                <w:szCs w:val="20"/>
              </w:rPr>
            </w:pPr>
          </w:p>
        </w:tc>
        <w:tc>
          <w:tcPr>
            <w:tcW w:w="3298" w:type="dxa"/>
          </w:tcPr>
          <w:p w14:paraId="79A8D9C0" w14:textId="77777777">
            <w:pPr>
              <w:rPr>
                <w:sz w:val="20"/>
                <w:szCs w:val="20"/>
              </w:rPr>
            </w:pPr>
            <w:r>
              <w:rPr>
                <w:sz w:val="20"/>
                <w:szCs w:val="20"/>
              </w:rPr>
              <w:t>Date proposal accepted or declined + 3 years</w:t>
            </w:r>
          </w:p>
        </w:tc>
        <w:tc>
          <w:tcPr>
            <w:tcW w:w="3608" w:type="dxa"/>
          </w:tcPr>
          <w:p w14:paraId="5DB6933C" w14:textId="77777777">
            <w:pPr>
              <w:rPr>
                <w:sz w:val="20"/>
                <w:szCs w:val="20"/>
              </w:rPr>
            </w:pPr>
            <w:r>
              <w:rPr>
                <w:sz w:val="20"/>
                <w:szCs w:val="20"/>
              </w:rPr>
              <w:t>SECURE DISPOSAL</w:t>
            </w:r>
          </w:p>
        </w:tc>
      </w:tr>
      <w:tr w14:paraId="288A54E5" w14:textId="77777777">
        <w:tc>
          <w:tcPr>
            <w:tcW w:w="14170" w:type="dxa"/>
            <w:gridSpan w:val="5"/>
            <w:shd w:val="clear" w:color="auto" w:fill="D9D9D9" w:themeFill="background1" w:themeFillShade="D9"/>
          </w:tcPr>
          <w:p w14:paraId="3C51BFB7" w14:textId="77777777">
            <w:pPr>
              <w:rPr>
                <w:b/>
                <w:sz w:val="20"/>
                <w:szCs w:val="20"/>
              </w:rPr>
            </w:pPr>
            <w:r>
              <w:rPr>
                <w:b/>
                <w:sz w:val="20"/>
                <w:szCs w:val="20"/>
              </w:rPr>
              <w:t>1.2 Head Teacher and Senior Management Team</w:t>
            </w:r>
          </w:p>
          <w:p w14:paraId="27349D7C" w14:textId="77777777">
            <w:pPr>
              <w:rPr>
                <w:sz w:val="20"/>
                <w:szCs w:val="20"/>
              </w:rPr>
            </w:pPr>
          </w:p>
        </w:tc>
      </w:tr>
      <w:tr w14:paraId="7BBB7E99" w14:textId="77777777">
        <w:tc>
          <w:tcPr>
            <w:tcW w:w="2417" w:type="dxa"/>
            <w:shd w:val="clear" w:color="auto" w:fill="D9D9D9" w:themeFill="background1" w:themeFillShade="D9"/>
          </w:tcPr>
          <w:p w14:paraId="5DE7AD88" w14:textId="77777777">
            <w:pPr>
              <w:rPr>
                <w:b/>
                <w:sz w:val="20"/>
                <w:szCs w:val="20"/>
              </w:rPr>
            </w:pPr>
            <w:r>
              <w:rPr>
                <w:b/>
                <w:sz w:val="20"/>
                <w:szCs w:val="20"/>
              </w:rPr>
              <w:lastRenderedPageBreak/>
              <w:t>Basic file description</w:t>
            </w:r>
          </w:p>
        </w:tc>
        <w:tc>
          <w:tcPr>
            <w:tcW w:w="2552" w:type="dxa"/>
            <w:shd w:val="clear" w:color="auto" w:fill="D9D9D9" w:themeFill="background1" w:themeFillShade="D9"/>
          </w:tcPr>
          <w:p w14:paraId="1BF91A2B" w14:textId="77777777">
            <w:pPr>
              <w:rPr>
                <w:b/>
                <w:sz w:val="20"/>
                <w:szCs w:val="20"/>
              </w:rPr>
            </w:pPr>
            <w:r>
              <w:rPr>
                <w:b/>
                <w:sz w:val="20"/>
                <w:szCs w:val="20"/>
              </w:rPr>
              <w:t>Data Protection Issues</w:t>
            </w:r>
          </w:p>
          <w:p w14:paraId="3E6D9C58" w14:textId="77777777">
            <w:pPr>
              <w:rPr>
                <w:b/>
                <w:sz w:val="20"/>
                <w:szCs w:val="20"/>
              </w:rPr>
            </w:pPr>
            <w:r>
              <w:rPr>
                <w:b/>
                <w:sz w:val="20"/>
                <w:szCs w:val="20"/>
              </w:rPr>
              <w:t>(GDPR from May 2018)</w:t>
            </w:r>
          </w:p>
        </w:tc>
        <w:tc>
          <w:tcPr>
            <w:tcW w:w="2295" w:type="dxa"/>
            <w:shd w:val="clear" w:color="auto" w:fill="D9D9D9" w:themeFill="background1" w:themeFillShade="D9"/>
          </w:tcPr>
          <w:p w14:paraId="0E13A2B4" w14:textId="77777777">
            <w:pPr>
              <w:rPr>
                <w:b/>
                <w:sz w:val="20"/>
                <w:szCs w:val="20"/>
              </w:rPr>
            </w:pPr>
            <w:r>
              <w:rPr>
                <w:b/>
                <w:sz w:val="20"/>
                <w:szCs w:val="20"/>
              </w:rPr>
              <w:t>Statutory Provisions</w:t>
            </w:r>
          </w:p>
        </w:tc>
        <w:tc>
          <w:tcPr>
            <w:tcW w:w="3298" w:type="dxa"/>
            <w:shd w:val="clear" w:color="auto" w:fill="D9D9D9" w:themeFill="background1" w:themeFillShade="D9"/>
          </w:tcPr>
          <w:p w14:paraId="225598DA" w14:textId="77777777">
            <w:pPr>
              <w:rPr>
                <w:b/>
                <w:sz w:val="20"/>
                <w:szCs w:val="20"/>
              </w:rPr>
            </w:pPr>
            <w:r>
              <w:rPr>
                <w:b/>
                <w:sz w:val="20"/>
                <w:szCs w:val="20"/>
              </w:rPr>
              <w:t>Retention Period [Operational]</w:t>
            </w:r>
          </w:p>
        </w:tc>
        <w:tc>
          <w:tcPr>
            <w:tcW w:w="3608" w:type="dxa"/>
            <w:shd w:val="clear" w:color="auto" w:fill="D9D9D9" w:themeFill="background1" w:themeFillShade="D9"/>
          </w:tcPr>
          <w:p w14:paraId="48D5A548" w14:textId="77777777">
            <w:pPr>
              <w:rPr>
                <w:b/>
                <w:sz w:val="20"/>
                <w:szCs w:val="20"/>
              </w:rPr>
            </w:pPr>
            <w:r>
              <w:rPr>
                <w:b/>
                <w:sz w:val="20"/>
                <w:szCs w:val="20"/>
              </w:rPr>
              <w:t>Action at the end of the administrative life of the record</w:t>
            </w:r>
          </w:p>
          <w:p w14:paraId="47329CF0" w14:textId="77777777">
            <w:pPr>
              <w:rPr>
                <w:b/>
                <w:sz w:val="20"/>
                <w:szCs w:val="20"/>
              </w:rPr>
            </w:pPr>
          </w:p>
        </w:tc>
      </w:tr>
      <w:tr w14:paraId="7D381C63" w14:textId="77777777">
        <w:tc>
          <w:tcPr>
            <w:tcW w:w="2417" w:type="dxa"/>
          </w:tcPr>
          <w:p w14:paraId="62F4A47F" w14:textId="77777777">
            <w:pPr>
              <w:rPr>
                <w:sz w:val="20"/>
                <w:szCs w:val="20"/>
              </w:rPr>
            </w:pPr>
            <w:r>
              <w:rPr>
                <w:sz w:val="20"/>
                <w:szCs w:val="20"/>
              </w:rPr>
              <w:t>1.2.1 Log books of activity in the school</w:t>
            </w:r>
          </w:p>
          <w:p w14:paraId="5E579226" w14:textId="77777777">
            <w:pPr>
              <w:rPr>
                <w:sz w:val="20"/>
                <w:szCs w:val="20"/>
              </w:rPr>
            </w:pPr>
            <w:r>
              <w:rPr>
                <w:sz w:val="20"/>
                <w:szCs w:val="20"/>
              </w:rPr>
              <w:t>maintained by the Head Teacher</w:t>
            </w:r>
          </w:p>
        </w:tc>
        <w:tc>
          <w:tcPr>
            <w:tcW w:w="2552" w:type="dxa"/>
          </w:tcPr>
          <w:p w14:paraId="608E98DD" w14:textId="77777777">
            <w:pPr>
              <w:rPr>
                <w:b/>
                <w:color w:val="FF0000"/>
                <w:sz w:val="20"/>
                <w:szCs w:val="20"/>
              </w:rPr>
            </w:pPr>
            <w:r>
              <w:rPr>
                <w:b/>
                <w:color w:val="FF0000"/>
                <w:sz w:val="20"/>
                <w:szCs w:val="20"/>
              </w:rPr>
              <w:t>There may be data protection issues if the log book refers to individual</w:t>
            </w:r>
          </w:p>
          <w:p w14:paraId="598B470D" w14:textId="77777777">
            <w:pPr>
              <w:rPr>
                <w:b/>
                <w:color w:val="FF0000"/>
                <w:sz w:val="20"/>
                <w:szCs w:val="20"/>
              </w:rPr>
            </w:pPr>
            <w:r>
              <w:rPr>
                <w:b/>
                <w:color w:val="FF0000"/>
                <w:sz w:val="20"/>
                <w:szCs w:val="20"/>
              </w:rPr>
              <w:t>pupils or members of staff</w:t>
            </w:r>
          </w:p>
        </w:tc>
        <w:tc>
          <w:tcPr>
            <w:tcW w:w="2295" w:type="dxa"/>
          </w:tcPr>
          <w:p w14:paraId="4F31A5B9" w14:textId="77777777">
            <w:pPr>
              <w:rPr>
                <w:sz w:val="20"/>
                <w:szCs w:val="20"/>
              </w:rPr>
            </w:pPr>
          </w:p>
        </w:tc>
        <w:tc>
          <w:tcPr>
            <w:tcW w:w="3298" w:type="dxa"/>
          </w:tcPr>
          <w:p w14:paraId="3EAF888B" w14:textId="77777777">
            <w:pPr>
              <w:rPr>
                <w:sz w:val="20"/>
                <w:szCs w:val="20"/>
              </w:rPr>
            </w:pPr>
            <w:r>
              <w:rPr>
                <w:sz w:val="20"/>
                <w:szCs w:val="20"/>
              </w:rPr>
              <w:t xml:space="preserve">Date of last entry in the book </w:t>
            </w:r>
          </w:p>
          <w:p w14:paraId="6F160A45" w14:textId="77777777">
            <w:pPr>
              <w:rPr>
                <w:sz w:val="20"/>
                <w:szCs w:val="20"/>
              </w:rPr>
            </w:pPr>
            <w:r>
              <w:rPr>
                <w:sz w:val="20"/>
                <w:szCs w:val="20"/>
              </w:rPr>
              <w:t xml:space="preserve">+ </w:t>
            </w:r>
          </w:p>
          <w:p w14:paraId="3B94E7BC" w14:textId="77777777">
            <w:pPr>
              <w:rPr>
                <w:sz w:val="20"/>
                <w:szCs w:val="20"/>
              </w:rPr>
            </w:pPr>
            <w:r>
              <w:rPr>
                <w:sz w:val="20"/>
                <w:szCs w:val="20"/>
              </w:rPr>
              <w:t>a minimum of 6 years then review</w:t>
            </w:r>
          </w:p>
        </w:tc>
        <w:tc>
          <w:tcPr>
            <w:tcW w:w="3608" w:type="dxa"/>
          </w:tcPr>
          <w:p w14:paraId="5A8AFC13" w14:textId="77777777">
            <w:pPr>
              <w:rPr>
                <w:sz w:val="20"/>
                <w:szCs w:val="20"/>
              </w:rPr>
            </w:pPr>
            <w:r>
              <w:rPr>
                <w:sz w:val="20"/>
                <w:szCs w:val="20"/>
              </w:rPr>
              <w:t>These could be of permanent historical value and should be offered to the County Archives</w:t>
            </w:r>
          </w:p>
          <w:p w14:paraId="20F54A82" w14:textId="77777777">
            <w:pPr>
              <w:rPr>
                <w:sz w:val="20"/>
                <w:szCs w:val="20"/>
              </w:rPr>
            </w:pPr>
            <w:r>
              <w:rPr>
                <w:sz w:val="20"/>
                <w:szCs w:val="20"/>
              </w:rPr>
              <w:t>Service if appropriate</w:t>
            </w:r>
          </w:p>
        </w:tc>
      </w:tr>
      <w:tr w14:paraId="5A4A10E1" w14:textId="77777777">
        <w:tc>
          <w:tcPr>
            <w:tcW w:w="2417" w:type="dxa"/>
          </w:tcPr>
          <w:p w14:paraId="6CA606E3" w14:textId="77777777">
            <w:pPr>
              <w:rPr>
                <w:sz w:val="20"/>
                <w:szCs w:val="20"/>
              </w:rPr>
            </w:pPr>
            <w:r>
              <w:rPr>
                <w:sz w:val="20"/>
                <w:szCs w:val="20"/>
              </w:rPr>
              <w:t>1.2.2 Minutes of Senior Management Team</w:t>
            </w:r>
          </w:p>
          <w:p w14:paraId="3863154C" w14:textId="77777777">
            <w:pPr>
              <w:rPr>
                <w:sz w:val="20"/>
                <w:szCs w:val="20"/>
              </w:rPr>
            </w:pPr>
            <w:r>
              <w:rPr>
                <w:sz w:val="20"/>
                <w:szCs w:val="20"/>
              </w:rPr>
              <w:t>meetings and the meetings of other</w:t>
            </w:r>
          </w:p>
          <w:p w14:paraId="4C34CE90" w14:textId="77777777">
            <w:pPr>
              <w:rPr>
                <w:sz w:val="20"/>
                <w:szCs w:val="20"/>
              </w:rPr>
            </w:pPr>
            <w:r>
              <w:rPr>
                <w:sz w:val="20"/>
                <w:szCs w:val="20"/>
              </w:rPr>
              <w:t>internal administrative bodies</w:t>
            </w:r>
          </w:p>
        </w:tc>
        <w:tc>
          <w:tcPr>
            <w:tcW w:w="2552" w:type="dxa"/>
          </w:tcPr>
          <w:p w14:paraId="20E54EDE" w14:textId="77777777">
            <w:pPr>
              <w:rPr>
                <w:b/>
                <w:color w:val="FF0000"/>
                <w:sz w:val="20"/>
                <w:szCs w:val="20"/>
              </w:rPr>
            </w:pPr>
            <w:r>
              <w:rPr>
                <w:b/>
                <w:color w:val="FF0000"/>
                <w:sz w:val="20"/>
                <w:szCs w:val="20"/>
              </w:rPr>
              <w:t>There may be data protection issues if the minutes refers to individual pupils or members of staff</w:t>
            </w:r>
          </w:p>
        </w:tc>
        <w:tc>
          <w:tcPr>
            <w:tcW w:w="2295" w:type="dxa"/>
          </w:tcPr>
          <w:p w14:paraId="180F6B59" w14:textId="77777777">
            <w:pPr>
              <w:rPr>
                <w:sz w:val="20"/>
                <w:szCs w:val="20"/>
              </w:rPr>
            </w:pPr>
          </w:p>
        </w:tc>
        <w:tc>
          <w:tcPr>
            <w:tcW w:w="3298" w:type="dxa"/>
          </w:tcPr>
          <w:p w14:paraId="229600DD" w14:textId="77777777">
            <w:pPr>
              <w:rPr>
                <w:sz w:val="20"/>
                <w:szCs w:val="20"/>
              </w:rPr>
            </w:pPr>
            <w:r>
              <w:rPr>
                <w:sz w:val="20"/>
                <w:szCs w:val="20"/>
              </w:rPr>
              <w:t>Date of the meeting + 3 years then</w:t>
            </w:r>
          </w:p>
          <w:p w14:paraId="6FABD55B" w14:textId="77777777">
            <w:pPr>
              <w:rPr>
                <w:sz w:val="20"/>
                <w:szCs w:val="20"/>
              </w:rPr>
            </w:pPr>
            <w:r>
              <w:rPr>
                <w:sz w:val="20"/>
                <w:szCs w:val="20"/>
              </w:rPr>
              <w:t>review</w:t>
            </w:r>
          </w:p>
        </w:tc>
        <w:tc>
          <w:tcPr>
            <w:tcW w:w="3608" w:type="dxa"/>
          </w:tcPr>
          <w:p w14:paraId="2E24F14E" w14:textId="77777777">
            <w:pPr>
              <w:rPr>
                <w:sz w:val="20"/>
                <w:szCs w:val="20"/>
              </w:rPr>
            </w:pPr>
            <w:r>
              <w:rPr>
                <w:sz w:val="20"/>
                <w:szCs w:val="20"/>
              </w:rPr>
              <w:t>SECURE DISPOSAL</w:t>
            </w:r>
          </w:p>
        </w:tc>
      </w:tr>
      <w:tr w14:paraId="3375CEAB" w14:textId="77777777">
        <w:tc>
          <w:tcPr>
            <w:tcW w:w="2417" w:type="dxa"/>
          </w:tcPr>
          <w:p w14:paraId="667675E1" w14:textId="77777777">
            <w:pPr>
              <w:rPr>
                <w:sz w:val="20"/>
                <w:szCs w:val="20"/>
              </w:rPr>
            </w:pPr>
            <w:r>
              <w:rPr>
                <w:sz w:val="20"/>
                <w:szCs w:val="20"/>
              </w:rPr>
              <w:t>1.2.3 Reports created by the Head Teacher or the Management Team</w:t>
            </w:r>
          </w:p>
        </w:tc>
        <w:tc>
          <w:tcPr>
            <w:tcW w:w="2552" w:type="dxa"/>
          </w:tcPr>
          <w:p w14:paraId="69953963" w14:textId="77777777">
            <w:pPr>
              <w:rPr>
                <w:b/>
                <w:color w:val="FF0000"/>
                <w:sz w:val="20"/>
                <w:szCs w:val="20"/>
              </w:rPr>
            </w:pPr>
            <w:r>
              <w:rPr>
                <w:b/>
                <w:color w:val="FF0000"/>
                <w:sz w:val="20"/>
                <w:szCs w:val="20"/>
              </w:rPr>
              <w:t>There may be data protection issues if the report refers to individual pupils or members of staff</w:t>
            </w:r>
          </w:p>
        </w:tc>
        <w:tc>
          <w:tcPr>
            <w:tcW w:w="2295" w:type="dxa"/>
          </w:tcPr>
          <w:p w14:paraId="1CC78673" w14:textId="77777777">
            <w:pPr>
              <w:rPr>
                <w:sz w:val="20"/>
                <w:szCs w:val="20"/>
              </w:rPr>
            </w:pPr>
          </w:p>
        </w:tc>
        <w:tc>
          <w:tcPr>
            <w:tcW w:w="3298" w:type="dxa"/>
          </w:tcPr>
          <w:p w14:paraId="2D7DAA71" w14:textId="77777777">
            <w:pPr>
              <w:rPr>
                <w:sz w:val="20"/>
                <w:szCs w:val="20"/>
              </w:rPr>
            </w:pPr>
            <w:r>
              <w:rPr>
                <w:sz w:val="20"/>
                <w:szCs w:val="20"/>
              </w:rPr>
              <w:t>Date of the report + a minimum of 3 years then review</w:t>
            </w:r>
          </w:p>
        </w:tc>
        <w:tc>
          <w:tcPr>
            <w:tcW w:w="3608" w:type="dxa"/>
          </w:tcPr>
          <w:p w14:paraId="49008186" w14:textId="77777777">
            <w:pPr>
              <w:rPr>
                <w:sz w:val="20"/>
                <w:szCs w:val="20"/>
              </w:rPr>
            </w:pPr>
            <w:r>
              <w:rPr>
                <w:sz w:val="20"/>
                <w:szCs w:val="20"/>
              </w:rPr>
              <w:t>SECURE DISPOSAL</w:t>
            </w:r>
          </w:p>
        </w:tc>
      </w:tr>
      <w:tr w14:paraId="4C7A4929" w14:textId="77777777">
        <w:tc>
          <w:tcPr>
            <w:tcW w:w="2417" w:type="dxa"/>
          </w:tcPr>
          <w:p w14:paraId="4986398E" w14:textId="77777777">
            <w:pPr>
              <w:rPr>
                <w:sz w:val="20"/>
                <w:szCs w:val="20"/>
              </w:rPr>
            </w:pPr>
            <w:r>
              <w:rPr>
                <w:sz w:val="20"/>
                <w:szCs w:val="20"/>
              </w:rPr>
              <w:t>1.2.4 Records created by head teachers,</w:t>
            </w:r>
          </w:p>
          <w:p w14:paraId="3D5AE8B5" w14:textId="77777777">
            <w:pPr>
              <w:rPr>
                <w:sz w:val="20"/>
                <w:szCs w:val="20"/>
              </w:rPr>
            </w:pPr>
            <w:r>
              <w:rPr>
                <w:sz w:val="20"/>
                <w:szCs w:val="20"/>
              </w:rPr>
              <w:t>deputy head teachers, heads of year and other members of staff with administrative responsibilities</w:t>
            </w:r>
          </w:p>
        </w:tc>
        <w:tc>
          <w:tcPr>
            <w:tcW w:w="2552" w:type="dxa"/>
          </w:tcPr>
          <w:p w14:paraId="639E45B6" w14:textId="77777777">
            <w:pPr>
              <w:rPr>
                <w:b/>
                <w:color w:val="FF0000"/>
                <w:sz w:val="20"/>
                <w:szCs w:val="20"/>
              </w:rPr>
            </w:pPr>
            <w:r>
              <w:rPr>
                <w:b/>
                <w:color w:val="FF0000"/>
                <w:sz w:val="20"/>
                <w:szCs w:val="20"/>
              </w:rPr>
              <w:t>There may be data protection issues if the records refer to individual pupils or members of staff</w:t>
            </w:r>
          </w:p>
        </w:tc>
        <w:tc>
          <w:tcPr>
            <w:tcW w:w="2295" w:type="dxa"/>
          </w:tcPr>
          <w:p w14:paraId="49E54EC7" w14:textId="77777777">
            <w:pPr>
              <w:rPr>
                <w:sz w:val="20"/>
                <w:szCs w:val="20"/>
              </w:rPr>
            </w:pPr>
          </w:p>
        </w:tc>
        <w:tc>
          <w:tcPr>
            <w:tcW w:w="3298" w:type="dxa"/>
          </w:tcPr>
          <w:p w14:paraId="7D0C0533" w14:textId="77777777">
            <w:pPr>
              <w:rPr>
                <w:sz w:val="20"/>
                <w:szCs w:val="20"/>
              </w:rPr>
            </w:pPr>
            <w:r>
              <w:rPr>
                <w:sz w:val="20"/>
                <w:szCs w:val="20"/>
              </w:rPr>
              <w:t>Current academic year + 6 years then review</w:t>
            </w:r>
          </w:p>
        </w:tc>
        <w:tc>
          <w:tcPr>
            <w:tcW w:w="3608" w:type="dxa"/>
          </w:tcPr>
          <w:p w14:paraId="51307EB8" w14:textId="77777777">
            <w:pPr>
              <w:rPr>
                <w:sz w:val="20"/>
                <w:szCs w:val="20"/>
              </w:rPr>
            </w:pPr>
            <w:r>
              <w:rPr>
                <w:sz w:val="20"/>
                <w:szCs w:val="20"/>
              </w:rPr>
              <w:t>SECURE DISPOSAL</w:t>
            </w:r>
          </w:p>
        </w:tc>
      </w:tr>
      <w:tr w14:paraId="7E5C97D4" w14:textId="77777777">
        <w:tc>
          <w:tcPr>
            <w:tcW w:w="2417" w:type="dxa"/>
          </w:tcPr>
          <w:p w14:paraId="0A558E74" w14:textId="77777777">
            <w:pPr>
              <w:rPr>
                <w:sz w:val="20"/>
                <w:szCs w:val="20"/>
              </w:rPr>
            </w:pPr>
            <w:r>
              <w:rPr>
                <w:sz w:val="20"/>
                <w:szCs w:val="20"/>
              </w:rPr>
              <w:t>1.2.5 Correspondence created by head</w:t>
            </w:r>
          </w:p>
          <w:p w14:paraId="0F46A27A" w14:textId="77777777">
            <w:pPr>
              <w:rPr>
                <w:sz w:val="20"/>
                <w:szCs w:val="20"/>
              </w:rPr>
            </w:pPr>
            <w:r>
              <w:rPr>
                <w:sz w:val="20"/>
                <w:szCs w:val="20"/>
              </w:rPr>
              <w:t>teachers, deputy head teachers, heads of year and other members of staff with administrative responsibilities</w:t>
            </w:r>
          </w:p>
        </w:tc>
        <w:tc>
          <w:tcPr>
            <w:tcW w:w="2552" w:type="dxa"/>
          </w:tcPr>
          <w:p w14:paraId="23D3EDDA" w14:textId="77777777">
            <w:pPr>
              <w:rPr>
                <w:b/>
                <w:color w:val="FF0000"/>
                <w:sz w:val="20"/>
                <w:szCs w:val="20"/>
              </w:rPr>
            </w:pPr>
            <w:r>
              <w:rPr>
                <w:b/>
                <w:color w:val="FF0000"/>
                <w:sz w:val="20"/>
                <w:szCs w:val="20"/>
              </w:rPr>
              <w:t>There may be data protection issues if the correspondence refers to</w:t>
            </w:r>
          </w:p>
          <w:p w14:paraId="14587B45" w14:textId="77777777">
            <w:pPr>
              <w:rPr>
                <w:b/>
                <w:color w:val="FF0000"/>
                <w:sz w:val="20"/>
                <w:szCs w:val="20"/>
              </w:rPr>
            </w:pPr>
            <w:r>
              <w:rPr>
                <w:b/>
                <w:color w:val="FF0000"/>
                <w:sz w:val="20"/>
                <w:szCs w:val="20"/>
              </w:rPr>
              <w:t>individual pupils or members of staff</w:t>
            </w:r>
          </w:p>
        </w:tc>
        <w:tc>
          <w:tcPr>
            <w:tcW w:w="2295" w:type="dxa"/>
          </w:tcPr>
          <w:p w14:paraId="217DCCF3" w14:textId="77777777">
            <w:pPr>
              <w:rPr>
                <w:sz w:val="20"/>
                <w:szCs w:val="20"/>
              </w:rPr>
            </w:pPr>
          </w:p>
        </w:tc>
        <w:tc>
          <w:tcPr>
            <w:tcW w:w="3298" w:type="dxa"/>
          </w:tcPr>
          <w:p w14:paraId="722C59AB" w14:textId="77777777">
            <w:pPr>
              <w:rPr>
                <w:sz w:val="20"/>
                <w:szCs w:val="20"/>
              </w:rPr>
            </w:pPr>
            <w:r>
              <w:rPr>
                <w:sz w:val="20"/>
                <w:szCs w:val="20"/>
              </w:rPr>
              <w:t>Date of correspondence + 3 years then review</w:t>
            </w:r>
          </w:p>
        </w:tc>
        <w:tc>
          <w:tcPr>
            <w:tcW w:w="3608" w:type="dxa"/>
          </w:tcPr>
          <w:p w14:paraId="2A78FBB2" w14:textId="77777777">
            <w:pPr>
              <w:rPr>
                <w:sz w:val="20"/>
                <w:szCs w:val="20"/>
              </w:rPr>
            </w:pPr>
            <w:r>
              <w:rPr>
                <w:sz w:val="20"/>
                <w:szCs w:val="20"/>
              </w:rPr>
              <w:t>SECURE DISPOSAL</w:t>
            </w:r>
          </w:p>
        </w:tc>
      </w:tr>
      <w:tr w14:paraId="1787036B" w14:textId="77777777">
        <w:tc>
          <w:tcPr>
            <w:tcW w:w="2417" w:type="dxa"/>
          </w:tcPr>
          <w:p w14:paraId="41399AC0" w14:textId="77777777">
            <w:pPr>
              <w:rPr>
                <w:sz w:val="20"/>
                <w:szCs w:val="20"/>
              </w:rPr>
            </w:pPr>
            <w:r>
              <w:rPr>
                <w:sz w:val="20"/>
                <w:szCs w:val="20"/>
              </w:rPr>
              <w:t>1.2.6 Professional Development Plans</w:t>
            </w:r>
          </w:p>
        </w:tc>
        <w:tc>
          <w:tcPr>
            <w:tcW w:w="2552" w:type="dxa"/>
          </w:tcPr>
          <w:p w14:paraId="59F27F9B" w14:textId="77777777">
            <w:pPr>
              <w:rPr>
                <w:b/>
                <w:color w:val="FF0000"/>
                <w:sz w:val="20"/>
                <w:szCs w:val="20"/>
              </w:rPr>
            </w:pPr>
            <w:r>
              <w:rPr>
                <w:b/>
                <w:color w:val="FF0000"/>
                <w:sz w:val="20"/>
                <w:szCs w:val="20"/>
              </w:rPr>
              <w:t>Yes</w:t>
            </w:r>
          </w:p>
        </w:tc>
        <w:tc>
          <w:tcPr>
            <w:tcW w:w="2295" w:type="dxa"/>
          </w:tcPr>
          <w:p w14:paraId="47163E91" w14:textId="77777777">
            <w:pPr>
              <w:rPr>
                <w:sz w:val="20"/>
                <w:szCs w:val="20"/>
              </w:rPr>
            </w:pPr>
          </w:p>
        </w:tc>
        <w:tc>
          <w:tcPr>
            <w:tcW w:w="3298" w:type="dxa"/>
          </w:tcPr>
          <w:p w14:paraId="3B6B11AD" w14:textId="77777777">
            <w:pPr>
              <w:rPr>
                <w:sz w:val="20"/>
                <w:szCs w:val="20"/>
              </w:rPr>
            </w:pPr>
            <w:r>
              <w:rPr>
                <w:sz w:val="20"/>
                <w:szCs w:val="20"/>
              </w:rPr>
              <w:t xml:space="preserve">Life of the plan + 6 years </w:t>
            </w:r>
          </w:p>
        </w:tc>
        <w:tc>
          <w:tcPr>
            <w:tcW w:w="3608" w:type="dxa"/>
          </w:tcPr>
          <w:p w14:paraId="1591DAE3" w14:textId="77777777">
            <w:pPr>
              <w:rPr>
                <w:sz w:val="20"/>
                <w:szCs w:val="20"/>
              </w:rPr>
            </w:pPr>
            <w:r>
              <w:rPr>
                <w:sz w:val="20"/>
                <w:szCs w:val="20"/>
              </w:rPr>
              <w:t>SECURE DISPOSAL</w:t>
            </w:r>
          </w:p>
        </w:tc>
      </w:tr>
      <w:tr w14:paraId="23D7E54C" w14:textId="77777777">
        <w:tc>
          <w:tcPr>
            <w:tcW w:w="2417" w:type="dxa"/>
          </w:tcPr>
          <w:p w14:paraId="319AE841" w14:textId="77777777">
            <w:pPr>
              <w:rPr>
                <w:sz w:val="20"/>
                <w:szCs w:val="20"/>
              </w:rPr>
            </w:pPr>
            <w:r>
              <w:rPr>
                <w:sz w:val="20"/>
                <w:szCs w:val="20"/>
              </w:rPr>
              <w:t>1.2.7 School Development Plans</w:t>
            </w:r>
          </w:p>
        </w:tc>
        <w:tc>
          <w:tcPr>
            <w:tcW w:w="2552" w:type="dxa"/>
          </w:tcPr>
          <w:p w14:paraId="1ECCCAED" w14:textId="77777777">
            <w:pPr>
              <w:rPr>
                <w:sz w:val="20"/>
                <w:szCs w:val="20"/>
              </w:rPr>
            </w:pPr>
            <w:r>
              <w:rPr>
                <w:sz w:val="20"/>
                <w:szCs w:val="20"/>
              </w:rPr>
              <w:t>No</w:t>
            </w:r>
          </w:p>
        </w:tc>
        <w:tc>
          <w:tcPr>
            <w:tcW w:w="2295" w:type="dxa"/>
          </w:tcPr>
          <w:p w14:paraId="31919A40" w14:textId="77777777">
            <w:pPr>
              <w:rPr>
                <w:sz w:val="20"/>
                <w:szCs w:val="20"/>
              </w:rPr>
            </w:pPr>
          </w:p>
        </w:tc>
        <w:tc>
          <w:tcPr>
            <w:tcW w:w="3298" w:type="dxa"/>
          </w:tcPr>
          <w:p w14:paraId="39D74CE9" w14:textId="77777777">
            <w:pPr>
              <w:rPr>
                <w:sz w:val="20"/>
                <w:szCs w:val="20"/>
              </w:rPr>
            </w:pPr>
            <w:r>
              <w:rPr>
                <w:sz w:val="20"/>
                <w:szCs w:val="20"/>
              </w:rPr>
              <w:t>Life of the plan + 3 years</w:t>
            </w:r>
          </w:p>
        </w:tc>
        <w:tc>
          <w:tcPr>
            <w:tcW w:w="3608" w:type="dxa"/>
          </w:tcPr>
          <w:p w14:paraId="13AE6150" w14:textId="77777777">
            <w:pPr>
              <w:rPr>
                <w:sz w:val="20"/>
                <w:szCs w:val="20"/>
              </w:rPr>
            </w:pPr>
            <w:r>
              <w:rPr>
                <w:sz w:val="20"/>
                <w:szCs w:val="20"/>
              </w:rPr>
              <w:t>SECURE DISPOSAL</w:t>
            </w:r>
          </w:p>
        </w:tc>
      </w:tr>
    </w:tbl>
    <w:p w14:paraId="2C846708" w14:textId="77777777"/>
    <w:p w14:paraId="6E717040" w14:textId="77777777"/>
    <w:p w14:paraId="10EC38FF" w14:textId="77777777"/>
    <w:tbl>
      <w:tblPr>
        <w:tblStyle w:val="TableGrid"/>
        <w:tblW w:w="14170" w:type="dxa"/>
        <w:tblLook w:val="04A0" w:firstRow="1" w:lastRow="0" w:firstColumn="1" w:lastColumn="0" w:noHBand="0" w:noVBand="1"/>
      </w:tblPr>
      <w:tblGrid>
        <w:gridCol w:w="2417"/>
        <w:gridCol w:w="2552"/>
        <w:gridCol w:w="2295"/>
        <w:gridCol w:w="3298"/>
        <w:gridCol w:w="3608"/>
      </w:tblGrid>
      <w:tr w14:paraId="773D9D83" w14:textId="77777777">
        <w:tc>
          <w:tcPr>
            <w:tcW w:w="14170" w:type="dxa"/>
            <w:gridSpan w:val="5"/>
            <w:shd w:val="clear" w:color="auto" w:fill="D9D9D9" w:themeFill="background1" w:themeFillShade="D9"/>
          </w:tcPr>
          <w:p w14:paraId="515337EC" w14:textId="77777777">
            <w:pPr>
              <w:rPr>
                <w:b/>
                <w:sz w:val="20"/>
                <w:szCs w:val="20"/>
              </w:rPr>
            </w:pPr>
            <w:r>
              <w:rPr>
                <w:b/>
                <w:sz w:val="20"/>
                <w:szCs w:val="20"/>
              </w:rPr>
              <w:t>1.3 Admissions Process</w:t>
            </w:r>
          </w:p>
          <w:p w14:paraId="009535CD" w14:textId="77777777">
            <w:pPr>
              <w:rPr>
                <w:sz w:val="20"/>
                <w:szCs w:val="20"/>
              </w:rPr>
            </w:pPr>
          </w:p>
        </w:tc>
      </w:tr>
      <w:tr w14:paraId="72F73EAE" w14:textId="77777777">
        <w:tc>
          <w:tcPr>
            <w:tcW w:w="2417" w:type="dxa"/>
            <w:shd w:val="clear" w:color="auto" w:fill="D9D9D9" w:themeFill="background1" w:themeFillShade="D9"/>
          </w:tcPr>
          <w:p w14:paraId="11D09298" w14:textId="77777777">
            <w:pPr>
              <w:rPr>
                <w:b/>
                <w:sz w:val="20"/>
                <w:szCs w:val="20"/>
              </w:rPr>
            </w:pPr>
            <w:r>
              <w:rPr>
                <w:b/>
                <w:sz w:val="20"/>
                <w:szCs w:val="20"/>
              </w:rPr>
              <w:t>Basic file description</w:t>
            </w:r>
          </w:p>
        </w:tc>
        <w:tc>
          <w:tcPr>
            <w:tcW w:w="2552" w:type="dxa"/>
            <w:shd w:val="clear" w:color="auto" w:fill="D9D9D9" w:themeFill="background1" w:themeFillShade="D9"/>
          </w:tcPr>
          <w:p w14:paraId="099494BC" w14:textId="77777777">
            <w:pPr>
              <w:rPr>
                <w:b/>
                <w:sz w:val="20"/>
                <w:szCs w:val="20"/>
              </w:rPr>
            </w:pPr>
            <w:r>
              <w:rPr>
                <w:b/>
                <w:sz w:val="20"/>
                <w:szCs w:val="20"/>
              </w:rPr>
              <w:t>Data Protection Issues</w:t>
            </w:r>
          </w:p>
          <w:p w14:paraId="241A96AA" w14:textId="77777777">
            <w:pPr>
              <w:rPr>
                <w:b/>
                <w:sz w:val="20"/>
                <w:szCs w:val="20"/>
              </w:rPr>
            </w:pPr>
            <w:r>
              <w:rPr>
                <w:b/>
                <w:sz w:val="20"/>
                <w:szCs w:val="20"/>
              </w:rPr>
              <w:t>(GDPR from May 2018)</w:t>
            </w:r>
          </w:p>
        </w:tc>
        <w:tc>
          <w:tcPr>
            <w:tcW w:w="2295" w:type="dxa"/>
            <w:shd w:val="clear" w:color="auto" w:fill="D9D9D9" w:themeFill="background1" w:themeFillShade="D9"/>
          </w:tcPr>
          <w:p w14:paraId="2B12AB3C" w14:textId="77777777">
            <w:pPr>
              <w:rPr>
                <w:b/>
                <w:sz w:val="20"/>
                <w:szCs w:val="20"/>
              </w:rPr>
            </w:pPr>
            <w:r>
              <w:rPr>
                <w:b/>
                <w:sz w:val="20"/>
                <w:szCs w:val="20"/>
              </w:rPr>
              <w:t>Statutory Provisions</w:t>
            </w:r>
          </w:p>
        </w:tc>
        <w:tc>
          <w:tcPr>
            <w:tcW w:w="3298" w:type="dxa"/>
            <w:shd w:val="clear" w:color="auto" w:fill="D9D9D9" w:themeFill="background1" w:themeFillShade="D9"/>
          </w:tcPr>
          <w:p w14:paraId="063FEE79" w14:textId="77777777">
            <w:pPr>
              <w:rPr>
                <w:b/>
                <w:sz w:val="20"/>
                <w:szCs w:val="20"/>
              </w:rPr>
            </w:pPr>
            <w:r>
              <w:rPr>
                <w:b/>
                <w:sz w:val="20"/>
                <w:szCs w:val="20"/>
              </w:rPr>
              <w:t>Retention Period [Operational]</w:t>
            </w:r>
          </w:p>
        </w:tc>
        <w:tc>
          <w:tcPr>
            <w:tcW w:w="3608" w:type="dxa"/>
            <w:shd w:val="clear" w:color="auto" w:fill="D9D9D9" w:themeFill="background1" w:themeFillShade="D9"/>
          </w:tcPr>
          <w:p w14:paraId="5DAC4AFB" w14:textId="77777777">
            <w:pPr>
              <w:rPr>
                <w:b/>
                <w:sz w:val="20"/>
                <w:szCs w:val="20"/>
              </w:rPr>
            </w:pPr>
            <w:r>
              <w:rPr>
                <w:b/>
                <w:sz w:val="20"/>
                <w:szCs w:val="20"/>
              </w:rPr>
              <w:t>Action at the end of the administrative life of the record</w:t>
            </w:r>
          </w:p>
          <w:p w14:paraId="35C573C6" w14:textId="77777777">
            <w:pPr>
              <w:rPr>
                <w:b/>
                <w:sz w:val="20"/>
                <w:szCs w:val="20"/>
              </w:rPr>
            </w:pPr>
          </w:p>
        </w:tc>
      </w:tr>
      <w:tr w14:paraId="1227479A" w14:textId="77777777">
        <w:tc>
          <w:tcPr>
            <w:tcW w:w="2417" w:type="dxa"/>
          </w:tcPr>
          <w:p w14:paraId="122C8B8E" w14:textId="77777777">
            <w:pPr>
              <w:rPr>
                <w:sz w:val="20"/>
                <w:szCs w:val="20"/>
              </w:rPr>
            </w:pPr>
            <w:r>
              <w:rPr>
                <w:sz w:val="20"/>
                <w:szCs w:val="20"/>
              </w:rPr>
              <w:t>1.3.1 All records relating</w:t>
            </w:r>
          </w:p>
          <w:p w14:paraId="51F28141" w14:textId="77777777">
            <w:pPr>
              <w:rPr>
                <w:sz w:val="20"/>
                <w:szCs w:val="20"/>
              </w:rPr>
            </w:pPr>
            <w:r>
              <w:rPr>
                <w:sz w:val="20"/>
                <w:szCs w:val="20"/>
              </w:rPr>
              <w:t>to the creation and</w:t>
            </w:r>
          </w:p>
          <w:p w14:paraId="5F557D11" w14:textId="77777777">
            <w:pPr>
              <w:rPr>
                <w:sz w:val="20"/>
                <w:szCs w:val="20"/>
              </w:rPr>
            </w:pPr>
            <w:r>
              <w:rPr>
                <w:sz w:val="20"/>
                <w:szCs w:val="20"/>
              </w:rPr>
              <w:t>implementation of the</w:t>
            </w:r>
          </w:p>
          <w:p w14:paraId="6DABE8F0" w14:textId="77777777">
            <w:pPr>
              <w:rPr>
                <w:sz w:val="20"/>
                <w:szCs w:val="20"/>
              </w:rPr>
            </w:pPr>
            <w:r>
              <w:rPr>
                <w:sz w:val="20"/>
                <w:szCs w:val="20"/>
              </w:rPr>
              <w:t>School Admissions’ Policy</w:t>
            </w:r>
          </w:p>
        </w:tc>
        <w:tc>
          <w:tcPr>
            <w:tcW w:w="2552" w:type="dxa"/>
          </w:tcPr>
          <w:p w14:paraId="77143160" w14:textId="77777777">
            <w:pPr>
              <w:rPr>
                <w:sz w:val="20"/>
                <w:szCs w:val="20"/>
              </w:rPr>
            </w:pPr>
            <w:r>
              <w:rPr>
                <w:sz w:val="20"/>
                <w:szCs w:val="20"/>
              </w:rPr>
              <w:t>No</w:t>
            </w:r>
          </w:p>
        </w:tc>
        <w:tc>
          <w:tcPr>
            <w:tcW w:w="2295" w:type="dxa"/>
          </w:tcPr>
          <w:p w14:paraId="5CB7292F" w14:textId="77777777">
            <w:pPr>
              <w:rPr>
                <w:sz w:val="20"/>
                <w:szCs w:val="20"/>
              </w:rPr>
            </w:pPr>
            <w:r>
              <w:rPr>
                <w:sz w:val="20"/>
                <w:szCs w:val="20"/>
              </w:rPr>
              <w:t>School Admissions Code Statutory guidance for admission</w:t>
            </w:r>
          </w:p>
          <w:p w14:paraId="79B3CCE8" w14:textId="77777777">
            <w:pPr>
              <w:rPr>
                <w:sz w:val="20"/>
                <w:szCs w:val="20"/>
              </w:rPr>
            </w:pPr>
            <w:r>
              <w:rPr>
                <w:sz w:val="20"/>
                <w:szCs w:val="20"/>
              </w:rPr>
              <w:t>authorities, governing bodies, local authorities, schools’ adjudicators and</w:t>
            </w:r>
          </w:p>
          <w:p w14:paraId="01C8E283" w14:textId="77777777">
            <w:pPr>
              <w:rPr>
                <w:sz w:val="20"/>
                <w:szCs w:val="20"/>
              </w:rPr>
            </w:pPr>
            <w:r>
              <w:rPr>
                <w:sz w:val="20"/>
                <w:szCs w:val="20"/>
              </w:rPr>
              <w:t>admission appeals panels December 2014</w:t>
            </w:r>
          </w:p>
        </w:tc>
        <w:tc>
          <w:tcPr>
            <w:tcW w:w="3298" w:type="dxa"/>
          </w:tcPr>
          <w:p w14:paraId="12A66361" w14:textId="77777777">
            <w:pPr>
              <w:rPr>
                <w:sz w:val="20"/>
                <w:szCs w:val="20"/>
              </w:rPr>
            </w:pPr>
            <w:r>
              <w:rPr>
                <w:sz w:val="20"/>
                <w:szCs w:val="20"/>
              </w:rPr>
              <w:t>Life of the policy + 3 years then</w:t>
            </w:r>
          </w:p>
          <w:p w14:paraId="143F4507" w14:textId="77777777">
            <w:pPr>
              <w:rPr>
                <w:sz w:val="20"/>
                <w:szCs w:val="20"/>
              </w:rPr>
            </w:pPr>
            <w:r>
              <w:rPr>
                <w:sz w:val="20"/>
                <w:szCs w:val="20"/>
              </w:rPr>
              <w:t>review</w:t>
            </w:r>
          </w:p>
        </w:tc>
        <w:tc>
          <w:tcPr>
            <w:tcW w:w="3608" w:type="dxa"/>
          </w:tcPr>
          <w:p w14:paraId="5A47DE48" w14:textId="77777777">
            <w:pPr>
              <w:rPr>
                <w:sz w:val="20"/>
                <w:szCs w:val="20"/>
              </w:rPr>
            </w:pPr>
            <w:r>
              <w:rPr>
                <w:sz w:val="20"/>
                <w:szCs w:val="20"/>
              </w:rPr>
              <w:t>SECURE DISPOSAL</w:t>
            </w:r>
          </w:p>
        </w:tc>
      </w:tr>
      <w:tr w14:paraId="57F84F0C" w14:textId="77777777">
        <w:tc>
          <w:tcPr>
            <w:tcW w:w="2417" w:type="dxa"/>
          </w:tcPr>
          <w:p w14:paraId="07F29173" w14:textId="77777777">
            <w:pPr>
              <w:rPr>
                <w:sz w:val="20"/>
                <w:szCs w:val="20"/>
              </w:rPr>
            </w:pPr>
            <w:r>
              <w:rPr>
                <w:sz w:val="20"/>
                <w:szCs w:val="20"/>
              </w:rPr>
              <w:t>1.3.2 Admissions – if the</w:t>
            </w:r>
          </w:p>
          <w:p w14:paraId="7FC2AC95" w14:textId="77777777">
            <w:pPr>
              <w:rPr>
                <w:sz w:val="20"/>
                <w:szCs w:val="20"/>
              </w:rPr>
            </w:pPr>
            <w:r>
              <w:rPr>
                <w:sz w:val="20"/>
                <w:szCs w:val="20"/>
              </w:rPr>
              <w:t>admission is successful</w:t>
            </w:r>
          </w:p>
        </w:tc>
        <w:tc>
          <w:tcPr>
            <w:tcW w:w="2552" w:type="dxa"/>
          </w:tcPr>
          <w:p w14:paraId="6A63DF17" w14:textId="77777777">
            <w:pPr>
              <w:rPr>
                <w:b/>
                <w:color w:val="FF0000"/>
                <w:sz w:val="20"/>
                <w:szCs w:val="20"/>
              </w:rPr>
            </w:pPr>
            <w:r>
              <w:rPr>
                <w:b/>
                <w:color w:val="FF0000"/>
                <w:sz w:val="20"/>
                <w:szCs w:val="20"/>
              </w:rPr>
              <w:t>Yes</w:t>
            </w:r>
          </w:p>
        </w:tc>
        <w:tc>
          <w:tcPr>
            <w:tcW w:w="2295" w:type="dxa"/>
          </w:tcPr>
          <w:p w14:paraId="14726514" w14:textId="77777777">
            <w:pPr>
              <w:rPr>
                <w:sz w:val="20"/>
                <w:szCs w:val="20"/>
              </w:rPr>
            </w:pPr>
            <w:r>
              <w:rPr>
                <w:sz w:val="20"/>
                <w:szCs w:val="20"/>
              </w:rPr>
              <w:t>School Admissions Code Statutory guidance for admission</w:t>
            </w:r>
          </w:p>
          <w:p w14:paraId="039C5D14" w14:textId="77777777">
            <w:pPr>
              <w:rPr>
                <w:sz w:val="20"/>
                <w:szCs w:val="20"/>
              </w:rPr>
            </w:pPr>
            <w:r>
              <w:rPr>
                <w:sz w:val="20"/>
                <w:szCs w:val="20"/>
              </w:rPr>
              <w:t>authorities, governing bodies, local authorities, schools’ adjudicators and</w:t>
            </w:r>
          </w:p>
          <w:p w14:paraId="20AB6D35" w14:textId="77777777">
            <w:pPr>
              <w:rPr>
                <w:sz w:val="20"/>
                <w:szCs w:val="20"/>
              </w:rPr>
            </w:pPr>
            <w:r>
              <w:rPr>
                <w:sz w:val="20"/>
                <w:szCs w:val="20"/>
              </w:rPr>
              <w:t>admission appeals panels December 2014</w:t>
            </w:r>
          </w:p>
        </w:tc>
        <w:tc>
          <w:tcPr>
            <w:tcW w:w="3298" w:type="dxa"/>
          </w:tcPr>
          <w:p w14:paraId="6B8952C8" w14:textId="77777777">
            <w:pPr>
              <w:rPr>
                <w:sz w:val="20"/>
                <w:szCs w:val="20"/>
              </w:rPr>
            </w:pPr>
            <w:r>
              <w:rPr>
                <w:sz w:val="20"/>
                <w:szCs w:val="20"/>
              </w:rPr>
              <w:t xml:space="preserve">Date of admission + 1 year </w:t>
            </w:r>
          </w:p>
        </w:tc>
        <w:tc>
          <w:tcPr>
            <w:tcW w:w="3608" w:type="dxa"/>
          </w:tcPr>
          <w:p w14:paraId="0E39BC45" w14:textId="77777777">
            <w:pPr>
              <w:rPr>
                <w:sz w:val="20"/>
                <w:szCs w:val="20"/>
              </w:rPr>
            </w:pPr>
            <w:r>
              <w:rPr>
                <w:sz w:val="20"/>
                <w:szCs w:val="20"/>
              </w:rPr>
              <w:t>SECURE DISPOSAL</w:t>
            </w:r>
          </w:p>
        </w:tc>
      </w:tr>
      <w:tr w14:paraId="58E1AC1B" w14:textId="77777777">
        <w:tc>
          <w:tcPr>
            <w:tcW w:w="2417" w:type="dxa"/>
          </w:tcPr>
          <w:p w14:paraId="6BFD7119" w14:textId="77777777">
            <w:pPr>
              <w:rPr>
                <w:sz w:val="20"/>
                <w:szCs w:val="20"/>
              </w:rPr>
            </w:pPr>
            <w:r>
              <w:rPr>
                <w:sz w:val="20"/>
                <w:szCs w:val="20"/>
              </w:rPr>
              <w:t>1.3.3 Admissions – if the appeal is</w:t>
            </w:r>
          </w:p>
          <w:p w14:paraId="74E8C1F1" w14:textId="77777777">
            <w:pPr>
              <w:rPr>
                <w:sz w:val="20"/>
                <w:szCs w:val="20"/>
              </w:rPr>
            </w:pPr>
            <w:r>
              <w:rPr>
                <w:sz w:val="20"/>
                <w:szCs w:val="20"/>
              </w:rPr>
              <w:t>unsuccessful</w:t>
            </w:r>
          </w:p>
        </w:tc>
        <w:tc>
          <w:tcPr>
            <w:tcW w:w="2552" w:type="dxa"/>
          </w:tcPr>
          <w:p w14:paraId="2065301E" w14:textId="77777777">
            <w:pPr>
              <w:rPr>
                <w:b/>
                <w:color w:val="FF0000"/>
                <w:sz w:val="20"/>
                <w:szCs w:val="20"/>
              </w:rPr>
            </w:pPr>
            <w:r>
              <w:rPr>
                <w:b/>
                <w:color w:val="FF0000"/>
                <w:sz w:val="20"/>
                <w:szCs w:val="20"/>
              </w:rPr>
              <w:t>Yes</w:t>
            </w:r>
          </w:p>
        </w:tc>
        <w:tc>
          <w:tcPr>
            <w:tcW w:w="2295" w:type="dxa"/>
          </w:tcPr>
          <w:p w14:paraId="64F3A239" w14:textId="77777777">
            <w:pPr>
              <w:rPr>
                <w:sz w:val="20"/>
                <w:szCs w:val="20"/>
              </w:rPr>
            </w:pPr>
            <w:r>
              <w:rPr>
                <w:sz w:val="20"/>
                <w:szCs w:val="20"/>
              </w:rPr>
              <w:t>School Admissions Code Statutory guidance for admission</w:t>
            </w:r>
          </w:p>
          <w:p w14:paraId="71A34ECE" w14:textId="77777777">
            <w:pPr>
              <w:rPr>
                <w:sz w:val="20"/>
                <w:szCs w:val="20"/>
              </w:rPr>
            </w:pPr>
            <w:r>
              <w:rPr>
                <w:sz w:val="20"/>
                <w:szCs w:val="20"/>
              </w:rPr>
              <w:t>authorities, governing bodies, local authorities, schools’ adjudicators and</w:t>
            </w:r>
          </w:p>
          <w:p w14:paraId="21131678" w14:textId="77777777">
            <w:pPr>
              <w:rPr>
                <w:sz w:val="20"/>
                <w:szCs w:val="20"/>
              </w:rPr>
            </w:pPr>
            <w:r>
              <w:rPr>
                <w:sz w:val="20"/>
                <w:szCs w:val="20"/>
              </w:rPr>
              <w:t>admission appeals panels December 2014</w:t>
            </w:r>
          </w:p>
        </w:tc>
        <w:tc>
          <w:tcPr>
            <w:tcW w:w="3298" w:type="dxa"/>
          </w:tcPr>
          <w:p w14:paraId="7451C724" w14:textId="77777777">
            <w:pPr>
              <w:rPr>
                <w:sz w:val="20"/>
                <w:szCs w:val="20"/>
              </w:rPr>
            </w:pPr>
            <w:r>
              <w:rPr>
                <w:sz w:val="20"/>
                <w:szCs w:val="20"/>
              </w:rPr>
              <w:t xml:space="preserve">Resolution of case + 1 year </w:t>
            </w:r>
          </w:p>
        </w:tc>
        <w:tc>
          <w:tcPr>
            <w:tcW w:w="3608" w:type="dxa"/>
          </w:tcPr>
          <w:p w14:paraId="0051B036" w14:textId="77777777">
            <w:pPr>
              <w:rPr>
                <w:sz w:val="20"/>
                <w:szCs w:val="20"/>
              </w:rPr>
            </w:pPr>
            <w:r>
              <w:rPr>
                <w:sz w:val="20"/>
                <w:szCs w:val="20"/>
              </w:rPr>
              <w:t>SECURE DISPOSAL</w:t>
            </w:r>
          </w:p>
        </w:tc>
      </w:tr>
    </w:tbl>
    <w:p w14:paraId="64947341" w14:textId="77777777">
      <w:pPr>
        <w:rPr>
          <w:b/>
          <w:color w:val="FF0000"/>
          <w:sz w:val="16"/>
          <w:szCs w:val="16"/>
        </w:rPr>
      </w:pPr>
    </w:p>
    <w:p w14:paraId="2E167EF9" w14:textId="77777777">
      <w:pPr>
        <w:rPr>
          <w:b/>
          <w:color w:val="FF0000"/>
          <w:sz w:val="16"/>
          <w:szCs w:val="16"/>
        </w:rPr>
      </w:pPr>
    </w:p>
    <w:p w14:paraId="3011E1B0" w14:textId="77777777">
      <w:pPr>
        <w:rPr>
          <w:b/>
          <w:color w:val="FF0000"/>
          <w:sz w:val="16"/>
          <w:szCs w:val="16"/>
        </w:rPr>
      </w:pPr>
    </w:p>
    <w:p w14:paraId="390BDE80" w14:textId="77777777">
      <w:pPr>
        <w:rPr>
          <w:b/>
          <w:color w:val="FF0000"/>
          <w:sz w:val="16"/>
          <w:szCs w:val="16"/>
        </w:rPr>
      </w:pPr>
    </w:p>
    <w:p w14:paraId="1763ABDF" w14:textId="77777777">
      <w:pPr>
        <w:rPr>
          <w:b/>
          <w:color w:val="FF0000"/>
          <w:sz w:val="16"/>
          <w:szCs w:val="16"/>
        </w:rPr>
      </w:pPr>
    </w:p>
    <w:p w14:paraId="65C5358B" w14:textId="77777777">
      <w:pPr>
        <w:rPr>
          <w:b/>
          <w:color w:val="FF0000"/>
          <w:sz w:val="16"/>
          <w:szCs w:val="16"/>
        </w:rPr>
      </w:pPr>
    </w:p>
    <w:p w14:paraId="59A403CA" w14:textId="77777777">
      <w:pPr>
        <w:rPr>
          <w:b/>
          <w:color w:val="FF0000"/>
          <w:sz w:val="16"/>
          <w:szCs w:val="16"/>
        </w:rPr>
      </w:pPr>
    </w:p>
    <w:p w14:paraId="0432449D" w14:textId="77777777">
      <w:pPr>
        <w:rPr>
          <w:b/>
          <w:color w:val="FF0000"/>
          <w:sz w:val="16"/>
          <w:szCs w:val="16"/>
        </w:rPr>
      </w:pPr>
    </w:p>
    <w:p w14:paraId="177EE18D" w14:textId="77777777">
      <w:pPr>
        <w:rPr>
          <w:b/>
          <w:color w:val="FF0000"/>
          <w:sz w:val="16"/>
          <w:szCs w:val="16"/>
        </w:rPr>
      </w:pPr>
    </w:p>
    <w:tbl>
      <w:tblPr>
        <w:tblStyle w:val="TableGrid"/>
        <w:tblW w:w="14170" w:type="dxa"/>
        <w:tblLook w:val="04A0" w:firstRow="1" w:lastRow="0" w:firstColumn="1" w:lastColumn="0" w:noHBand="0" w:noVBand="1"/>
      </w:tblPr>
      <w:tblGrid>
        <w:gridCol w:w="2417"/>
        <w:gridCol w:w="2552"/>
        <w:gridCol w:w="2295"/>
        <w:gridCol w:w="3298"/>
        <w:gridCol w:w="3608"/>
      </w:tblGrid>
      <w:tr w14:paraId="75650914" w14:textId="77777777">
        <w:tc>
          <w:tcPr>
            <w:tcW w:w="14170" w:type="dxa"/>
            <w:gridSpan w:val="5"/>
            <w:shd w:val="clear" w:color="auto" w:fill="D9D9D9" w:themeFill="background1" w:themeFillShade="D9"/>
          </w:tcPr>
          <w:p w14:paraId="799F9FA2" w14:textId="77777777">
            <w:pPr>
              <w:rPr>
                <w:b/>
                <w:sz w:val="20"/>
                <w:szCs w:val="20"/>
              </w:rPr>
            </w:pPr>
            <w:r>
              <w:rPr>
                <w:b/>
                <w:sz w:val="20"/>
                <w:szCs w:val="20"/>
              </w:rPr>
              <w:lastRenderedPageBreak/>
              <w:t>1.3 Admissions Process contd.</w:t>
            </w:r>
          </w:p>
          <w:p w14:paraId="7BBBF9A4" w14:textId="77777777">
            <w:pPr>
              <w:rPr>
                <w:sz w:val="20"/>
                <w:szCs w:val="20"/>
              </w:rPr>
            </w:pPr>
          </w:p>
        </w:tc>
      </w:tr>
      <w:tr w14:paraId="6F1E0E79" w14:textId="77777777">
        <w:tc>
          <w:tcPr>
            <w:tcW w:w="2417" w:type="dxa"/>
            <w:shd w:val="clear" w:color="auto" w:fill="D9D9D9" w:themeFill="background1" w:themeFillShade="D9"/>
          </w:tcPr>
          <w:p w14:paraId="401A31E3" w14:textId="77777777">
            <w:pPr>
              <w:rPr>
                <w:b/>
                <w:sz w:val="20"/>
                <w:szCs w:val="20"/>
              </w:rPr>
            </w:pPr>
            <w:r>
              <w:rPr>
                <w:b/>
                <w:sz w:val="20"/>
                <w:szCs w:val="20"/>
              </w:rPr>
              <w:t>Basic file description</w:t>
            </w:r>
          </w:p>
        </w:tc>
        <w:tc>
          <w:tcPr>
            <w:tcW w:w="2552" w:type="dxa"/>
            <w:shd w:val="clear" w:color="auto" w:fill="D9D9D9" w:themeFill="background1" w:themeFillShade="D9"/>
          </w:tcPr>
          <w:p w14:paraId="47F8A16A" w14:textId="77777777">
            <w:pPr>
              <w:rPr>
                <w:b/>
                <w:sz w:val="20"/>
                <w:szCs w:val="20"/>
              </w:rPr>
            </w:pPr>
            <w:r>
              <w:rPr>
                <w:b/>
                <w:sz w:val="20"/>
                <w:szCs w:val="20"/>
              </w:rPr>
              <w:t>Data Protection Issues</w:t>
            </w:r>
          </w:p>
          <w:p w14:paraId="28553215" w14:textId="77777777">
            <w:pPr>
              <w:rPr>
                <w:b/>
                <w:sz w:val="20"/>
                <w:szCs w:val="20"/>
              </w:rPr>
            </w:pPr>
            <w:r>
              <w:rPr>
                <w:b/>
                <w:sz w:val="20"/>
                <w:szCs w:val="20"/>
              </w:rPr>
              <w:t>(GDPR from May 2018)</w:t>
            </w:r>
          </w:p>
        </w:tc>
        <w:tc>
          <w:tcPr>
            <w:tcW w:w="2295" w:type="dxa"/>
            <w:shd w:val="clear" w:color="auto" w:fill="D9D9D9" w:themeFill="background1" w:themeFillShade="D9"/>
          </w:tcPr>
          <w:p w14:paraId="676F098C" w14:textId="77777777">
            <w:pPr>
              <w:rPr>
                <w:b/>
                <w:sz w:val="20"/>
                <w:szCs w:val="20"/>
              </w:rPr>
            </w:pPr>
            <w:r>
              <w:rPr>
                <w:b/>
                <w:sz w:val="20"/>
                <w:szCs w:val="20"/>
              </w:rPr>
              <w:t>Statutory Provisions</w:t>
            </w:r>
          </w:p>
        </w:tc>
        <w:tc>
          <w:tcPr>
            <w:tcW w:w="3298" w:type="dxa"/>
            <w:shd w:val="clear" w:color="auto" w:fill="D9D9D9" w:themeFill="background1" w:themeFillShade="D9"/>
          </w:tcPr>
          <w:p w14:paraId="29CE295C" w14:textId="77777777">
            <w:pPr>
              <w:rPr>
                <w:b/>
                <w:sz w:val="20"/>
                <w:szCs w:val="20"/>
              </w:rPr>
            </w:pPr>
            <w:r>
              <w:rPr>
                <w:b/>
                <w:sz w:val="20"/>
                <w:szCs w:val="20"/>
              </w:rPr>
              <w:t>Retention Period [Operational]</w:t>
            </w:r>
          </w:p>
        </w:tc>
        <w:tc>
          <w:tcPr>
            <w:tcW w:w="3608" w:type="dxa"/>
            <w:shd w:val="clear" w:color="auto" w:fill="D9D9D9" w:themeFill="background1" w:themeFillShade="D9"/>
          </w:tcPr>
          <w:p w14:paraId="65157EAB" w14:textId="77777777">
            <w:pPr>
              <w:rPr>
                <w:b/>
                <w:sz w:val="20"/>
                <w:szCs w:val="20"/>
              </w:rPr>
            </w:pPr>
            <w:r>
              <w:rPr>
                <w:b/>
                <w:sz w:val="20"/>
                <w:szCs w:val="20"/>
              </w:rPr>
              <w:t>Action at the end of the administrative life of the record</w:t>
            </w:r>
          </w:p>
          <w:p w14:paraId="04A95492" w14:textId="77777777">
            <w:pPr>
              <w:rPr>
                <w:b/>
                <w:sz w:val="20"/>
                <w:szCs w:val="20"/>
              </w:rPr>
            </w:pPr>
          </w:p>
        </w:tc>
      </w:tr>
      <w:tr w14:paraId="13E811CC" w14:textId="77777777">
        <w:tc>
          <w:tcPr>
            <w:tcW w:w="2417" w:type="dxa"/>
          </w:tcPr>
          <w:p w14:paraId="6F1E22F4" w14:textId="77777777">
            <w:pPr>
              <w:rPr>
                <w:sz w:val="20"/>
                <w:szCs w:val="20"/>
              </w:rPr>
            </w:pPr>
            <w:r>
              <w:rPr>
                <w:sz w:val="20"/>
                <w:szCs w:val="20"/>
              </w:rPr>
              <w:t>1.3.4 Register of Admissions</w:t>
            </w:r>
          </w:p>
        </w:tc>
        <w:tc>
          <w:tcPr>
            <w:tcW w:w="2552" w:type="dxa"/>
          </w:tcPr>
          <w:p w14:paraId="722FD32A" w14:textId="77777777">
            <w:pPr>
              <w:rPr>
                <w:b/>
                <w:color w:val="FF0000"/>
                <w:sz w:val="20"/>
                <w:szCs w:val="20"/>
              </w:rPr>
            </w:pPr>
            <w:r>
              <w:rPr>
                <w:b/>
                <w:color w:val="FF0000"/>
                <w:sz w:val="20"/>
                <w:szCs w:val="20"/>
              </w:rPr>
              <w:t>Yes</w:t>
            </w:r>
          </w:p>
        </w:tc>
        <w:tc>
          <w:tcPr>
            <w:tcW w:w="2295" w:type="dxa"/>
          </w:tcPr>
          <w:p w14:paraId="2FC4DB15" w14:textId="77777777">
            <w:pPr>
              <w:rPr>
                <w:sz w:val="20"/>
                <w:szCs w:val="20"/>
              </w:rPr>
            </w:pPr>
            <w:r>
              <w:rPr>
                <w:sz w:val="20"/>
                <w:szCs w:val="20"/>
              </w:rPr>
              <w:t>School attendance: Departmental advice for maintained schools, academies, independent schools and local authorities October 2014</w:t>
            </w:r>
          </w:p>
        </w:tc>
        <w:tc>
          <w:tcPr>
            <w:tcW w:w="3298" w:type="dxa"/>
          </w:tcPr>
          <w:p w14:paraId="2E1592F7" w14:textId="77777777">
            <w:pPr>
              <w:rPr>
                <w:sz w:val="20"/>
                <w:szCs w:val="20"/>
              </w:rPr>
            </w:pPr>
            <w:r>
              <w:rPr>
                <w:sz w:val="20"/>
                <w:szCs w:val="20"/>
              </w:rPr>
              <w:t>Every entry in the admission</w:t>
            </w:r>
          </w:p>
          <w:p w14:paraId="0CB3DB82" w14:textId="77777777">
            <w:pPr>
              <w:rPr>
                <w:sz w:val="20"/>
                <w:szCs w:val="20"/>
              </w:rPr>
            </w:pPr>
            <w:r>
              <w:rPr>
                <w:sz w:val="20"/>
                <w:szCs w:val="20"/>
              </w:rPr>
              <w:t>register must be preserved for a</w:t>
            </w:r>
          </w:p>
          <w:p w14:paraId="6AF8D288" w14:textId="77777777">
            <w:pPr>
              <w:rPr>
                <w:sz w:val="20"/>
                <w:szCs w:val="20"/>
              </w:rPr>
            </w:pPr>
            <w:r>
              <w:rPr>
                <w:sz w:val="20"/>
                <w:szCs w:val="20"/>
              </w:rPr>
              <w:t>period of three years after the date</w:t>
            </w:r>
          </w:p>
          <w:p w14:paraId="66B1901C" w14:textId="77777777">
            <w:pPr>
              <w:rPr>
                <w:sz w:val="20"/>
                <w:szCs w:val="20"/>
              </w:rPr>
            </w:pPr>
            <w:r>
              <w:rPr>
                <w:sz w:val="20"/>
                <w:szCs w:val="20"/>
              </w:rPr>
              <w:t>on which the entry was made.</w:t>
            </w:r>
          </w:p>
        </w:tc>
        <w:tc>
          <w:tcPr>
            <w:tcW w:w="3608" w:type="dxa"/>
          </w:tcPr>
          <w:p w14:paraId="44F260CE" w14:textId="77777777">
            <w:pPr>
              <w:rPr>
                <w:b/>
                <w:sz w:val="20"/>
                <w:szCs w:val="20"/>
              </w:rPr>
            </w:pPr>
            <w:r>
              <w:rPr>
                <w:b/>
                <w:sz w:val="20"/>
                <w:szCs w:val="20"/>
              </w:rPr>
              <w:t>REVIEW</w:t>
            </w:r>
          </w:p>
          <w:p w14:paraId="2178A87D" w14:textId="77777777">
            <w:pPr>
              <w:rPr>
                <w:b/>
                <w:sz w:val="20"/>
                <w:szCs w:val="20"/>
              </w:rPr>
            </w:pPr>
            <w:r>
              <w:rPr>
                <w:b/>
                <w:sz w:val="20"/>
                <w:szCs w:val="20"/>
              </w:rPr>
              <w:t>Schools may wish to consider keeping the</w:t>
            </w:r>
          </w:p>
          <w:p w14:paraId="2CE47B3C" w14:textId="77777777">
            <w:pPr>
              <w:rPr>
                <w:sz w:val="20"/>
                <w:szCs w:val="20"/>
              </w:rPr>
            </w:pPr>
            <w:r>
              <w:rPr>
                <w:b/>
                <w:sz w:val="20"/>
                <w:szCs w:val="20"/>
              </w:rPr>
              <w:t>admission register permanently</w:t>
            </w:r>
            <w:r>
              <w:rPr>
                <w:sz w:val="20"/>
                <w:szCs w:val="20"/>
              </w:rPr>
              <w:t xml:space="preserve"> as often</w:t>
            </w:r>
          </w:p>
          <w:p w14:paraId="54586CA3" w14:textId="77777777">
            <w:pPr>
              <w:rPr>
                <w:sz w:val="20"/>
                <w:szCs w:val="20"/>
              </w:rPr>
            </w:pPr>
            <w:r>
              <w:rPr>
                <w:sz w:val="20"/>
                <w:szCs w:val="20"/>
              </w:rPr>
              <w:t>schools receive enquiries from past pupils to</w:t>
            </w:r>
          </w:p>
          <w:p w14:paraId="5F4C79C3" w14:textId="77777777">
            <w:pPr>
              <w:rPr>
                <w:sz w:val="20"/>
                <w:szCs w:val="20"/>
              </w:rPr>
            </w:pPr>
            <w:r>
              <w:rPr>
                <w:sz w:val="20"/>
                <w:szCs w:val="20"/>
              </w:rPr>
              <w:t>confirm the dates they attended the school.</w:t>
            </w:r>
          </w:p>
        </w:tc>
      </w:tr>
      <w:tr w14:paraId="609BB14C" w14:textId="77777777">
        <w:tc>
          <w:tcPr>
            <w:tcW w:w="2417" w:type="dxa"/>
          </w:tcPr>
          <w:p w14:paraId="48FF7E6C" w14:textId="77777777">
            <w:pPr>
              <w:rPr>
                <w:sz w:val="20"/>
                <w:szCs w:val="20"/>
              </w:rPr>
            </w:pPr>
            <w:r>
              <w:rPr>
                <w:sz w:val="20"/>
                <w:szCs w:val="20"/>
              </w:rPr>
              <w:t>1.3.5 Admissions – Secondary Schools – Casual</w:t>
            </w:r>
          </w:p>
        </w:tc>
        <w:tc>
          <w:tcPr>
            <w:tcW w:w="2552" w:type="dxa"/>
          </w:tcPr>
          <w:p w14:paraId="0CA1E1BC" w14:textId="77777777">
            <w:pPr>
              <w:rPr>
                <w:b/>
                <w:color w:val="FF0000"/>
                <w:sz w:val="20"/>
                <w:szCs w:val="20"/>
              </w:rPr>
            </w:pPr>
            <w:r>
              <w:rPr>
                <w:b/>
                <w:color w:val="FF0000"/>
                <w:sz w:val="20"/>
                <w:szCs w:val="20"/>
              </w:rPr>
              <w:t xml:space="preserve">Yes </w:t>
            </w:r>
          </w:p>
        </w:tc>
        <w:tc>
          <w:tcPr>
            <w:tcW w:w="2295" w:type="dxa"/>
          </w:tcPr>
          <w:p w14:paraId="395D9D5F" w14:textId="77777777">
            <w:pPr>
              <w:rPr>
                <w:sz w:val="20"/>
                <w:szCs w:val="20"/>
              </w:rPr>
            </w:pPr>
          </w:p>
        </w:tc>
        <w:tc>
          <w:tcPr>
            <w:tcW w:w="3298" w:type="dxa"/>
          </w:tcPr>
          <w:p w14:paraId="576B2891" w14:textId="77777777">
            <w:pPr>
              <w:rPr>
                <w:sz w:val="20"/>
                <w:szCs w:val="20"/>
              </w:rPr>
            </w:pPr>
            <w:r>
              <w:rPr>
                <w:sz w:val="20"/>
                <w:szCs w:val="20"/>
              </w:rPr>
              <w:t xml:space="preserve">Current year + 1 year </w:t>
            </w:r>
          </w:p>
        </w:tc>
        <w:tc>
          <w:tcPr>
            <w:tcW w:w="3608" w:type="dxa"/>
          </w:tcPr>
          <w:p w14:paraId="45002176" w14:textId="77777777">
            <w:pPr>
              <w:rPr>
                <w:sz w:val="20"/>
                <w:szCs w:val="20"/>
              </w:rPr>
            </w:pPr>
            <w:r>
              <w:rPr>
                <w:sz w:val="20"/>
                <w:szCs w:val="20"/>
              </w:rPr>
              <w:t>SECURE DISPOSAL</w:t>
            </w:r>
          </w:p>
          <w:p w14:paraId="31107D17" w14:textId="77777777">
            <w:pPr>
              <w:rPr>
                <w:sz w:val="20"/>
                <w:szCs w:val="20"/>
              </w:rPr>
            </w:pPr>
          </w:p>
        </w:tc>
      </w:tr>
      <w:tr w14:paraId="26C0FE07" w14:textId="77777777">
        <w:tc>
          <w:tcPr>
            <w:tcW w:w="2417" w:type="dxa"/>
          </w:tcPr>
          <w:p w14:paraId="4FED978F" w14:textId="77777777">
            <w:pPr>
              <w:rPr>
                <w:sz w:val="20"/>
                <w:szCs w:val="20"/>
              </w:rPr>
            </w:pPr>
            <w:r>
              <w:rPr>
                <w:sz w:val="20"/>
                <w:szCs w:val="20"/>
              </w:rPr>
              <w:t>1.3.6 Proofs of address supplied by parents as part of the admissions process</w:t>
            </w:r>
          </w:p>
        </w:tc>
        <w:tc>
          <w:tcPr>
            <w:tcW w:w="2552" w:type="dxa"/>
          </w:tcPr>
          <w:p w14:paraId="68DC38D1" w14:textId="77777777">
            <w:pPr>
              <w:rPr>
                <w:b/>
                <w:color w:val="FF0000"/>
                <w:sz w:val="20"/>
                <w:szCs w:val="20"/>
              </w:rPr>
            </w:pPr>
            <w:r>
              <w:rPr>
                <w:b/>
                <w:color w:val="FF0000"/>
                <w:sz w:val="20"/>
                <w:szCs w:val="20"/>
              </w:rPr>
              <w:t>Yes</w:t>
            </w:r>
          </w:p>
        </w:tc>
        <w:tc>
          <w:tcPr>
            <w:tcW w:w="2295" w:type="dxa"/>
          </w:tcPr>
          <w:p w14:paraId="637C8B08" w14:textId="77777777">
            <w:pPr>
              <w:rPr>
                <w:sz w:val="20"/>
                <w:szCs w:val="20"/>
              </w:rPr>
            </w:pPr>
            <w:r>
              <w:rPr>
                <w:sz w:val="20"/>
                <w:szCs w:val="20"/>
              </w:rPr>
              <w:t>School Admissions Code</w:t>
            </w:r>
          </w:p>
          <w:p w14:paraId="3BEE9B55" w14:textId="77777777">
            <w:pPr>
              <w:rPr>
                <w:sz w:val="20"/>
                <w:szCs w:val="20"/>
              </w:rPr>
            </w:pPr>
            <w:r>
              <w:rPr>
                <w:sz w:val="20"/>
                <w:szCs w:val="20"/>
              </w:rPr>
              <w:t>Statutory guidance for admission</w:t>
            </w:r>
          </w:p>
          <w:p w14:paraId="4BC9D529" w14:textId="77777777">
            <w:pPr>
              <w:rPr>
                <w:sz w:val="20"/>
                <w:szCs w:val="20"/>
              </w:rPr>
            </w:pPr>
            <w:r>
              <w:rPr>
                <w:sz w:val="20"/>
                <w:szCs w:val="20"/>
              </w:rPr>
              <w:t>authorities, governing bodies, local</w:t>
            </w:r>
          </w:p>
          <w:p w14:paraId="19035219" w14:textId="77777777">
            <w:pPr>
              <w:rPr>
                <w:sz w:val="20"/>
                <w:szCs w:val="20"/>
              </w:rPr>
            </w:pPr>
            <w:r>
              <w:rPr>
                <w:sz w:val="20"/>
                <w:szCs w:val="20"/>
              </w:rPr>
              <w:t>authorities, schools’ adjudicators and</w:t>
            </w:r>
          </w:p>
          <w:p w14:paraId="2F715882" w14:textId="77777777">
            <w:pPr>
              <w:rPr>
                <w:sz w:val="20"/>
                <w:szCs w:val="20"/>
              </w:rPr>
            </w:pPr>
            <w:r>
              <w:rPr>
                <w:sz w:val="20"/>
                <w:szCs w:val="20"/>
              </w:rPr>
              <w:t>admission appeals panels December 2014</w:t>
            </w:r>
          </w:p>
        </w:tc>
        <w:tc>
          <w:tcPr>
            <w:tcW w:w="3298" w:type="dxa"/>
          </w:tcPr>
          <w:p w14:paraId="2A5D3B62" w14:textId="77777777">
            <w:pPr>
              <w:rPr>
                <w:sz w:val="20"/>
                <w:szCs w:val="20"/>
              </w:rPr>
            </w:pPr>
            <w:r>
              <w:rPr>
                <w:sz w:val="20"/>
                <w:szCs w:val="20"/>
              </w:rPr>
              <w:t>Current year + 1 year</w:t>
            </w:r>
          </w:p>
        </w:tc>
        <w:tc>
          <w:tcPr>
            <w:tcW w:w="3608" w:type="dxa"/>
          </w:tcPr>
          <w:p w14:paraId="55BBF55E" w14:textId="77777777">
            <w:pPr>
              <w:rPr>
                <w:sz w:val="20"/>
                <w:szCs w:val="20"/>
              </w:rPr>
            </w:pPr>
            <w:r>
              <w:rPr>
                <w:sz w:val="20"/>
                <w:szCs w:val="20"/>
              </w:rPr>
              <w:t>SECURE DISPOSAL</w:t>
            </w:r>
          </w:p>
        </w:tc>
      </w:tr>
      <w:tr w14:paraId="1A498DC8" w14:textId="77777777">
        <w:tc>
          <w:tcPr>
            <w:tcW w:w="2417" w:type="dxa"/>
          </w:tcPr>
          <w:p w14:paraId="54DE1514" w14:textId="77777777">
            <w:pPr>
              <w:rPr>
                <w:sz w:val="20"/>
                <w:szCs w:val="20"/>
              </w:rPr>
            </w:pPr>
            <w:r>
              <w:rPr>
                <w:sz w:val="20"/>
                <w:szCs w:val="20"/>
              </w:rPr>
              <w:t>1.3.7 Supplementary Information forms including additional</w:t>
            </w:r>
          </w:p>
          <w:p w14:paraId="66DB857E" w14:textId="77777777">
            <w:pPr>
              <w:rPr>
                <w:sz w:val="20"/>
                <w:szCs w:val="20"/>
              </w:rPr>
            </w:pPr>
            <w:r>
              <w:rPr>
                <w:sz w:val="20"/>
                <w:szCs w:val="20"/>
              </w:rPr>
              <w:t>information such as religion, medical conditions etc.</w:t>
            </w:r>
          </w:p>
        </w:tc>
        <w:tc>
          <w:tcPr>
            <w:tcW w:w="2552" w:type="dxa"/>
          </w:tcPr>
          <w:p w14:paraId="0E9D1BD4" w14:textId="77777777">
            <w:pPr>
              <w:rPr>
                <w:b/>
                <w:color w:val="FF0000"/>
                <w:sz w:val="20"/>
                <w:szCs w:val="20"/>
              </w:rPr>
            </w:pPr>
            <w:r>
              <w:rPr>
                <w:b/>
                <w:color w:val="FF0000"/>
                <w:sz w:val="20"/>
                <w:szCs w:val="20"/>
              </w:rPr>
              <w:t>Yes</w:t>
            </w:r>
          </w:p>
        </w:tc>
        <w:tc>
          <w:tcPr>
            <w:tcW w:w="2295" w:type="dxa"/>
          </w:tcPr>
          <w:p w14:paraId="3C413A74" w14:textId="77777777">
            <w:pPr>
              <w:rPr>
                <w:sz w:val="20"/>
                <w:szCs w:val="20"/>
              </w:rPr>
            </w:pPr>
          </w:p>
        </w:tc>
        <w:tc>
          <w:tcPr>
            <w:tcW w:w="3298" w:type="dxa"/>
          </w:tcPr>
          <w:p w14:paraId="2D6C54F3" w14:textId="77777777">
            <w:pPr>
              <w:rPr>
                <w:sz w:val="20"/>
                <w:szCs w:val="20"/>
              </w:rPr>
            </w:pPr>
          </w:p>
        </w:tc>
        <w:tc>
          <w:tcPr>
            <w:tcW w:w="3608" w:type="dxa"/>
          </w:tcPr>
          <w:p w14:paraId="3003BBD4" w14:textId="77777777">
            <w:pPr>
              <w:rPr>
                <w:sz w:val="20"/>
                <w:szCs w:val="20"/>
              </w:rPr>
            </w:pPr>
          </w:p>
        </w:tc>
      </w:tr>
      <w:tr w14:paraId="5BC272B1" w14:textId="77777777">
        <w:tc>
          <w:tcPr>
            <w:tcW w:w="2417" w:type="dxa"/>
          </w:tcPr>
          <w:p w14:paraId="12D0FC5D" w14:textId="77777777">
            <w:pPr>
              <w:rPr>
                <w:i/>
                <w:sz w:val="20"/>
                <w:szCs w:val="20"/>
              </w:rPr>
            </w:pPr>
            <w:r>
              <w:rPr>
                <w:i/>
                <w:sz w:val="20"/>
                <w:szCs w:val="20"/>
              </w:rPr>
              <w:t xml:space="preserve">For </w:t>
            </w:r>
            <w:r>
              <w:rPr>
                <w:b/>
                <w:i/>
                <w:sz w:val="20"/>
                <w:szCs w:val="20"/>
              </w:rPr>
              <w:t xml:space="preserve">successful </w:t>
            </w:r>
            <w:r>
              <w:rPr>
                <w:i/>
                <w:sz w:val="20"/>
                <w:szCs w:val="20"/>
              </w:rPr>
              <w:t>admissions</w:t>
            </w:r>
          </w:p>
        </w:tc>
        <w:tc>
          <w:tcPr>
            <w:tcW w:w="2552" w:type="dxa"/>
          </w:tcPr>
          <w:p w14:paraId="766E32EE" w14:textId="77777777">
            <w:pPr>
              <w:rPr>
                <w:sz w:val="20"/>
                <w:szCs w:val="20"/>
              </w:rPr>
            </w:pPr>
          </w:p>
        </w:tc>
        <w:tc>
          <w:tcPr>
            <w:tcW w:w="2295" w:type="dxa"/>
          </w:tcPr>
          <w:p w14:paraId="7CA4C8AC" w14:textId="77777777">
            <w:pPr>
              <w:rPr>
                <w:sz w:val="20"/>
                <w:szCs w:val="20"/>
              </w:rPr>
            </w:pPr>
          </w:p>
        </w:tc>
        <w:tc>
          <w:tcPr>
            <w:tcW w:w="3298" w:type="dxa"/>
          </w:tcPr>
          <w:p w14:paraId="58B36432" w14:textId="77777777">
            <w:pPr>
              <w:rPr>
                <w:sz w:val="20"/>
                <w:szCs w:val="20"/>
              </w:rPr>
            </w:pPr>
            <w:r>
              <w:rPr>
                <w:sz w:val="20"/>
                <w:szCs w:val="20"/>
              </w:rPr>
              <w:t>For successful admissions This information should be added</w:t>
            </w:r>
          </w:p>
          <w:p w14:paraId="7517B9C9" w14:textId="77777777">
            <w:pPr>
              <w:rPr>
                <w:sz w:val="20"/>
                <w:szCs w:val="20"/>
              </w:rPr>
            </w:pPr>
            <w:r>
              <w:rPr>
                <w:sz w:val="20"/>
                <w:szCs w:val="20"/>
              </w:rPr>
              <w:t>to the pupil file</w:t>
            </w:r>
          </w:p>
        </w:tc>
        <w:tc>
          <w:tcPr>
            <w:tcW w:w="3608" w:type="dxa"/>
          </w:tcPr>
          <w:p w14:paraId="2A3F5C3E" w14:textId="77777777">
            <w:pPr>
              <w:rPr>
                <w:sz w:val="20"/>
                <w:szCs w:val="20"/>
              </w:rPr>
            </w:pPr>
            <w:r>
              <w:rPr>
                <w:sz w:val="20"/>
                <w:szCs w:val="20"/>
              </w:rPr>
              <w:t>SECURE DISPOSAL</w:t>
            </w:r>
          </w:p>
        </w:tc>
      </w:tr>
      <w:tr w14:paraId="6F567429" w14:textId="77777777">
        <w:tc>
          <w:tcPr>
            <w:tcW w:w="2417" w:type="dxa"/>
          </w:tcPr>
          <w:p w14:paraId="4DB6C4AB" w14:textId="77777777">
            <w:pPr>
              <w:rPr>
                <w:sz w:val="20"/>
                <w:szCs w:val="20"/>
              </w:rPr>
            </w:pPr>
            <w:r>
              <w:rPr>
                <w:i/>
                <w:sz w:val="20"/>
                <w:szCs w:val="20"/>
              </w:rPr>
              <w:t xml:space="preserve">For </w:t>
            </w:r>
            <w:r>
              <w:rPr>
                <w:b/>
                <w:i/>
                <w:sz w:val="20"/>
                <w:szCs w:val="20"/>
              </w:rPr>
              <w:t xml:space="preserve">unsuccessful </w:t>
            </w:r>
            <w:r>
              <w:rPr>
                <w:i/>
                <w:sz w:val="20"/>
                <w:szCs w:val="20"/>
              </w:rPr>
              <w:t>admissions</w:t>
            </w:r>
          </w:p>
        </w:tc>
        <w:tc>
          <w:tcPr>
            <w:tcW w:w="2552" w:type="dxa"/>
          </w:tcPr>
          <w:p w14:paraId="77A3C230" w14:textId="77777777">
            <w:pPr>
              <w:rPr>
                <w:sz w:val="20"/>
                <w:szCs w:val="20"/>
              </w:rPr>
            </w:pPr>
          </w:p>
        </w:tc>
        <w:tc>
          <w:tcPr>
            <w:tcW w:w="2295" w:type="dxa"/>
          </w:tcPr>
          <w:p w14:paraId="605DA51F" w14:textId="77777777">
            <w:pPr>
              <w:rPr>
                <w:sz w:val="20"/>
                <w:szCs w:val="20"/>
              </w:rPr>
            </w:pPr>
          </w:p>
        </w:tc>
        <w:tc>
          <w:tcPr>
            <w:tcW w:w="3298" w:type="dxa"/>
          </w:tcPr>
          <w:p w14:paraId="03946F81" w14:textId="77777777">
            <w:pPr>
              <w:rPr>
                <w:sz w:val="20"/>
                <w:szCs w:val="20"/>
              </w:rPr>
            </w:pPr>
            <w:r>
              <w:rPr>
                <w:sz w:val="20"/>
                <w:szCs w:val="20"/>
              </w:rPr>
              <w:t xml:space="preserve">For unsuccessful admissions Until appeals process completed </w:t>
            </w:r>
          </w:p>
        </w:tc>
        <w:tc>
          <w:tcPr>
            <w:tcW w:w="3608" w:type="dxa"/>
          </w:tcPr>
          <w:p w14:paraId="70866826" w14:textId="77777777">
            <w:pPr>
              <w:rPr>
                <w:sz w:val="20"/>
                <w:szCs w:val="20"/>
              </w:rPr>
            </w:pPr>
            <w:r>
              <w:rPr>
                <w:sz w:val="20"/>
                <w:szCs w:val="20"/>
              </w:rPr>
              <w:t>SECURE DISPOSAL</w:t>
            </w:r>
          </w:p>
        </w:tc>
      </w:tr>
    </w:tbl>
    <w:p w14:paraId="62B33A8F" w14:textId="77777777"/>
    <w:p w14:paraId="10DA6EEC" w14:textId="77777777"/>
    <w:p w14:paraId="26DE0796" w14:textId="77777777"/>
    <w:tbl>
      <w:tblPr>
        <w:tblStyle w:val="TableGrid"/>
        <w:tblW w:w="14170" w:type="dxa"/>
        <w:tblLook w:val="04A0" w:firstRow="1" w:lastRow="0" w:firstColumn="1" w:lastColumn="0" w:noHBand="0" w:noVBand="1"/>
      </w:tblPr>
      <w:tblGrid>
        <w:gridCol w:w="2417"/>
        <w:gridCol w:w="2552"/>
        <w:gridCol w:w="2295"/>
        <w:gridCol w:w="3298"/>
        <w:gridCol w:w="3608"/>
      </w:tblGrid>
      <w:tr w14:paraId="182520AC" w14:textId="77777777">
        <w:tc>
          <w:tcPr>
            <w:tcW w:w="14170" w:type="dxa"/>
            <w:gridSpan w:val="5"/>
            <w:shd w:val="clear" w:color="auto" w:fill="D9D9D9" w:themeFill="background1" w:themeFillShade="D9"/>
          </w:tcPr>
          <w:p w14:paraId="2ED5D3A5" w14:textId="77777777">
            <w:pPr>
              <w:rPr>
                <w:b/>
                <w:sz w:val="20"/>
                <w:szCs w:val="20"/>
              </w:rPr>
            </w:pPr>
            <w:r>
              <w:rPr>
                <w:b/>
                <w:sz w:val="20"/>
                <w:szCs w:val="20"/>
              </w:rPr>
              <w:t>1.4 Operational Administration</w:t>
            </w:r>
          </w:p>
          <w:p w14:paraId="5C2525B9" w14:textId="77777777">
            <w:pPr>
              <w:rPr>
                <w:sz w:val="20"/>
                <w:szCs w:val="20"/>
              </w:rPr>
            </w:pPr>
          </w:p>
        </w:tc>
      </w:tr>
      <w:tr w14:paraId="1CC9057B" w14:textId="77777777">
        <w:tc>
          <w:tcPr>
            <w:tcW w:w="2417" w:type="dxa"/>
            <w:shd w:val="clear" w:color="auto" w:fill="D9D9D9" w:themeFill="background1" w:themeFillShade="D9"/>
          </w:tcPr>
          <w:p w14:paraId="636320A0" w14:textId="77777777">
            <w:pPr>
              <w:rPr>
                <w:b/>
                <w:sz w:val="20"/>
                <w:szCs w:val="20"/>
              </w:rPr>
            </w:pPr>
            <w:r>
              <w:rPr>
                <w:b/>
                <w:sz w:val="20"/>
                <w:szCs w:val="20"/>
              </w:rPr>
              <w:t>Basic file description</w:t>
            </w:r>
          </w:p>
        </w:tc>
        <w:tc>
          <w:tcPr>
            <w:tcW w:w="2552" w:type="dxa"/>
            <w:shd w:val="clear" w:color="auto" w:fill="D9D9D9" w:themeFill="background1" w:themeFillShade="D9"/>
          </w:tcPr>
          <w:p w14:paraId="6CE79887" w14:textId="77777777">
            <w:pPr>
              <w:rPr>
                <w:b/>
                <w:sz w:val="20"/>
                <w:szCs w:val="20"/>
              </w:rPr>
            </w:pPr>
            <w:r>
              <w:rPr>
                <w:b/>
                <w:sz w:val="20"/>
                <w:szCs w:val="20"/>
              </w:rPr>
              <w:t>Data Protection Issues</w:t>
            </w:r>
          </w:p>
          <w:p w14:paraId="0BD35D4B" w14:textId="77777777">
            <w:pPr>
              <w:rPr>
                <w:b/>
                <w:sz w:val="20"/>
                <w:szCs w:val="20"/>
              </w:rPr>
            </w:pPr>
            <w:r>
              <w:rPr>
                <w:b/>
                <w:sz w:val="20"/>
                <w:szCs w:val="20"/>
              </w:rPr>
              <w:t>(GDPR from May 2018)</w:t>
            </w:r>
          </w:p>
        </w:tc>
        <w:tc>
          <w:tcPr>
            <w:tcW w:w="2295" w:type="dxa"/>
            <w:shd w:val="clear" w:color="auto" w:fill="D9D9D9" w:themeFill="background1" w:themeFillShade="D9"/>
          </w:tcPr>
          <w:p w14:paraId="46AECF9A" w14:textId="77777777">
            <w:pPr>
              <w:rPr>
                <w:b/>
                <w:sz w:val="20"/>
                <w:szCs w:val="20"/>
              </w:rPr>
            </w:pPr>
            <w:r>
              <w:rPr>
                <w:b/>
                <w:sz w:val="20"/>
                <w:szCs w:val="20"/>
              </w:rPr>
              <w:t>Statutory Provisions</w:t>
            </w:r>
          </w:p>
        </w:tc>
        <w:tc>
          <w:tcPr>
            <w:tcW w:w="3298" w:type="dxa"/>
            <w:shd w:val="clear" w:color="auto" w:fill="D9D9D9" w:themeFill="background1" w:themeFillShade="D9"/>
          </w:tcPr>
          <w:p w14:paraId="3B5F1A1E" w14:textId="77777777">
            <w:pPr>
              <w:rPr>
                <w:b/>
                <w:sz w:val="20"/>
                <w:szCs w:val="20"/>
              </w:rPr>
            </w:pPr>
            <w:r>
              <w:rPr>
                <w:b/>
                <w:sz w:val="20"/>
                <w:szCs w:val="20"/>
              </w:rPr>
              <w:t>Retention Period [Operational]</w:t>
            </w:r>
          </w:p>
        </w:tc>
        <w:tc>
          <w:tcPr>
            <w:tcW w:w="3608" w:type="dxa"/>
            <w:shd w:val="clear" w:color="auto" w:fill="D9D9D9" w:themeFill="background1" w:themeFillShade="D9"/>
          </w:tcPr>
          <w:p w14:paraId="4A79BC33" w14:textId="77777777">
            <w:pPr>
              <w:rPr>
                <w:b/>
                <w:sz w:val="20"/>
                <w:szCs w:val="20"/>
              </w:rPr>
            </w:pPr>
            <w:r>
              <w:rPr>
                <w:b/>
                <w:sz w:val="20"/>
                <w:szCs w:val="20"/>
              </w:rPr>
              <w:t>Action at the end of the administrative life of the record</w:t>
            </w:r>
          </w:p>
          <w:p w14:paraId="3B35DF6C" w14:textId="77777777">
            <w:pPr>
              <w:rPr>
                <w:b/>
                <w:sz w:val="20"/>
                <w:szCs w:val="20"/>
              </w:rPr>
            </w:pPr>
          </w:p>
        </w:tc>
      </w:tr>
      <w:tr w14:paraId="70019882" w14:textId="77777777">
        <w:tc>
          <w:tcPr>
            <w:tcW w:w="2417" w:type="dxa"/>
          </w:tcPr>
          <w:p w14:paraId="66E411F4" w14:textId="77777777">
            <w:pPr>
              <w:rPr>
                <w:sz w:val="20"/>
                <w:szCs w:val="20"/>
              </w:rPr>
            </w:pPr>
            <w:r>
              <w:rPr>
                <w:sz w:val="20"/>
                <w:szCs w:val="20"/>
              </w:rPr>
              <w:t>1.4.1 General file series</w:t>
            </w:r>
          </w:p>
        </w:tc>
        <w:tc>
          <w:tcPr>
            <w:tcW w:w="2552" w:type="dxa"/>
          </w:tcPr>
          <w:p w14:paraId="5691A86A" w14:textId="77777777">
            <w:pPr>
              <w:rPr>
                <w:sz w:val="20"/>
                <w:szCs w:val="20"/>
              </w:rPr>
            </w:pPr>
            <w:r>
              <w:rPr>
                <w:sz w:val="20"/>
                <w:szCs w:val="20"/>
              </w:rPr>
              <w:t>No</w:t>
            </w:r>
          </w:p>
        </w:tc>
        <w:tc>
          <w:tcPr>
            <w:tcW w:w="2295" w:type="dxa"/>
          </w:tcPr>
          <w:p w14:paraId="2CF6BE21" w14:textId="77777777">
            <w:pPr>
              <w:rPr>
                <w:sz w:val="20"/>
                <w:szCs w:val="20"/>
              </w:rPr>
            </w:pPr>
          </w:p>
        </w:tc>
        <w:tc>
          <w:tcPr>
            <w:tcW w:w="3298" w:type="dxa"/>
          </w:tcPr>
          <w:p w14:paraId="10E8C6BE" w14:textId="77777777">
            <w:pPr>
              <w:rPr>
                <w:sz w:val="20"/>
                <w:szCs w:val="20"/>
              </w:rPr>
            </w:pPr>
            <w:r>
              <w:rPr>
                <w:sz w:val="20"/>
                <w:szCs w:val="20"/>
              </w:rPr>
              <w:t>Current year + 5 years then REVIEW</w:t>
            </w:r>
          </w:p>
        </w:tc>
        <w:tc>
          <w:tcPr>
            <w:tcW w:w="3608" w:type="dxa"/>
          </w:tcPr>
          <w:p w14:paraId="4D1D16D4" w14:textId="77777777">
            <w:pPr>
              <w:rPr>
                <w:sz w:val="20"/>
                <w:szCs w:val="20"/>
              </w:rPr>
            </w:pPr>
            <w:r>
              <w:rPr>
                <w:sz w:val="20"/>
                <w:szCs w:val="20"/>
              </w:rPr>
              <w:t>SECURE DISPOSAL</w:t>
            </w:r>
          </w:p>
        </w:tc>
      </w:tr>
      <w:tr w14:paraId="0A80C0AD" w14:textId="77777777">
        <w:tc>
          <w:tcPr>
            <w:tcW w:w="2417" w:type="dxa"/>
          </w:tcPr>
          <w:p w14:paraId="084496BC" w14:textId="77777777">
            <w:pPr>
              <w:rPr>
                <w:sz w:val="20"/>
                <w:szCs w:val="20"/>
              </w:rPr>
            </w:pPr>
            <w:r>
              <w:rPr>
                <w:sz w:val="20"/>
                <w:szCs w:val="20"/>
              </w:rPr>
              <w:t>1.4.2 Records relating to the creation and publication of the school brochure or prospectus</w:t>
            </w:r>
          </w:p>
        </w:tc>
        <w:tc>
          <w:tcPr>
            <w:tcW w:w="2552" w:type="dxa"/>
          </w:tcPr>
          <w:p w14:paraId="4A57662A" w14:textId="77777777">
            <w:pPr>
              <w:rPr>
                <w:sz w:val="20"/>
                <w:szCs w:val="20"/>
              </w:rPr>
            </w:pPr>
            <w:r>
              <w:rPr>
                <w:sz w:val="20"/>
                <w:szCs w:val="20"/>
              </w:rPr>
              <w:t>No</w:t>
            </w:r>
          </w:p>
        </w:tc>
        <w:tc>
          <w:tcPr>
            <w:tcW w:w="2295" w:type="dxa"/>
          </w:tcPr>
          <w:p w14:paraId="15F7381F" w14:textId="77777777">
            <w:pPr>
              <w:rPr>
                <w:sz w:val="20"/>
                <w:szCs w:val="20"/>
              </w:rPr>
            </w:pPr>
          </w:p>
        </w:tc>
        <w:tc>
          <w:tcPr>
            <w:tcW w:w="3298" w:type="dxa"/>
          </w:tcPr>
          <w:p w14:paraId="4830AF17" w14:textId="77777777">
            <w:pPr>
              <w:rPr>
                <w:sz w:val="20"/>
                <w:szCs w:val="20"/>
              </w:rPr>
            </w:pPr>
            <w:r>
              <w:rPr>
                <w:sz w:val="20"/>
                <w:szCs w:val="20"/>
              </w:rPr>
              <w:t>Current year + 3 years</w:t>
            </w:r>
          </w:p>
        </w:tc>
        <w:tc>
          <w:tcPr>
            <w:tcW w:w="3608" w:type="dxa"/>
          </w:tcPr>
          <w:p w14:paraId="0EB9D72E" w14:textId="77777777">
            <w:pPr>
              <w:rPr>
                <w:sz w:val="20"/>
                <w:szCs w:val="20"/>
              </w:rPr>
            </w:pPr>
            <w:r>
              <w:rPr>
                <w:sz w:val="20"/>
                <w:szCs w:val="20"/>
              </w:rPr>
              <w:t>STANDARD DISPOSAL</w:t>
            </w:r>
          </w:p>
        </w:tc>
      </w:tr>
      <w:tr w14:paraId="2682A3BD" w14:textId="77777777">
        <w:tc>
          <w:tcPr>
            <w:tcW w:w="2417" w:type="dxa"/>
          </w:tcPr>
          <w:p w14:paraId="086C72D6" w14:textId="77777777">
            <w:pPr>
              <w:rPr>
                <w:sz w:val="20"/>
                <w:szCs w:val="20"/>
              </w:rPr>
            </w:pPr>
            <w:r>
              <w:rPr>
                <w:sz w:val="20"/>
                <w:szCs w:val="20"/>
              </w:rPr>
              <w:t>1.4.3 Records relating to the creation and distribution of circulars to staff, parents or pupils</w:t>
            </w:r>
          </w:p>
        </w:tc>
        <w:tc>
          <w:tcPr>
            <w:tcW w:w="2552" w:type="dxa"/>
          </w:tcPr>
          <w:p w14:paraId="437E21E1" w14:textId="77777777">
            <w:pPr>
              <w:rPr>
                <w:sz w:val="20"/>
                <w:szCs w:val="20"/>
              </w:rPr>
            </w:pPr>
            <w:r>
              <w:rPr>
                <w:sz w:val="20"/>
                <w:szCs w:val="20"/>
              </w:rPr>
              <w:t>No</w:t>
            </w:r>
          </w:p>
        </w:tc>
        <w:tc>
          <w:tcPr>
            <w:tcW w:w="2295" w:type="dxa"/>
          </w:tcPr>
          <w:p w14:paraId="58E6A009" w14:textId="77777777">
            <w:pPr>
              <w:rPr>
                <w:sz w:val="20"/>
                <w:szCs w:val="20"/>
              </w:rPr>
            </w:pPr>
          </w:p>
        </w:tc>
        <w:tc>
          <w:tcPr>
            <w:tcW w:w="3298" w:type="dxa"/>
          </w:tcPr>
          <w:p w14:paraId="2296574F" w14:textId="77777777">
            <w:pPr>
              <w:rPr>
                <w:sz w:val="20"/>
                <w:szCs w:val="20"/>
              </w:rPr>
            </w:pPr>
            <w:r>
              <w:rPr>
                <w:sz w:val="20"/>
                <w:szCs w:val="20"/>
              </w:rPr>
              <w:t xml:space="preserve">Current year + 1 year </w:t>
            </w:r>
          </w:p>
        </w:tc>
        <w:tc>
          <w:tcPr>
            <w:tcW w:w="3608" w:type="dxa"/>
          </w:tcPr>
          <w:p w14:paraId="7CA02399" w14:textId="77777777">
            <w:pPr>
              <w:rPr>
                <w:sz w:val="20"/>
                <w:szCs w:val="20"/>
              </w:rPr>
            </w:pPr>
            <w:r>
              <w:rPr>
                <w:sz w:val="20"/>
                <w:szCs w:val="20"/>
              </w:rPr>
              <w:t>STANDARD DISPOSAL</w:t>
            </w:r>
          </w:p>
        </w:tc>
      </w:tr>
      <w:tr w14:paraId="493B0420" w14:textId="77777777">
        <w:tc>
          <w:tcPr>
            <w:tcW w:w="2417" w:type="dxa"/>
          </w:tcPr>
          <w:p w14:paraId="7CD04693" w14:textId="77777777">
            <w:pPr>
              <w:rPr>
                <w:sz w:val="20"/>
                <w:szCs w:val="20"/>
              </w:rPr>
            </w:pPr>
            <w:r>
              <w:rPr>
                <w:sz w:val="20"/>
                <w:szCs w:val="20"/>
              </w:rPr>
              <w:t>1.4.4 Newsletters and other items with a short</w:t>
            </w:r>
          </w:p>
          <w:p w14:paraId="5D306917" w14:textId="77777777">
            <w:pPr>
              <w:rPr>
                <w:sz w:val="20"/>
                <w:szCs w:val="20"/>
              </w:rPr>
            </w:pPr>
            <w:r>
              <w:rPr>
                <w:sz w:val="20"/>
                <w:szCs w:val="20"/>
              </w:rPr>
              <w:t>operational use</w:t>
            </w:r>
          </w:p>
        </w:tc>
        <w:tc>
          <w:tcPr>
            <w:tcW w:w="2552" w:type="dxa"/>
          </w:tcPr>
          <w:p w14:paraId="253C8294" w14:textId="77777777">
            <w:pPr>
              <w:rPr>
                <w:sz w:val="20"/>
                <w:szCs w:val="20"/>
              </w:rPr>
            </w:pPr>
            <w:r>
              <w:rPr>
                <w:sz w:val="20"/>
                <w:szCs w:val="20"/>
              </w:rPr>
              <w:t>No</w:t>
            </w:r>
          </w:p>
        </w:tc>
        <w:tc>
          <w:tcPr>
            <w:tcW w:w="2295" w:type="dxa"/>
          </w:tcPr>
          <w:p w14:paraId="1D6A3ED6" w14:textId="77777777">
            <w:pPr>
              <w:rPr>
                <w:sz w:val="20"/>
                <w:szCs w:val="20"/>
              </w:rPr>
            </w:pPr>
          </w:p>
        </w:tc>
        <w:tc>
          <w:tcPr>
            <w:tcW w:w="3298" w:type="dxa"/>
          </w:tcPr>
          <w:p w14:paraId="0FF94DC5" w14:textId="77777777">
            <w:pPr>
              <w:rPr>
                <w:sz w:val="20"/>
                <w:szCs w:val="20"/>
              </w:rPr>
            </w:pPr>
            <w:r>
              <w:rPr>
                <w:sz w:val="20"/>
                <w:szCs w:val="20"/>
              </w:rPr>
              <w:t xml:space="preserve">Current year + 1 year </w:t>
            </w:r>
          </w:p>
        </w:tc>
        <w:tc>
          <w:tcPr>
            <w:tcW w:w="3608" w:type="dxa"/>
          </w:tcPr>
          <w:p w14:paraId="6A29309E" w14:textId="77777777">
            <w:pPr>
              <w:rPr>
                <w:sz w:val="20"/>
                <w:szCs w:val="20"/>
              </w:rPr>
            </w:pPr>
            <w:r>
              <w:rPr>
                <w:sz w:val="20"/>
                <w:szCs w:val="20"/>
              </w:rPr>
              <w:t>STANDARD DISPOSAL</w:t>
            </w:r>
          </w:p>
        </w:tc>
      </w:tr>
      <w:tr w14:paraId="7F6527F8" w14:textId="77777777">
        <w:tc>
          <w:tcPr>
            <w:tcW w:w="2417" w:type="dxa"/>
          </w:tcPr>
          <w:p w14:paraId="781A1A96" w14:textId="77777777">
            <w:pPr>
              <w:rPr>
                <w:sz w:val="20"/>
                <w:szCs w:val="20"/>
              </w:rPr>
            </w:pPr>
            <w:r>
              <w:rPr>
                <w:sz w:val="20"/>
                <w:szCs w:val="20"/>
              </w:rPr>
              <w:t>1.4.5 Visitors’ Books and Signing in Sheets</w:t>
            </w:r>
          </w:p>
        </w:tc>
        <w:tc>
          <w:tcPr>
            <w:tcW w:w="2552" w:type="dxa"/>
          </w:tcPr>
          <w:p w14:paraId="1C7AD9F7" w14:textId="77777777">
            <w:pPr>
              <w:rPr>
                <w:b/>
                <w:sz w:val="20"/>
                <w:szCs w:val="20"/>
              </w:rPr>
            </w:pPr>
            <w:r>
              <w:rPr>
                <w:b/>
                <w:color w:val="FF0000"/>
                <w:sz w:val="20"/>
                <w:szCs w:val="20"/>
              </w:rPr>
              <w:t>Yes</w:t>
            </w:r>
          </w:p>
        </w:tc>
        <w:tc>
          <w:tcPr>
            <w:tcW w:w="2295" w:type="dxa"/>
          </w:tcPr>
          <w:p w14:paraId="30089ABE" w14:textId="77777777">
            <w:pPr>
              <w:rPr>
                <w:sz w:val="20"/>
                <w:szCs w:val="20"/>
              </w:rPr>
            </w:pPr>
          </w:p>
        </w:tc>
        <w:tc>
          <w:tcPr>
            <w:tcW w:w="3298" w:type="dxa"/>
          </w:tcPr>
          <w:p w14:paraId="552545D6" w14:textId="77777777">
            <w:pPr>
              <w:rPr>
                <w:sz w:val="20"/>
                <w:szCs w:val="20"/>
              </w:rPr>
            </w:pPr>
            <w:r>
              <w:rPr>
                <w:sz w:val="20"/>
                <w:szCs w:val="20"/>
              </w:rPr>
              <w:t>Current year + 6 years then REVIEW</w:t>
            </w:r>
          </w:p>
        </w:tc>
        <w:tc>
          <w:tcPr>
            <w:tcW w:w="3608" w:type="dxa"/>
          </w:tcPr>
          <w:p w14:paraId="11F50247" w14:textId="77777777">
            <w:pPr>
              <w:rPr>
                <w:sz w:val="20"/>
                <w:szCs w:val="20"/>
              </w:rPr>
            </w:pPr>
            <w:r>
              <w:rPr>
                <w:sz w:val="20"/>
                <w:szCs w:val="20"/>
              </w:rPr>
              <w:t>SECURE DISPOSAL</w:t>
            </w:r>
          </w:p>
        </w:tc>
      </w:tr>
      <w:tr w14:paraId="00357597" w14:textId="77777777">
        <w:tc>
          <w:tcPr>
            <w:tcW w:w="2417" w:type="dxa"/>
          </w:tcPr>
          <w:p w14:paraId="66BB4E8D" w14:textId="77777777">
            <w:pPr>
              <w:rPr>
                <w:sz w:val="20"/>
                <w:szCs w:val="20"/>
              </w:rPr>
            </w:pPr>
            <w:r>
              <w:rPr>
                <w:sz w:val="20"/>
                <w:szCs w:val="20"/>
              </w:rPr>
              <w:t>1.4.6 Records relating to the creation and</w:t>
            </w:r>
          </w:p>
          <w:p w14:paraId="3AC161FF" w14:textId="77777777">
            <w:pPr>
              <w:rPr>
                <w:sz w:val="20"/>
                <w:szCs w:val="20"/>
              </w:rPr>
            </w:pPr>
            <w:r>
              <w:rPr>
                <w:sz w:val="20"/>
                <w:szCs w:val="20"/>
              </w:rPr>
              <w:t>management of Parent Teacher Associations</w:t>
            </w:r>
          </w:p>
          <w:p w14:paraId="27D94742" w14:textId="77777777">
            <w:pPr>
              <w:rPr>
                <w:sz w:val="20"/>
                <w:szCs w:val="20"/>
              </w:rPr>
            </w:pPr>
            <w:r>
              <w:rPr>
                <w:sz w:val="20"/>
                <w:szCs w:val="20"/>
              </w:rPr>
              <w:t>and/or Old Pupils Associations</w:t>
            </w:r>
          </w:p>
        </w:tc>
        <w:tc>
          <w:tcPr>
            <w:tcW w:w="2552" w:type="dxa"/>
          </w:tcPr>
          <w:p w14:paraId="558F7DBA" w14:textId="77777777">
            <w:pPr>
              <w:rPr>
                <w:sz w:val="20"/>
                <w:szCs w:val="20"/>
              </w:rPr>
            </w:pPr>
            <w:r>
              <w:rPr>
                <w:sz w:val="20"/>
                <w:szCs w:val="20"/>
              </w:rPr>
              <w:t>No</w:t>
            </w:r>
          </w:p>
        </w:tc>
        <w:tc>
          <w:tcPr>
            <w:tcW w:w="2295" w:type="dxa"/>
          </w:tcPr>
          <w:p w14:paraId="7CD71EBC" w14:textId="77777777">
            <w:pPr>
              <w:rPr>
                <w:sz w:val="20"/>
                <w:szCs w:val="20"/>
              </w:rPr>
            </w:pPr>
          </w:p>
        </w:tc>
        <w:tc>
          <w:tcPr>
            <w:tcW w:w="3298" w:type="dxa"/>
          </w:tcPr>
          <w:p w14:paraId="63C30E27" w14:textId="77777777">
            <w:pPr>
              <w:rPr>
                <w:sz w:val="20"/>
                <w:szCs w:val="20"/>
              </w:rPr>
            </w:pPr>
            <w:r>
              <w:rPr>
                <w:sz w:val="20"/>
                <w:szCs w:val="20"/>
              </w:rPr>
              <w:t>Current year + 6 years then REVIEW</w:t>
            </w:r>
          </w:p>
        </w:tc>
        <w:tc>
          <w:tcPr>
            <w:tcW w:w="3608" w:type="dxa"/>
          </w:tcPr>
          <w:p w14:paraId="4D02D1BF" w14:textId="77777777">
            <w:pPr>
              <w:rPr>
                <w:sz w:val="20"/>
                <w:szCs w:val="20"/>
              </w:rPr>
            </w:pPr>
            <w:r>
              <w:rPr>
                <w:sz w:val="20"/>
                <w:szCs w:val="20"/>
              </w:rPr>
              <w:t>SECURE DISPOSAL</w:t>
            </w:r>
          </w:p>
        </w:tc>
      </w:tr>
    </w:tbl>
    <w:p w14:paraId="1DECD63C" w14:textId="77777777"/>
    <w:p w14:paraId="21E36E01" w14:textId="77777777"/>
    <w:p w14:paraId="2CFFD2B0" w14:textId="77777777"/>
    <w:p w14:paraId="6D4277DC" w14:textId="77777777"/>
    <w:p w14:paraId="29FD2F88" w14:textId="77777777"/>
    <w:p w14:paraId="71152A94" w14:textId="77777777"/>
    <w:p w14:paraId="540F561E" w14:textId="77777777"/>
    <w:p w14:paraId="6B679B88" w14:textId="77777777"/>
    <w:p w14:paraId="00C69A0F" w14:textId="77777777"/>
    <w:p w14:paraId="5E10E96B" w14:textId="77777777"/>
    <w:p w14:paraId="49D7A203" w14:textId="77777777"/>
    <w:p w14:paraId="706F20DB" w14:textId="77777777"/>
    <w:p w14:paraId="724C749B" w14:textId="77777777">
      <w:pPr>
        <w:rPr>
          <w:b/>
        </w:rPr>
      </w:pPr>
      <w:r>
        <w:rPr>
          <w:b/>
        </w:rPr>
        <w:lastRenderedPageBreak/>
        <w:t>2. Human Resources</w:t>
      </w:r>
    </w:p>
    <w:p w14:paraId="7A2252AB" w14:textId="77777777">
      <w:r>
        <w:t>This section deals with all matters of Human Resources management within the school.</w:t>
      </w:r>
    </w:p>
    <w:p w14:paraId="11CA6DC6" w14:textId="77777777">
      <w:pPr>
        <w:rPr>
          <w:b/>
        </w:rPr>
      </w:pPr>
    </w:p>
    <w:tbl>
      <w:tblPr>
        <w:tblStyle w:val="TableGrid"/>
        <w:tblW w:w="14029" w:type="dxa"/>
        <w:tblLook w:val="04A0" w:firstRow="1" w:lastRow="0" w:firstColumn="1" w:lastColumn="0" w:noHBand="0" w:noVBand="1"/>
      </w:tblPr>
      <w:tblGrid>
        <w:gridCol w:w="2417"/>
        <w:gridCol w:w="2552"/>
        <w:gridCol w:w="2295"/>
        <w:gridCol w:w="3298"/>
        <w:gridCol w:w="3467"/>
      </w:tblGrid>
      <w:tr w14:paraId="5E97FA70" w14:textId="77777777">
        <w:tc>
          <w:tcPr>
            <w:tcW w:w="14029" w:type="dxa"/>
            <w:gridSpan w:val="5"/>
            <w:shd w:val="clear" w:color="auto" w:fill="D9D9D9" w:themeFill="background1" w:themeFillShade="D9"/>
          </w:tcPr>
          <w:p w14:paraId="1DE1FDF4" w14:textId="77777777">
            <w:pPr>
              <w:rPr>
                <w:b/>
                <w:sz w:val="20"/>
                <w:szCs w:val="20"/>
              </w:rPr>
            </w:pPr>
            <w:r>
              <w:rPr>
                <w:b/>
                <w:sz w:val="20"/>
                <w:szCs w:val="20"/>
              </w:rPr>
              <w:t>2.1 Recruitment</w:t>
            </w:r>
          </w:p>
          <w:p w14:paraId="01D835E3" w14:textId="77777777">
            <w:pPr>
              <w:rPr>
                <w:sz w:val="20"/>
                <w:szCs w:val="20"/>
              </w:rPr>
            </w:pPr>
          </w:p>
        </w:tc>
      </w:tr>
      <w:tr w14:paraId="4FDD7941" w14:textId="77777777">
        <w:tc>
          <w:tcPr>
            <w:tcW w:w="2417" w:type="dxa"/>
            <w:shd w:val="clear" w:color="auto" w:fill="D9D9D9" w:themeFill="background1" w:themeFillShade="D9"/>
          </w:tcPr>
          <w:p w14:paraId="076F84A4" w14:textId="77777777">
            <w:pPr>
              <w:rPr>
                <w:b/>
                <w:sz w:val="20"/>
                <w:szCs w:val="20"/>
              </w:rPr>
            </w:pPr>
            <w:r>
              <w:rPr>
                <w:b/>
                <w:sz w:val="20"/>
                <w:szCs w:val="20"/>
              </w:rPr>
              <w:t>Basic file description</w:t>
            </w:r>
          </w:p>
        </w:tc>
        <w:tc>
          <w:tcPr>
            <w:tcW w:w="2552" w:type="dxa"/>
            <w:shd w:val="clear" w:color="auto" w:fill="D9D9D9" w:themeFill="background1" w:themeFillShade="D9"/>
          </w:tcPr>
          <w:p w14:paraId="5C404BE9" w14:textId="77777777">
            <w:pPr>
              <w:rPr>
                <w:b/>
                <w:sz w:val="20"/>
                <w:szCs w:val="20"/>
              </w:rPr>
            </w:pPr>
            <w:r>
              <w:rPr>
                <w:b/>
                <w:sz w:val="20"/>
                <w:szCs w:val="20"/>
              </w:rPr>
              <w:t>Data Protection Issues</w:t>
            </w:r>
          </w:p>
          <w:p w14:paraId="29AD1CA9" w14:textId="77777777">
            <w:pPr>
              <w:rPr>
                <w:b/>
                <w:sz w:val="20"/>
                <w:szCs w:val="20"/>
              </w:rPr>
            </w:pPr>
            <w:r>
              <w:rPr>
                <w:b/>
                <w:sz w:val="20"/>
                <w:szCs w:val="20"/>
              </w:rPr>
              <w:t>(GDPR from May 2018)</w:t>
            </w:r>
          </w:p>
        </w:tc>
        <w:tc>
          <w:tcPr>
            <w:tcW w:w="2295" w:type="dxa"/>
            <w:shd w:val="clear" w:color="auto" w:fill="D9D9D9" w:themeFill="background1" w:themeFillShade="D9"/>
          </w:tcPr>
          <w:p w14:paraId="71315243" w14:textId="77777777">
            <w:pPr>
              <w:rPr>
                <w:b/>
                <w:sz w:val="20"/>
                <w:szCs w:val="20"/>
              </w:rPr>
            </w:pPr>
            <w:r>
              <w:rPr>
                <w:b/>
                <w:sz w:val="20"/>
                <w:szCs w:val="20"/>
              </w:rPr>
              <w:t>Statutory Provisions</w:t>
            </w:r>
          </w:p>
        </w:tc>
        <w:tc>
          <w:tcPr>
            <w:tcW w:w="3298" w:type="dxa"/>
            <w:shd w:val="clear" w:color="auto" w:fill="D9D9D9" w:themeFill="background1" w:themeFillShade="D9"/>
          </w:tcPr>
          <w:p w14:paraId="0C2DD080" w14:textId="77777777">
            <w:pPr>
              <w:rPr>
                <w:b/>
                <w:sz w:val="20"/>
                <w:szCs w:val="20"/>
              </w:rPr>
            </w:pPr>
            <w:r>
              <w:rPr>
                <w:b/>
                <w:sz w:val="20"/>
                <w:szCs w:val="20"/>
              </w:rPr>
              <w:t>Retention Period [Operational]</w:t>
            </w:r>
          </w:p>
        </w:tc>
        <w:tc>
          <w:tcPr>
            <w:tcW w:w="3467" w:type="dxa"/>
            <w:shd w:val="clear" w:color="auto" w:fill="D9D9D9" w:themeFill="background1" w:themeFillShade="D9"/>
          </w:tcPr>
          <w:p w14:paraId="54A4713A" w14:textId="77777777">
            <w:pPr>
              <w:rPr>
                <w:b/>
                <w:sz w:val="20"/>
                <w:szCs w:val="20"/>
              </w:rPr>
            </w:pPr>
            <w:r>
              <w:rPr>
                <w:b/>
                <w:sz w:val="20"/>
                <w:szCs w:val="20"/>
              </w:rPr>
              <w:t>Action at the end of the administrative life of the record</w:t>
            </w:r>
          </w:p>
          <w:p w14:paraId="439896C9" w14:textId="77777777">
            <w:pPr>
              <w:rPr>
                <w:b/>
                <w:sz w:val="20"/>
                <w:szCs w:val="20"/>
              </w:rPr>
            </w:pPr>
          </w:p>
        </w:tc>
      </w:tr>
      <w:tr w14:paraId="4F1B2138" w14:textId="77777777">
        <w:tc>
          <w:tcPr>
            <w:tcW w:w="2417" w:type="dxa"/>
          </w:tcPr>
          <w:p w14:paraId="7E81A374" w14:textId="77777777">
            <w:pPr>
              <w:rPr>
                <w:sz w:val="20"/>
                <w:szCs w:val="20"/>
              </w:rPr>
            </w:pPr>
            <w:r>
              <w:rPr>
                <w:sz w:val="20"/>
                <w:szCs w:val="20"/>
              </w:rPr>
              <w:t>2.1.1 All records leading up to the</w:t>
            </w:r>
          </w:p>
          <w:p w14:paraId="4E68881C" w14:textId="77777777">
            <w:pPr>
              <w:rPr>
                <w:sz w:val="20"/>
                <w:szCs w:val="20"/>
              </w:rPr>
            </w:pPr>
            <w:r>
              <w:rPr>
                <w:sz w:val="20"/>
                <w:szCs w:val="20"/>
              </w:rPr>
              <w:t>appointment of a new Headteacher</w:t>
            </w:r>
          </w:p>
        </w:tc>
        <w:tc>
          <w:tcPr>
            <w:tcW w:w="2552" w:type="dxa"/>
          </w:tcPr>
          <w:p w14:paraId="1B3A7477" w14:textId="77777777">
            <w:pPr>
              <w:rPr>
                <w:b/>
                <w:color w:val="FF0000"/>
                <w:sz w:val="20"/>
                <w:szCs w:val="20"/>
              </w:rPr>
            </w:pPr>
            <w:r>
              <w:rPr>
                <w:b/>
                <w:color w:val="FF0000"/>
                <w:sz w:val="20"/>
                <w:szCs w:val="20"/>
              </w:rPr>
              <w:t>Yes</w:t>
            </w:r>
          </w:p>
        </w:tc>
        <w:tc>
          <w:tcPr>
            <w:tcW w:w="2295" w:type="dxa"/>
          </w:tcPr>
          <w:p w14:paraId="2C92A7FD" w14:textId="77777777">
            <w:pPr>
              <w:rPr>
                <w:b/>
                <w:sz w:val="20"/>
                <w:szCs w:val="20"/>
              </w:rPr>
            </w:pPr>
          </w:p>
        </w:tc>
        <w:tc>
          <w:tcPr>
            <w:tcW w:w="3298" w:type="dxa"/>
          </w:tcPr>
          <w:p w14:paraId="11435594" w14:textId="77777777">
            <w:pPr>
              <w:rPr>
                <w:sz w:val="20"/>
                <w:szCs w:val="20"/>
              </w:rPr>
            </w:pPr>
            <w:r>
              <w:rPr>
                <w:sz w:val="20"/>
                <w:szCs w:val="20"/>
              </w:rPr>
              <w:t>Date of appointment + 6 years</w:t>
            </w:r>
          </w:p>
        </w:tc>
        <w:tc>
          <w:tcPr>
            <w:tcW w:w="3467" w:type="dxa"/>
          </w:tcPr>
          <w:p w14:paraId="5F36B8E0" w14:textId="77777777">
            <w:pPr>
              <w:rPr>
                <w:sz w:val="20"/>
                <w:szCs w:val="20"/>
              </w:rPr>
            </w:pPr>
            <w:r>
              <w:rPr>
                <w:sz w:val="20"/>
                <w:szCs w:val="20"/>
              </w:rPr>
              <w:t>SECURE DISPOSAL</w:t>
            </w:r>
          </w:p>
          <w:p w14:paraId="515F465C" w14:textId="77777777">
            <w:pPr>
              <w:rPr>
                <w:b/>
                <w:sz w:val="20"/>
                <w:szCs w:val="20"/>
              </w:rPr>
            </w:pPr>
          </w:p>
        </w:tc>
      </w:tr>
      <w:tr w14:paraId="279108B1" w14:textId="77777777">
        <w:tc>
          <w:tcPr>
            <w:tcW w:w="2417" w:type="dxa"/>
          </w:tcPr>
          <w:p w14:paraId="5ED64D77" w14:textId="77777777">
            <w:pPr>
              <w:rPr>
                <w:sz w:val="20"/>
                <w:szCs w:val="20"/>
              </w:rPr>
            </w:pPr>
            <w:r>
              <w:rPr>
                <w:sz w:val="20"/>
                <w:szCs w:val="20"/>
              </w:rPr>
              <w:t xml:space="preserve">2.1.2 All records leading up to the appointment of a new member of staff – </w:t>
            </w:r>
            <w:r>
              <w:rPr>
                <w:b/>
                <w:i/>
                <w:sz w:val="20"/>
                <w:szCs w:val="20"/>
              </w:rPr>
              <w:t xml:space="preserve">unsuccessful </w:t>
            </w:r>
            <w:r>
              <w:rPr>
                <w:sz w:val="20"/>
                <w:szCs w:val="20"/>
              </w:rPr>
              <w:t>candidates</w:t>
            </w:r>
          </w:p>
        </w:tc>
        <w:tc>
          <w:tcPr>
            <w:tcW w:w="2552" w:type="dxa"/>
          </w:tcPr>
          <w:p w14:paraId="5E66AC30" w14:textId="77777777">
            <w:pPr>
              <w:rPr>
                <w:b/>
                <w:color w:val="FF0000"/>
                <w:sz w:val="20"/>
                <w:szCs w:val="20"/>
              </w:rPr>
            </w:pPr>
            <w:r>
              <w:rPr>
                <w:b/>
                <w:color w:val="FF0000"/>
                <w:sz w:val="20"/>
                <w:szCs w:val="20"/>
              </w:rPr>
              <w:t>Yes</w:t>
            </w:r>
          </w:p>
        </w:tc>
        <w:tc>
          <w:tcPr>
            <w:tcW w:w="2295" w:type="dxa"/>
          </w:tcPr>
          <w:p w14:paraId="23E8A51A" w14:textId="77777777">
            <w:pPr>
              <w:rPr>
                <w:b/>
                <w:sz w:val="20"/>
                <w:szCs w:val="20"/>
              </w:rPr>
            </w:pPr>
          </w:p>
        </w:tc>
        <w:tc>
          <w:tcPr>
            <w:tcW w:w="3298" w:type="dxa"/>
          </w:tcPr>
          <w:p w14:paraId="2F128CFF" w14:textId="77777777">
            <w:pPr>
              <w:rPr>
                <w:sz w:val="20"/>
                <w:szCs w:val="20"/>
              </w:rPr>
            </w:pPr>
            <w:r>
              <w:rPr>
                <w:sz w:val="20"/>
                <w:szCs w:val="20"/>
              </w:rPr>
              <w:t xml:space="preserve">Date of appointment of successful candidate + 6 months </w:t>
            </w:r>
          </w:p>
        </w:tc>
        <w:tc>
          <w:tcPr>
            <w:tcW w:w="3467" w:type="dxa"/>
          </w:tcPr>
          <w:p w14:paraId="75B7CF1A" w14:textId="77777777">
            <w:pPr>
              <w:rPr>
                <w:sz w:val="20"/>
                <w:szCs w:val="20"/>
              </w:rPr>
            </w:pPr>
            <w:r>
              <w:rPr>
                <w:sz w:val="20"/>
                <w:szCs w:val="20"/>
              </w:rPr>
              <w:t>SECURE DISPOSAL</w:t>
            </w:r>
          </w:p>
        </w:tc>
      </w:tr>
      <w:tr w14:paraId="2C83C204" w14:textId="77777777">
        <w:tc>
          <w:tcPr>
            <w:tcW w:w="2417" w:type="dxa"/>
          </w:tcPr>
          <w:p w14:paraId="020725AD" w14:textId="77777777">
            <w:pPr>
              <w:rPr>
                <w:sz w:val="20"/>
                <w:szCs w:val="20"/>
              </w:rPr>
            </w:pPr>
            <w:r>
              <w:rPr>
                <w:sz w:val="20"/>
                <w:szCs w:val="20"/>
              </w:rPr>
              <w:t xml:space="preserve">2.13 All records leading up to the appointment of a new member of staff – </w:t>
            </w:r>
            <w:r>
              <w:rPr>
                <w:b/>
                <w:i/>
                <w:sz w:val="20"/>
                <w:szCs w:val="20"/>
              </w:rPr>
              <w:t>successful</w:t>
            </w:r>
            <w:r>
              <w:rPr>
                <w:sz w:val="20"/>
                <w:szCs w:val="20"/>
              </w:rPr>
              <w:t xml:space="preserve"> candidate</w:t>
            </w:r>
          </w:p>
        </w:tc>
        <w:tc>
          <w:tcPr>
            <w:tcW w:w="2552" w:type="dxa"/>
          </w:tcPr>
          <w:p w14:paraId="673D1A3D" w14:textId="77777777">
            <w:pPr>
              <w:rPr>
                <w:b/>
                <w:color w:val="FF0000"/>
                <w:sz w:val="20"/>
                <w:szCs w:val="20"/>
              </w:rPr>
            </w:pPr>
            <w:r>
              <w:rPr>
                <w:b/>
                <w:color w:val="FF0000"/>
                <w:sz w:val="20"/>
                <w:szCs w:val="20"/>
              </w:rPr>
              <w:t>Yes</w:t>
            </w:r>
          </w:p>
        </w:tc>
        <w:tc>
          <w:tcPr>
            <w:tcW w:w="2295" w:type="dxa"/>
          </w:tcPr>
          <w:p w14:paraId="2E247F70" w14:textId="77777777">
            <w:pPr>
              <w:rPr>
                <w:b/>
                <w:sz w:val="20"/>
                <w:szCs w:val="20"/>
              </w:rPr>
            </w:pPr>
          </w:p>
        </w:tc>
        <w:tc>
          <w:tcPr>
            <w:tcW w:w="3298" w:type="dxa"/>
          </w:tcPr>
          <w:p w14:paraId="4939BE09" w14:textId="77777777">
            <w:pPr>
              <w:rPr>
                <w:sz w:val="20"/>
                <w:szCs w:val="20"/>
              </w:rPr>
            </w:pPr>
            <w:r>
              <w:rPr>
                <w:sz w:val="20"/>
                <w:szCs w:val="20"/>
              </w:rPr>
              <w:t>All the relevant information should be added to the staff</w:t>
            </w:r>
          </w:p>
          <w:p w14:paraId="473C2AA6" w14:textId="77777777">
            <w:pPr>
              <w:rPr>
                <w:sz w:val="20"/>
                <w:szCs w:val="20"/>
              </w:rPr>
            </w:pPr>
            <w:r>
              <w:rPr>
                <w:sz w:val="20"/>
                <w:szCs w:val="20"/>
              </w:rPr>
              <w:t>personal file (see below) and all other information retained for</w:t>
            </w:r>
          </w:p>
          <w:p w14:paraId="6A3CF1CD" w14:textId="77777777">
            <w:pPr>
              <w:rPr>
                <w:sz w:val="20"/>
                <w:szCs w:val="20"/>
              </w:rPr>
            </w:pPr>
            <w:r>
              <w:rPr>
                <w:sz w:val="20"/>
                <w:szCs w:val="20"/>
              </w:rPr>
              <w:t>6 months</w:t>
            </w:r>
          </w:p>
        </w:tc>
        <w:tc>
          <w:tcPr>
            <w:tcW w:w="3467" w:type="dxa"/>
          </w:tcPr>
          <w:p w14:paraId="3F153AF6" w14:textId="77777777">
            <w:pPr>
              <w:rPr>
                <w:sz w:val="20"/>
                <w:szCs w:val="20"/>
              </w:rPr>
            </w:pPr>
            <w:r>
              <w:rPr>
                <w:sz w:val="20"/>
                <w:szCs w:val="20"/>
              </w:rPr>
              <w:t>SECURE DISPOSAL</w:t>
            </w:r>
          </w:p>
        </w:tc>
      </w:tr>
      <w:tr w14:paraId="7B1553E8" w14:textId="77777777">
        <w:tc>
          <w:tcPr>
            <w:tcW w:w="2417" w:type="dxa"/>
          </w:tcPr>
          <w:p w14:paraId="55B6D457" w14:textId="77777777">
            <w:pPr>
              <w:rPr>
                <w:sz w:val="20"/>
                <w:szCs w:val="20"/>
              </w:rPr>
            </w:pPr>
            <w:r>
              <w:rPr>
                <w:sz w:val="20"/>
                <w:szCs w:val="20"/>
              </w:rPr>
              <w:t>2.1.4 Pre-employment vetting information – DBS Checks</w:t>
            </w:r>
          </w:p>
        </w:tc>
        <w:tc>
          <w:tcPr>
            <w:tcW w:w="2552" w:type="dxa"/>
          </w:tcPr>
          <w:p w14:paraId="61FCF2FB" w14:textId="77777777">
            <w:pPr>
              <w:rPr>
                <w:sz w:val="20"/>
                <w:szCs w:val="20"/>
              </w:rPr>
            </w:pPr>
            <w:r>
              <w:rPr>
                <w:sz w:val="20"/>
                <w:szCs w:val="20"/>
              </w:rPr>
              <w:t>No</w:t>
            </w:r>
          </w:p>
        </w:tc>
        <w:tc>
          <w:tcPr>
            <w:tcW w:w="2295" w:type="dxa"/>
          </w:tcPr>
          <w:p w14:paraId="40027E2C" w14:textId="77777777">
            <w:pPr>
              <w:rPr>
                <w:b/>
                <w:sz w:val="20"/>
                <w:szCs w:val="20"/>
              </w:rPr>
            </w:pPr>
            <w:r>
              <w:rPr>
                <w:b/>
                <w:sz w:val="20"/>
                <w:szCs w:val="20"/>
              </w:rPr>
              <w:t>DBS Update Service</w:t>
            </w:r>
          </w:p>
          <w:p w14:paraId="3AAF228B" w14:textId="77777777">
            <w:pPr>
              <w:rPr>
                <w:b/>
                <w:sz w:val="20"/>
                <w:szCs w:val="20"/>
              </w:rPr>
            </w:pPr>
            <w:r>
              <w:rPr>
                <w:b/>
                <w:sz w:val="20"/>
                <w:szCs w:val="20"/>
              </w:rPr>
              <w:t>Employer Guide</w:t>
            </w:r>
          </w:p>
          <w:p w14:paraId="6BCD100D" w14:textId="77777777">
            <w:pPr>
              <w:rPr>
                <w:b/>
                <w:sz w:val="20"/>
                <w:szCs w:val="20"/>
              </w:rPr>
            </w:pPr>
            <w:r>
              <w:rPr>
                <w:b/>
                <w:sz w:val="20"/>
                <w:szCs w:val="20"/>
              </w:rPr>
              <w:t>June 2014: Keeping</w:t>
            </w:r>
          </w:p>
          <w:p w14:paraId="34EDAF98" w14:textId="77777777">
            <w:pPr>
              <w:rPr>
                <w:b/>
                <w:sz w:val="20"/>
                <w:szCs w:val="20"/>
              </w:rPr>
            </w:pPr>
            <w:r>
              <w:rPr>
                <w:b/>
                <w:sz w:val="20"/>
                <w:szCs w:val="20"/>
              </w:rPr>
              <w:t>children safe in</w:t>
            </w:r>
          </w:p>
          <w:p w14:paraId="1D763137" w14:textId="77777777">
            <w:pPr>
              <w:rPr>
                <w:b/>
                <w:sz w:val="20"/>
                <w:szCs w:val="20"/>
              </w:rPr>
            </w:pPr>
            <w:r>
              <w:rPr>
                <w:b/>
                <w:sz w:val="20"/>
                <w:szCs w:val="20"/>
              </w:rPr>
              <w:t>education.</w:t>
            </w:r>
          </w:p>
          <w:p w14:paraId="5A4ABA09" w14:textId="77777777">
            <w:pPr>
              <w:rPr>
                <w:b/>
                <w:sz w:val="20"/>
                <w:szCs w:val="20"/>
              </w:rPr>
            </w:pPr>
            <w:r>
              <w:rPr>
                <w:b/>
                <w:sz w:val="20"/>
                <w:szCs w:val="20"/>
              </w:rPr>
              <w:t>September 2016 (Statutory</w:t>
            </w:r>
          </w:p>
          <w:p w14:paraId="7FCFC7CD" w14:textId="77777777">
            <w:pPr>
              <w:rPr>
                <w:b/>
                <w:sz w:val="20"/>
                <w:szCs w:val="20"/>
              </w:rPr>
            </w:pPr>
            <w:r>
              <w:rPr>
                <w:b/>
                <w:sz w:val="20"/>
                <w:szCs w:val="20"/>
              </w:rPr>
              <w:t>Guidance from</w:t>
            </w:r>
          </w:p>
          <w:p w14:paraId="61311030" w14:textId="77777777">
            <w:pPr>
              <w:rPr>
                <w:b/>
                <w:sz w:val="20"/>
                <w:szCs w:val="20"/>
              </w:rPr>
            </w:pPr>
            <w:r>
              <w:rPr>
                <w:b/>
                <w:sz w:val="20"/>
                <w:szCs w:val="20"/>
              </w:rPr>
              <w:t>Dept. of Education)</w:t>
            </w:r>
          </w:p>
          <w:p w14:paraId="3246E013" w14:textId="77777777">
            <w:pPr>
              <w:rPr>
                <w:b/>
                <w:sz w:val="20"/>
                <w:szCs w:val="20"/>
              </w:rPr>
            </w:pPr>
            <w:r>
              <w:rPr>
                <w:b/>
                <w:sz w:val="20"/>
                <w:szCs w:val="20"/>
              </w:rPr>
              <w:t>Sections 73, 74</w:t>
            </w:r>
          </w:p>
        </w:tc>
        <w:tc>
          <w:tcPr>
            <w:tcW w:w="3298" w:type="dxa"/>
          </w:tcPr>
          <w:p w14:paraId="640EFC30" w14:textId="77777777">
            <w:pPr>
              <w:rPr>
                <w:sz w:val="20"/>
                <w:szCs w:val="20"/>
              </w:rPr>
            </w:pPr>
            <w:r>
              <w:rPr>
                <w:sz w:val="20"/>
                <w:szCs w:val="20"/>
              </w:rPr>
              <w:t xml:space="preserve">The school does not have to keep copies of DBS certificates. </w:t>
            </w:r>
          </w:p>
          <w:p w14:paraId="2DED9BA0" w14:textId="77777777">
            <w:pPr>
              <w:rPr>
                <w:sz w:val="20"/>
                <w:szCs w:val="20"/>
              </w:rPr>
            </w:pPr>
            <w:r>
              <w:rPr>
                <w:sz w:val="20"/>
                <w:szCs w:val="20"/>
              </w:rPr>
              <w:t>If the school does so the copy must NOT be retained for more</w:t>
            </w:r>
          </w:p>
          <w:p w14:paraId="0F7808F8" w14:textId="77777777">
            <w:pPr>
              <w:rPr>
                <w:sz w:val="20"/>
                <w:szCs w:val="20"/>
              </w:rPr>
            </w:pPr>
            <w:r>
              <w:rPr>
                <w:sz w:val="20"/>
                <w:szCs w:val="20"/>
              </w:rPr>
              <w:t>than 6 months</w:t>
            </w:r>
          </w:p>
        </w:tc>
        <w:tc>
          <w:tcPr>
            <w:tcW w:w="3467" w:type="dxa"/>
          </w:tcPr>
          <w:p w14:paraId="0AFCBC48" w14:textId="77777777">
            <w:pPr>
              <w:rPr>
                <w:sz w:val="20"/>
                <w:szCs w:val="20"/>
              </w:rPr>
            </w:pPr>
          </w:p>
          <w:p w14:paraId="1CCFD3C0" w14:textId="77777777">
            <w:pPr>
              <w:rPr>
                <w:sz w:val="20"/>
                <w:szCs w:val="20"/>
              </w:rPr>
            </w:pPr>
          </w:p>
          <w:p w14:paraId="6BFB2C10" w14:textId="77777777">
            <w:pPr>
              <w:rPr>
                <w:sz w:val="20"/>
                <w:szCs w:val="20"/>
              </w:rPr>
            </w:pPr>
          </w:p>
          <w:p w14:paraId="1DD64E50" w14:textId="77777777">
            <w:pPr>
              <w:rPr>
                <w:sz w:val="20"/>
                <w:szCs w:val="20"/>
              </w:rPr>
            </w:pPr>
          </w:p>
          <w:p w14:paraId="41870723" w14:textId="77777777">
            <w:pPr>
              <w:rPr>
                <w:sz w:val="20"/>
                <w:szCs w:val="20"/>
              </w:rPr>
            </w:pPr>
          </w:p>
          <w:p w14:paraId="7429ACC4" w14:textId="77777777">
            <w:pPr>
              <w:rPr>
                <w:sz w:val="20"/>
                <w:szCs w:val="20"/>
              </w:rPr>
            </w:pPr>
          </w:p>
          <w:p w14:paraId="7DD5E059" w14:textId="77777777">
            <w:pPr>
              <w:rPr>
                <w:sz w:val="20"/>
                <w:szCs w:val="20"/>
              </w:rPr>
            </w:pPr>
          </w:p>
          <w:p w14:paraId="110CADFF" w14:textId="77777777">
            <w:pPr>
              <w:rPr>
                <w:sz w:val="20"/>
                <w:szCs w:val="20"/>
              </w:rPr>
            </w:pPr>
          </w:p>
          <w:p w14:paraId="2E7BC643" w14:textId="77777777">
            <w:pPr>
              <w:rPr>
                <w:sz w:val="20"/>
                <w:szCs w:val="20"/>
              </w:rPr>
            </w:pPr>
          </w:p>
          <w:p w14:paraId="5D71BBC6" w14:textId="77777777">
            <w:pPr>
              <w:rPr>
                <w:sz w:val="20"/>
                <w:szCs w:val="20"/>
              </w:rPr>
            </w:pPr>
          </w:p>
          <w:p w14:paraId="6F3D870C" w14:textId="77777777">
            <w:pPr>
              <w:rPr>
                <w:sz w:val="20"/>
                <w:szCs w:val="20"/>
              </w:rPr>
            </w:pPr>
          </w:p>
          <w:p w14:paraId="2672DBAF" w14:textId="77777777">
            <w:pPr>
              <w:rPr>
                <w:sz w:val="20"/>
                <w:szCs w:val="20"/>
              </w:rPr>
            </w:pPr>
          </w:p>
          <w:p w14:paraId="1F629A06" w14:textId="77777777">
            <w:pPr>
              <w:rPr>
                <w:sz w:val="20"/>
                <w:szCs w:val="20"/>
              </w:rPr>
            </w:pPr>
          </w:p>
          <w:p w14:paraId="24BB9CAB" w14:textId="77777777">
            <w:pPr>
              <w:rPr>
                <w:sz w:val="20"/>
                <w:szCs w:val="20"/>
              </w:rPr>
            </w:pPr>
          </w:p>
          <w:p w14:paraId="4C760058" w14:textId="77777777">
            <w:pPr>
              <w:rPr>
                <w:sz w:val="20"/>
                <w:szCs w:val="20"/>
              </w:rPr>
            </w:pPr>
          </w:p>
          <w:p w14:paraId="65F820F5" w14:textId="77777777">
            <w:pPr>
              <w:rPr>
                <w:sz w:val="20"/>
                <w:szCs w:val="20"/>
              </w:rPr>
            </w:pPr>
          </w:p>
        </w:tc>
      </w:tr>
      <w:tr w14:paraId="35504E88" w14:textId="77777777">
        <w:tc>
          <w:tcPr>
            <w:tcW w:w="14029" w:type="dxa"/>
            <w:gridSpan w:val="5"/>
            <w:shd w:val="clear" w:color="auto" w:fill="D9D9D9" w:themeFill="background1" w:themeFillShade="D9"/>
          </w:tcPr>
          <w:p w14:paraId="7C40E39D" w14:textId="77777777">
            <w:pPr>
              <w:rPr>
                <w:b/>
                <w:sz w:val="20"/>
                <w:szCs w:val="20"/>
              </w:rPr>
            </w:pPr>
            <w:r>
              <w:rPr>
                <w:b/>
                <w:sz w:val="20"/>
                <w:szCs w:val="20"/>
              </w:rPr>
              <w:t>2.1 Recruitment contd.</w:t>
            </w:r>
          </w:p>
          <w:p w14:paraId="6068F372" w14:textId="77777777">
            <w:pPr>
              <w:rPr>
                <w:sz w:val="20"/>
                <w:szCs w:val="20"/>
              </w:rPr>
            </w:pPr>
          </w:p>
        </w:tc>
      </w:tr>
      <w:tr w14:paraId="37BBE201" w14:textId="77777777">
        <w:tc>
          <w:tcPr>
            <w:tcW w:w="2417" w:type="dxa"/>
            <w:shd w:val="clear" w:color="auto" w:fill="D9D9D9" w:themeFill="background1" w:themeFillShade="D9"/>
          </w:tcPr>
          <w:p w14:paraId="64E18362" w14:textId="77777777">
            <w:pPr>
              <w:rPr>
                <w:b/>
                <w:sz w:val="20"/>
                <w:szCs w:val="20"/>
              </w:rPr>
            </w:pPr>
            <w:r>
              <w:rPr>
                <w:b/>
                <w:sz w:val="20"/>
                <w:szCs w:val="20"/>
              </w:rPr>
              <w:lastRenderedPageBreak/>
              <w:t>Basic file description</w:t>
            </w:r>
          </w:p>
        </w:tc>
        <w:tc>
          <w:tcPr>
            <w:tcW w:w="2552" w:type="dxa"/>
            <w:shd w:val="clear" w:color="auto" w:fill="D9D9D9" w:themeFill="background1" w:themeFillShade="D9"/>
          </w:tcPr>
          <w:p w14:paraId="3A7A277C" w14:textId="77777777">
            <w:pPr>
              <w:rPr>
                <w:b/>
                <w:sz w:val="20"/>
                <w:szCs w:val="20"/>
              </w:rPr>
            </w:pPr>
            <w:r>
              <w:rPr>
                <w:b/>
                <w:sz w:val="20"/>
                <w:szCs w:val="20"/>
              </w:rPr>
              <w:t>Data Protection Issues</w:t>
            </w:r>
          </w:p>
          <w:p w14:paraId="7B499490" w14:textId="77777777">
            <w:pPr>
              <w:rPr>
                <w:b/>
                <w:sz w:val="20"/>
                <w:szCs w:val="20"/>
              </w:rPr>
            </w:pPr>
            <w:r>
              <w:rPr>
                <w:b/>
                <w:sz w:val="20"/>
                <w:szCs w:val="20"/>
              </w:rPr>
              <w:t>(GDPR from May 2018)</w:t>
            </w:r>
          </w:p>
        </w:tc>
        <w:tc>
          <w:tcPr>
            <w:tcW w:w="2295" w:type="dxa"/>
            <w:shd w:val="clear" w:color="auto" w:fill="D9D9D9" w:themeFill="background1" w:themeFillShade="D9"/>
          </w:tcPr>
          <w:p w14:paraId="50D55451" w14:textId="77777777">
            <w:pPr>
              <w:rPr>
                <w:b/>
                <w:sz w:val="20"/>
                <w:szCs w:val="20"/>
              </w:rPr>
            </w:pPr>
            <w:r>
              <w:rPr>
                <w:b/>
                <w:sz w:val="20"/>
                <w:szCs w:val="20"/>
              </w:rPr>
              <w:t>Statutory Provisions</w:t>
            </w:r>
          </w:p>
        </w:tc>
        <w:tc>
          <w:tcPr>
            <w:tcW w:w="3298" w:type="dxa"/>
            <w:shd w:val="clear" w:color="auto" w:fill="D9D9D9" w:themeFill="background1" w:themeFillShade="D9"/>
          </w:tcPr>
          <w:p w14:paraId="231098F2" w14:textId="77777777">
            <w:pPr>
              <w:rPr>
                <w:b/>
                <w:sz w:val="20"/>
                <w:szCs w:val="20"/>
              </w:rPr>
            </w:pPr>
            <w:r>
              <w:rPr>
                <w:b/>
                <w:sz w:val="20"/>
                <w:szCs w:val="20"/>
              </w:rPr>
              <w:t>Retention Period [Operational]</w:t>
            </w:r>
          </w:p>
        </w:tc>
        <w:tc>
          <w:tcPr>
            <w:tcW w:w="3467" w:type="dxa"/>
            <w:shd w:val="clear" w:color="auto" w:fill="D9D9D9" w:themeFill="background1" w:themeFillShade="D9"/>
          </w:tcPr>
          <w:p w14:paraId="4EC83682" w14:textId="77777777">
            <w:pPr>
              <w:rPr>
                <w:b/>
                <w:sz w:val="20"/>
                <w:szCs w:val="20"/>
              </w:rPr>
            </w:pPr>
            <w:r>
              <w:rPr>
                <w:b/>
                <w:sz w:val="20"/>
                <w:szCs w:val="20"/>
              </w:rPr>
              <w:t>Action at the end of the administrative life of the record</w:t>
            </w:r>
          </w:p>
          <w:p w14:paraId="71DFF4B6" w14:textId="77777777">
            <w:pPr>
              <w:rPr>
                <w:b/>
                <w:sz w:val="20"/>
                <w:szCs w:val="20"/>
              </w:rPr>
            </w:pPr>
          </w:p>
        </w:tc>
      </w:tr>
      <w:tr w14:paraId="2F3038BA" w14:textId="77777777">
        <w:tc>
          <w:tcPr>
            <w:tcW w:w="2417" w:type="dxa"/>
          </w:tcPr>
          <w:p w14:paraId="3DDA0BD1" w14:textId="77777777">
            <w:pPr>
              <w:rPr>
                <w:sz w:val="20"/>
                <w:szCs w:val="20"/>
              </w:rPr>
            </w:pPr>
            <w:r>
              <w:rPr>
                <w:sz w:val="20"/>
                <w:szCs w:val="20"/>
              </w:rPr>
              <w:t>2.1.5 Proofs of identity collected as part of the process of checking</w:t>
            </w:r>
          </w:p>
          <w:p w14:paraId="71042764" w14:textId="77777777">
            <w:pPr>
              <w:rPr>
                <w:sz w:val="20"/>
                <w:szCs w:val="20"/>
              </w:rPr>
            </w:pPr>
            <w:r>
              <w:rPr>
                <w:sz w:val="20"/>
                <w:szCs w:val="20"/>
              </w:rPr>
              <w:t>“portable” enhanced DBS disclosure</w:t>
            </w:r>
          </w:p>
        </w:tc>
        <w:tc>
          <w:tcPr>
            <w:tcW w:w="2552" w:type="dxa"/>
          </w:tcPr>
          <w:p w14:paraId="476818B2" w14:textId="77777777">
            <w:pPr>
              <w:rPr>
                <w:b/>
                <w:color w:val="FF0000"/>
                <w:sz w:val="20"/>
                <w:szCs w:val="20"/>
              </w:rPr>
            </w:pPr>
            <w:r>
              <w:rPr>
                <w:b/>
                <w:color w:val="FF0000"/>
                <w:sz w:val="20"/>
                <w:szCs w:val="20"/>
              </w:rPr>
              <w:t>Yes</w:t>
            </w:r>
          </w:p>
        </w:tc>
        <w:tc>
          <w:tcPr>
            <w:tcW w:w="2295" w:type="dxa"/>
          </w:tcPr>
          <w:p w14:paraId="7F8837C2" w14:textId="77777777">
            <w:pPr>
              <w:rPr>
                <w:b/>
                <w:sz w:val="20"/>
                <w:szCs w:val="20"/>
              </w:rPr>
            </w:pPr>
          </w:p>
        </w:tc>
        <w:tc>
          <w:tcPr>
            <w:tcW w:w="3298" w:type="dxa"/>
          </w:tcPr>
          <w:p w14:paraId="27CFF82D" w14:textId="77777777">
            <w:pPr>
              <w:rPr>
                <w:sz w:val="20"/>
                <w:szCs w:val="20"/>
              </w:rPr>
            </w:pPr>
            <w:r>
              <w:rPr>
                <w:sz w:val="20"/>
                <w:szCs w:val="20"/>
              </w:rPr>
              <w:t>Where possible these should be checked and a note kept</w:t>
            </w:r>
          </w:p>
          <w:p w14:paraId="7070A2FF" w14:textId="77777777">
            <w:pPr>
              <w:rPr>
                <w:sz w:val="20"/>
                <w:szCs w:val="20"/>
              </w:rPr>
            </w:pPr>
            <w:r>
              <w:rPr>
                <w:sz w:val="20"/>
                <w:szCs w:val="20"/>
              </w:rPr>
              <w:t>of what was seen and what has been checked. If it is felt necessary to keep copy documentation, then this should be placed on the member of staff’s personal file</w:t>
            </w:r>
          </w:p>
        </w:tc>
        <w:tc>
          <w:tcPr>
            <w:tcW w:w="3467" w:type="dxa"/>
          </w:tcPr>
          <w:p w14:paraId="2C2A09DF" w14:textId="77777777">
            <w:pPr>
              <w:rPr>
                <w:sz w:val="20"/>
                <w:szCs w:val="20"/>
              </w:rPr>
            </w:pPr>
          </w:p>
          <w:p w14:paraId="63C985F4" w14:textId="77777777">
            <w:pPr>
              <w:rPr>
                <w:sz w:val="20"/>
                <w:szCs w:val="20"/>
              </w:rPr>
            </w:pPr>
          </w:p>
          <w:p w14:paraId="4524C898" w14:textId="77777777">
            <w:pPr>
              <w:rPr>
                <w:sz w:val="20"/>
                <w:szCs w:val="20"/>
              </w:rPr>
            </w:pPr>
          </w:p>
        </w:tc>
      </w:tr>
      <w:tr w14:paraId="22048CE0" w14:textId="77777777">
        <w:tc>
          <w:tcPr>
            <w:tcW w:w="2417" w:type="dxa"/>
          </w:tcPr>
          <w:p w14:paraId="67FCF250" w14:textId="77777777">
            <w:pPr>
              <w:rPr>
                <w:sz w:val="20"/>
                <w:szCs w:val="20"/>
              </w:rPr>
            </w:pPr>
            <w:r>
              <w:rPr>
                <w:sz w:val="20"/>
                <w:szCs w:val="20"/>
              </w:rPr>
              <w:t>2.1.6 Pre-employment vetting information – Evidence proving the right to work in the UK</w:t>
            </w:r>
          </w:p>
        </w:tc>
        <w:tc>
          <w:tcPr>
            <w:tcW w:w="2552" w:type="dxa"/>
          </w:tcPr>
          <w:p w14:paraId="6DE8D07C" w14:textId="77777777">
            <w:pPr>
              <w:rPr>
                <w:b/>
                <w:color w:val="FF0000"/>
                <w:sz w:val="20"/>
                <w:szCs w:val="20"/>
              </w:rPr>
            </w:pPr>
            <w:r>
              <w:rPr>
                <w:b/>
                <w:color w:val="FF0000"/>
                <w:sz w:val="20"/>
                <w:szCs w:val="20"/>
              </w:rPr>
              <w:t>Yes</w:t>
            </w:r>
          </w:p>
        </w:tc>
        <w:tc>
          <w:tcPr>
            <w:tcW w:w="2295" w:type="dxa"/>
          </w:tcPr>
          <w:p w14:paraId="179314B1" w14:textId="77777777">
            <w:pPr>
              <w:rPr>
                <w:b/>
                <w:sz w:val="20"/>
                <w:szCs w:val="20"/>
              </w:rPr>
            </w:pPr>
            <w:r>
              <w:rPr>
                <w:b/>
                <w:sz w:val="20"/>
                <w:szCs w:val="20"/>
              </w:rPr>
              <w:t>An employer’s</w:t>
            </w:r>
          </w:p>
          <w:p w14:paraId="008D96A8" w14:textId="77777777">
            <w:pPr>
              <w:rPr>
                <w:b/>
                <w:sz w:val="20"/>
                <w:szCs w:val="20"/>
              </w:rPr>
            </w:pPr>
            <w:r>
              <w:rPr>
                <w:b/>
                <w:sz w:val="20"/>
                <w:szCs w:val="20"/>
              </w:rPr>
              <w:t>guide to right to</w:t>
            </w:r>
          </w:p>
          <w:p w14:paraId="52D96207" w14:textId="77777777">
            <w:pPr>
              <w:rPr>
                <w:b/>
                <w:sz w:val="20"/>
                <w:szCs w:val="20"/>
              </w:rPr>
            </w:pPr>
            <w:r>
              <w:rPr>
                <w:b/>
                <w:sz w:val="20"/>
                <w:szCs w:val="20"/>
              </w:rPr>
              <w:t>work checks [Home</w:t>
            </w:r>
          </w:p>
          <w:p w14:paraId="78928CD1" w14:textId="77777777">
            <w:pPr>
              <w:rPr>
                <w:b/>
                <w:sz w:val="20"/>
                <w:szCs w:val="20"/>
              </w:rPr>
            </w:pPr>
            <w:r>
              <w:rPr>
                <w:b/>
                <w:sz w:val="20"/>
                <w:szCs w:val="20"/>
              </w:rPr>
              <w:t>Office May 2015]</w:t>
            </w:r>
          </w:p>
        </w:tc>
        <w:tc>
          <w:tcPr>
            <w:tcW w:w="3298" w:type="dxa"/>
          </w:tcPr>
          <w:p w14:paraId="29313745" w14:textId="77777777">
            <w:pPr>
              <w:rPr>
                <w:sz w:val="20"/>
                <w:szCs w:val="20"/>
              </w:rPr>
            </w:pPr>
            <w:r>
              <w:rPr>
                <w:sz w:val="20"/>
                <w:szCs w:val="20"/>
              </w:rPr>
              <w:t>Where possible these documents should be added to the Staff Personal File [see below], but if they are kept separately</w:t>
            </w:r>
          </w:p>
          <w:p w14:paraId="602229F5" w14:textId="77777777">
            <w:pPr>
              <w:rPr>
                <w:sz w:val="20"/>
                <w:szCs w:val="20"/>
              </w:rPr>
            </w:pPr>
            <w:r>
              <w:rPr>
                <w:sz w:val="20"/>
                <w:szCs w:val="20"/>
              </w:rPr>
              <w:t xml:space="preserve">then the Home Office requires that the documents are kept for termination of Employment </w:t>
            </w:r>
            <w:r>
              <w:rPr>
                <w:b/>
                <w:sz w:val="20"/>
                <w:szCs w:val="20"/>
              </w:rPr>
              <w:t>plus not less than two years</w:t>
            </w:r>
          </w:p>
        </w:tc>
        <w:tc>
          <w:tcPr>
            <w:tcW w:w="3467" w:type="dxa"/>
          </w:tcPr>
          <w:p w14:paraId="19B07851" w14:textId="77777777">
            <w:pPr>
              <w:rPr>
                <w:sz w:val="20"/>
                <w:szCs w:val="20"/>
              </w:rPr>
            </w:pPr>
          </w:p>
        </w:tc>
      </w:tr>
      <w:tr w14:paraId="5A8A2F38" w14:textId="77777777">
        <w:tc>
          <w:tcPr>
            <w:tcW w:w="14029" w:type="dxa"/>
            <w:gridSpan w:val="5"/>
            <w:shd w:val="clear" w:color="auto" w:fill="D9D9D9" w:themeFill="background1" w:themeFillShade="D9"/>
          </w:tcPr>
          <w:p w14:paraId="239D31DD" w14:textId="77777777">
            <w:pPr>
              <w:rPr>
                <w:b/>
                <w:sz w:val="20"/>
                <w:szCs w:val="20"/>
              </w:rPr>
            </w:pPr>
            <w:r>
              <w:rPr>
                <w:b/>
                <w:sz w:val="20"/>
                <w:szCs w:val="20"/>
              </w:rPr>
              <w:t>2.2 Operational Staff Management</w:t>
            </w:r>
          </w:p>
          <w:p w14:paraId="608E9F82" w14:textId="77777777">
            <w:pPr>
              <w:rPr>
                <w:sz w:val="20"/>
                <w:szCs w:val="20"/>
              </w:rPr>
            </w:pPr>
          </w:p>
        </w:tc>
      </w:tr>
      <w:tr w14:paraId="2B1EE4EE" w14:textId="77777777">
        <w:tc>
          <w:tcPr>
            <w:tcW w:w="2417" w:type="dxa"/>
            <w:shd w:val="clear" w:color="auto" w:fill="D9D9D9" w:themeFill="background1" w:themeFillShade="D9"/>
          </w:tcPr>
          <w:p w14:paraId="02424DE4" w14:textId="77777777">
            <w:pPr>
              <w:rPr>
                <w:b/>
                <w:sz w:val="20"/>
                <w:szCs w:val="20"/>
              </w:rPr>
            </w:pPr>
            <w:r>
              <w:rPr>
                <w:b/>
                <w:sz w:val="20"/>
                <w:szCs w:val="20"/>
              </w:rPr>
              <w:t>Basic file description</w:t>
            </w:r>
          </w:p>
        </w:tc>
        <w:tc>
          <w:tcPr>
            <w:tcW w:w="2552" w:type="dxa"/>
            <w:shd w:val="clear" w:color="auto" w:fill="D9D9D9" w:themeFill="background1" w:themeFillShade="D9"/>
          </w:tcPr>
          <w:p w14:paraId="44B2CF70" w14:textId="77777777">
            <w:pPr>
              <w:rPr>
                <w:b/>
                <w:sz w:val="20"/>
                <w:szCs w:val="20"/>
              </w:rPr>
            </w:pPr>
            <w:r>
              <w:rPr>
                <w:b/>
                <w:sz w:val="20"/>
                <w:szCs w:val="20"/>
              </w:rPr>
              <w:t>Data Protection Issues</w:t>
            </w:r>
          </w:p>
          <w:p w14:paraId="1ACCCA98" w14:textId="77777777">
            <w:pPr>
              <w:rPr>
                <w:b/>
                <w:sz w:val="20"/>
                <w:szCs w:val="20"/>
              </w:rPr>
            </w:pPr>
            <w:r>
              <w:rPr>
                <w:b/>
                <w:sz w:val="20"/>
                <w:szCs w:val="20"/>
              </w:rPr>
              <w:t>(GDPR from May 2018)</w:t>
            </w:r>
          </w:p>
        </w:tc>
        <w:tc>
          <w:tcPr>
            <w:tcW w:w="2295" w:type="dxa"/>
            <w:shd w:val="clear" w:color="auto" w:fill="D9D9D9" w:themeFill="background1" w:themeFillShade="D9"/>
          </w:tcPr>
          <w:p w14:paraId="3D84D79A" w14:textId="77777777">
            <w:pPr>
              <w:rPr>
                <w:b/>
                <w:sz w:val="20"/>
                <w:szCs w:val="20"/>
              </w:rPr>
            </w:pPr>
            <w:r>
              <w:rPr>
                <w:b/>
                <w:sz w:val="20"/>
                <w:szCs w:val="20"/>
              </w:rPr>
              <w:t>Statutory Provisions</w:t>
            </w:r>
          </w:p>
        </w:tc>
        <w:tc>
          <w:tcPr>
            <w:tcW w:w="3298" w:type="dxa"/>
            <w:shd w:val="clear" w:color="auto" w:fill="D9D9D9" w:themeFill="background1" w:themeFillShade="D9"/>
          </w:tcPr>
          <w:p w14:paraId="2C4FF322" w14:textId="77777777">
            <w:pPr>
              <w:rPr>
                <w:b/>
                <w:sz w:val="20"/>
                <w:szCs w:val="20"/>
              </w:rPr>
            </w:pPr>
            <w:r>
              <w:rPr>
                <w:b/>
                <w:sz w:val="20"/>
                <w:szCs w:val="20"/>
              </w:rPr>
              <w:t>Retention Period [Operational]</w:t>
            </w:r>
          </w:p>
        </w:tc>
        <w:tc>
          <w:tcPr>
            <w:tcW w:w="3467" w:type="dxa"/>
            <w:shd w:val="clear" w:color="auto" w:fill="D9D9D9" w:themeFill="background1" w:themeFillShade="D9"/>
          </w:tcPr>
          <w:p w14:paraId="122F1E12" w14:textId="77777777">
            <w:pPr>
              <w:rPr>
                <w:b/>
                <w:sz w:val="20"/>
                <w:szCs w:val="20"/>
              </w:rPr>
            </w:pPr>
            <w:r>
              <w:rPr>
                <w:b/>
                <w:sz w:val="20"/>
                <w:szCs w:val="20"/>
              </w:rPr>
              <w:t>Action at the end of the administrative life of the record</w:t>
            </w:r>
          </w:p>
          <w:p w14:paraId="34A14D4A" w14:textId="77777777">
            <w:pPr>
              <w:rPr>
                <w:b/>
                <w:sz w:val="20"/>
                <w:szCs w:val="20"/>
              </w:rPr>
            </w:pPr>
          </w:p>
        </w:tc>
      </w:tr>
      <w:tr w14:paraId="32C766B6" w14:textId="77777777">
        <w:tc>
          <w:tcPr>
            <w:tcW w:w="2417" w:type="dxa"/>
          </w:tcPr>
          <w:p w14:paraId="5B413828" w14:textId="77777777">
            <w:pPr>
              <w:rPr>
                <w:sz w:val="20"/>
                <w:szCs w:val="20"/>
              </w:rPr>
            </w:pPr>
            <w:r>
              <w:rPr>
                <w:sz w:val="20"/>
                <w:szCs w:val="20"/>
              </w:rPr>
              <w:t>2.2.1 Staff Personal File</w:t>
            </w:r>
          </w:p>
        </w:tc>
        <w:tc>
          <w:tcPr>
            <w:tcW w:w="2552" w:type="dxa"/>
          </w:tcPr>
          <w:p w14:paraId="70142B1F" w14:textId="77777777">
            <w:pPr>
              <w:rPr>
                <w:b/>
                <w:color w:val="FF0000"/>
                <w:sz w:val="20"/>
                <w:szCs w:val="20"/>
              </w:rPr>
            </w:pPr>
            <w:r>
              <w:rPr>
                <w:b/>
                <w:color w:val="FF0000"/>
                <w:sz w:val="20"/>
                <w:szCs w:val="20"/>
              </w:rPr>
              <w:t>Yes</w:t>
            </w:r>
          </w:p>
        </w:tc>
        <w:tc>
          <w:tcPr>
            <w:tcW w:w="2295" w:type="dxa"/>
          </w:tcPr>
          <w:p w14:paraId="50C7473C" w14:textId="77777777">
            <w:pPr>
              <w:rPr>
                <w:b/>
                <w:sz w:val="20"/>
                <w:szCs w:val="20"/>
              </w:rPr>
            </w:pPr>
            <w:r>
              <w:rPr>
                <w:b/>
                <w:sz w:val="20"/>
                <w:szCs w:val="20"/>
              </w:rPr>
              <w:t>Limitation Act 1980 (Section 2)</w:t>
            </w:r>
          </w:p>
        </w:tc>
        <w:tc>
          <w:tcPr>
            <w:tcW w:w="3298" w:type="dxa"/>
          </w:tcPr>
          <w:p w14:paraId="0804B61F" w14:textId="77777777">
            <w:pPr>
              <w:rPr>
                <w:sz w:val="20"/>
                <w:szCs w:val="20"/>
              </w:rPr>
            </w:pPr>
            <w:r>
              <w:rPr>
                <w:sz w:val="20"/>
                <w:szCs w:val="20"/>
              </w:rPr>
              <w:t>Termination of Employment + 6 years</w:t>
            </w:r>
          </w:p>
        </w:tc>
        <w:tc>
          <w:tcPr>
            <w:tcW w:w="3467" w:type="dxa"/>
          </w:tcPr>
          <w:p w14:paraId="37CB7743" w14:textId="77777777">
            <w:pPr>
              <w:rPr>
                <w:sz w:val="20"/>
                <w:szCs w:val="20"/>
              </w:rPr>
            </w:pPr>
            <w:r>
              <w:rPr>
                <w:sz w:val="20"/>
                <w:szCs w:val="20"/>
              </w:rPr>
              <w:t>SECURE DISPOSAL</w:t>
            </w:r>
          </w:p>
          <w:p w14:paraId="13AB216E" w14:textId="77777777">
            <w:pPr>
              <w:rPr>
                <w:sz w:val="20"/>
                <w:szCs w:val="20"/>
              </w:rPr>
            </w:pPr>
          </w:p>
          <w:p w14:paraId="272E3581" w14:textId="77777777">
            <w:pPr>
              <w:rPr>
                <w:sz w:val="20"/>
                <w:szCs w:val="20"/>
              </w:rPr>
            </w:pPr>
          </w:p>
        </w:tc>
      </w:tr>
      <w:tr w14:paraId="72D91E49" w14:textId="77777777">
        <w:tc>
          <w:tcPr>
            <w:tcW w:w="2417" w:type="dxa"/>
          </w:tcPr>
          <w:p w14:paraId="26BC2D95" w14:textId="77777777">
            <w:pPr>
              <w:rPr>
                <w:sz w:val="20"/>
                <w:szCs w:val="20"/>
              </w:rPr>
            </w:pPr>
            <w:r>
              <w:rPr>
                <w:sz w:val="20"/>
                <w:szCs w:val="20"/>
              </w:rPr>
              <w:t>2.2.2 Timesheets</w:t>
            </w:r>
          </w:p>
        </w:tc>
        <w:tc>
          <w:tcPr>
            <w:tcW w:w="2552" w:type="dxa"/>
          </w:tcPr>
          <w:p w14:paraId="1C2D8253" w14:textId="77777777">
            <w:pPr>
              <w:rPr>
                <w:b/>
                <w:color w:val="FF0000"/>
                <w:sz w:val="20"/>
                <w:szCs w:val="20"/>
              </w:rPr>
            </w:pPr>
            <w:r>
              <w:rPr>
                <w:b/>
                <w:color w:val="FF0000"/>
                <w:sz w:val="20"/>
                <w:szCs w:val="20"/>
              </w:rPr>
              <w:t>Yes</w:t>
            </w:r>
          </w:p>
        </w:tc>
        <w:tc>
          <w:tcPr>
            <w:tcW w:w="2295" w:type="dxa"/>
          </w:tcPr>
          <w:p w14:paraId="18ED71C9" w14:textId="77777777">
            <w:pPr>
              <w:rPr>
                <w:b/>
                <w:sz w:val="20"/>
                <w:szCs w:val="20"/>
              </w:rPr>
            </w:pPr>
          </w:p>
        </w:tc>
        <w:tc>
          <w:tcPr>
            <w:tcW w:w="3298" w:type="dxa"/>
          </w:tcPr>
          <w:p w14:paraId="6832F85F" w14:textId="77777777">
            <w:pPr>
              <w:rPr>
                <w:sz w:val="20"/>
                <w:szCs w:val="20"/>
              </w:rPr>
            </w:pPr>
            <w:r>
              <w:rPr>
                <w:sz w:val="20"/>
                <w:szCs w:val="20"/>
              </w:rPr>
              <w:t xml:space="preserve">Current year + 6 years </w:t>
            </w:r>
          </w:p>
        </w:tc>
        <w:tc>
          <w:tcPr>
            <w:tcW w:w="3467" w:type="dxa"/>
          </w:tcPr>
          <w:p w14:paraId="066F31E0" w14:textId="77777777">
            <w:pPr>
              <w:rPr>
                <w:sz w:val="20"/>
                <w:szCs w:val="20"/>
              </w:rPr>
            </w:pPr>
            <w:r>
              <w:rPr>
                <w:sz w:val="20"/>
                <w:szCs w:val="20"/>
              </w:rPr>
              <w:t>SECURE DISPOSAL</w:t>
            </w:r>
          </w:p>
        </w:tc>
      </w:tr>
      <w:tr w14:paraId="456B0B86" w14:textId="77777777">
        <w:tc>
          <w:tcPr>
            <w:tcW w:w="2417" w:type="dxa"/>
          </w:tcPr>
          <w:p w14:paraId="0E6BD467" w14:textId="77777777">
            <w:pPr>
              <w:rPr>
                <w:sz w:val="20"/>
                <w:szCs w:val="20"/>
              </w:rPr>
            </w:pPr>
            <w:r>
              <w:rPr>
                <w:sz w:val="20"/>
                <w:szCs w:val="20"/>
              </w:rPr>
              <w:t>2.2.3 Annual appraisal/</w:t>
            </w:r>
          </w:p>
          <w:p w14:paraId="59C02CE3" w14:textId="77777777">
            <w:pPr>
              <w:rPr>
                <w:sz w:val="20"/>
                <w:szCs w:val="20"/>
              </w:rPr>
            </w:pPr>
            <w:r>
              <w:rPr>
                <w:sz w:val="20"/>
                <w:szCs w:val="20"/>
              </w:rPr>
              <w:t>assessment records</w:t>
            </w:r>
          </w:p>
        </w:tc>
        <w:tc>
          <w:tcPr>
            <w:tcW w:w="2552" w:type="dxa"/>
          </w:tcPr>
          <w:p w14:paraId="3C86E685" w14:textId="77777777">
            <w:pPr>
              <w:rPr>
                <w:sz w:val="20"/>
                <w:szCs w:val="20"/>
              </w:rPr>
            </w:pPr>
          </w:p>
        </w:tc>
        <w:tc>
          <w:tcPr>
            <w:tcW w:w="2295" w:type="dxa"/>
          </w:tcPr>
          <w:p w14:paraId="1E463EEE" w14:textId="77777777">
            <w:pPr>
              <w:rPr>
                <w:b/>
                <w:sz w:val="20"/>
                <w:szCs w:val="20"/>
              </w:rPr>
            </w:pPr>
          </w:p>
        </w:tc>
        <w:tc>
          <w:tcPr>
            <w:tcW w:w="3298" w:type="dxa"/>
          </w:tcPr>
          <w:p w14:paraId="07E8F64C" w14:textId="77777777">
            <w:pPr>
              <w:rPr>
                <w:sz w:val="20"/>
                <w:szCs w:val="20"/>
              </w:rPr>
            </w:pPr>
            <w:r>
              <w:rPr>
                <w:sz w:val="20"/>
                <w:szCs w:val="20"/>
              </w:rPr>
              <w:t xml:space="preserve">Current year + 5 years </w:t>
            </w:r>
          </w:p>
        </w:tc>
        <w:tc>
          <w:tcPr>
            <w:tcW w:w="3467" w:type="dxa"/>
          </w:tcPr>
          <w:p w14:paraId="0F3D802E" w14:textId="77777777">
            <w:pPr>
              <w:rPr>
                <w:sz w:val="20"/>
                <w:szCs w:val="20"/>
              </w:rPr>
            </w:pPr>
            <w:r>
              <w:rPr>
                <w:sz w:val="20"/>
                <w:szCs w:val="20"/>
              </w:rPr>
              <w:t>SECURE DISPOSAL</w:t>
            </w:r>
          </w:p>
        </w:tc>
      </w:tr>
    </w:tbl>
    <w:p w14:paraId="36A5F0F7" w14:textId="77777777"/>
    <w:p w14:paraId="171A130B" w14:textId="77777777"/>
    <w:p w14:paraId="5E594245" w14:textId="77777777"/>
    <w:p w14:paraId="21503087" w14:textId="77777777"/>
    <w:p w14:paraId="1C626E42" w14:textId="77777777"/>
    <w:p w14:paraId="072C8AD5" w14:textId="77777777"/>
    <w:p w14:paraId="52D6D157" w14:textId="77777777"/>
    <w:p w14:paraId="1629C6C8" w14:textId="77777777"/>
    <w:p w14:paraId="5BBBA7C4" w14:textId="77777777"/>
    <w:p w14:paraId="4920047C" w14:textId="77777777"/>
    <w:p w14:paraId="6C58F3AB" w14:textId="77777777"/>
    <w:tbl>
      <w:tblPr>
        <w:tblStyle w:val="TableGrid1"/>
        <w:tblW w:w="14029" w:type="dxa"/>
        <w:tblLook w:val="04A0" w:firstRow="1" w:lastRow="0" w:firstColumn="1" w:lastColumn="0" w:noHBand="0" w:noVBand="1"/>
      </w:tblPr>
      <w:tblGrid>
        <w:gridCol w:w="2417"/>
        <w:gridCol w:w="2552"/>
        <w:gridCol w:w="2295"/>
        <w:gridCol w:w="3298"/>
        <w:gridCol w:w="3467"/>
      </w:tblGrid>
      <w:tr w14:paraId="3B19EFC3" w14:textId="77777777">
        <w:tc>
          <w:tcPr>
            <w:tcW w:w="14029" w:type="dxa"/>
            <w:gridSpan w:val="5"/>
            <w:shd w:val="clear" w:color="auto" w:fill="D9D9D9" w:themeFill="background1" w:themeFillShade="D9"/>
          </w:tcPr>
          <w:p w14:paraId="2B88D32B" w14:textId="77777777">
            <w:pPr>
              <w:spacing w:after="200" w:line="276" w:lineRule="auto"/>
              <w:rPr>
                <w:b/>
                <w:sz w:val="20"/>
                <w:szCs w:val="20"/>
              </w:rPr>
            </w:pPr>
            <w:r>
              <w:rPr>
                <w:b/>
                <w:sz w:val="20"/>
                <w:szCs w:val="20"/>
              </w:rPr>
              <w:t>2.3</w:t>
            </w:r>
            <w:r>
              <w:t xml:space="preserve"> </w:t>
            </w:r>
            <w:r>
              <w:rPr>
                <w:b/>
                <w:sz w:val="20"/>
                <w:szCs w:val="20"/>
              </w:rPr>
              <w:t>Management of Disciplinary and Grievance Processes</w:t>
            </w:r>
          </w:p>
        </w:tc>
      </w:tr>
      <w:tr w14:paraId="4E52E118" w14:textId="77777777">
        <w:tc>
          <w:tcPr>
            <w:tcW w:w="2417" w:type="dxa"/>
            <w:shd w:val="clear" w:color="auto" w:fill="D9D9D9" w:themeFill="background1" w:themeFillShade="D9"/>
          </w:tcPr>
          <w:p w14:paraId="6D0FEF31"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17582576" w14:textId="77777777">
            <w:pPr>
              <w:spacing w:after="200" w:line="276" w:lineRule="auto"/>
              <w:rPr>
                <w:b/>
                <w:sz w:val="20"/>
                <w:szCs w:val="20"/>
              </w:rPr>
            </w:pPr>
            <w:r>
              <w:rPr>
                <w:b/>
                <w:sz w:val="20"/>
                <w:szCs w:val="20"/>
              </w:rPr>
              <w:t>Data Protection Issues</w:t>
            </w:r>
          </w:p>
          <w:p w14:paraId="2BA1E0AF"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7C35519E"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24891582"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3A0AE07D" w14:textId="77777777">
            <w:pPr>
              <w:spacing w:after="200" w:line="276" w:lineRule="auto"/>
              <w:rPr>
                <w:b/>
                <w:sz w:val="20"/>
                <w:szCs w:val="20"/>
              </w:rPr>
            </w:pPr>
            <w:r>
              <w:rPr>
                <w:b/>
                <w:sz w:val="20"/>
                <w:szCs w:val="20"/>
              </w:rPr>
              <w:t>Action at the end of the administrative life of the record</w:t>
            </w:r>
          </w:p>
        </w:tc>
      </w:tr>
      <w:tr w14:paraId="5B4B25D9" w14:textId="77777777">
        <w:tc>
          <w:tcPr>
            <w:tcW w:w="2417" w:type="dxa"/>
            <w:tcBorders>
              <w:bottom w:val="single" w:sz="4" w:space="0" w:color="000000" w:themeColor="text1"/>
            </w:tcBorders>
          </w:tcPr>
          <w:p w14:paraId="5C922CB6" w14:textId="77777777">
            <w:pPr>
              <w:rPr>
                <w:sz w:val="20"/>
                <w:szCs w:val="20"/>
              </w:rPr>
            </w:pPr>
            <w:r>
              <w:rPr>
                <w:sz w:val="20"/>
                <w:szCs w:val="20"/>
              </w:rPr>
              <w:t xml:space="preserve">2.3.1 Allegation of a child protection nature against a member of staff including </w:t>
            </w:r>
            <w:r>
              <w:rPr>
                <w:b/>
                <w:i/>
                <w:sz w:val="20"/>
                <w:szCs w:val="20"/>
              </w:rPr>
              <w:t>where the allegation is unfounded</w:t>
            </w:r>
          </w:p>
        </w:tc>
        <w:tc>
          <w:tcPr>
            <w:tcW w:w="2552" w:type="dxa"/>
            <w:tcBorders>
              <w:bottom w:val="single" w:sz="4" w:space="0" w:color="000000" w:themeColor="text1"/>
            </w:tcBorders>
          </w:tcPr>
          <w:p w14:paraId="6ECA1788" w14:textId="77777777">
            <w:pPr>
              <w:spacing w:after="200" w:line="276" w:lineRule="auto"/>
              <w:rPr>
                <w:b/>
                <w:color w:val="FF0000"/>
                <w:sz w:val="20"/>
                <w:szCs w:val="20"/>
              </w:rPr>
            </w:pPr>
            <w:r>
              <w:rPr>
                <w:b/>
                <w:color w:val="FF0000"/>
                <w:sz w:val="20"/>
                <w:szCs w:val="20"/>
              </w:rPr>
              <w:t>Yes</w:t>
            </w:r>
          </w:p>
        </w:tc>
        <w:tc>
          <w:tcPr>
            <w:tcW w:w="2295" w:type="dxa"/>
            <w:tcBorders>
              <w:bottom w:val="single" w:sz="4" w:space="0" w:color="000000" w:themeColor="text1"/>
            </w:tcBorders>
          </w:tcPr>
          <w:p w14:paraId="59F5BF4E" w14:textId="77777777">
            <w:pPr>
              <w:rPr>
                <w:b/>
                <w:sz w:val="20"/>
                <w:szCs w:val="20"/>
              </w:rPr>
            </w:pPr>
            <w:r>
              <w:rPr>
                <w:b/>
                <w:sz w:val="20"/>
                <w:szCs w:val="20"/>
              </w:rPr>
              <w:t>Yes “Keeping children safe in education</w:t>
            </w:r>
          </w:p>
          <w:p w14:paraId="43B8F9C3" w14:textId="77777777">
            <w:pPr>
              <w:rPr>
                <w:b/>
                <w:sz w:val="20"/>
                <w:szCs w:val="20"/>
              </w:rPr>
            </w:pPr>
            <w:r>
              <w:rPr>
                <w:b/>
                <w:sz w:val="20"/>
                <w:szCs w:val="20"/>
              </w:rPr>
              <w:t>Statutory guidance for schools and</w:t>
            </w:r>
          </w:p>
          <w:p w14:paraId="2A52934B" w14:textId="77777777">
            <w:pPr>
              <w:rPr>
                <w:b/>
                <w:sz w:val="20"/>
                <w:szCs w:val="20"/>
              </w:rPr>
            </w:pPr>
            <w:r>
              <w:rPr>
                <w:b/>
                <w:sz w:val="20"/>
                <w:szCs w:val="20"/>
              </w:rPr>
              <w:t>colleges September 2016”; “Working together to safeguard children. A guide to</w:t>
            </w:r>
          </w:p>
          <w:p w14:paraId="3CE97BD6" w14:textId="77777777">
            <w:pPr>
              <w:rPr>
                <w:b/>
                <w:sz w:val="20"/>
                <w:szCs w:val="20"/>
              </w:rPr>
            </w:pPr>
            <w:r>
              <w:rPr>
                <w:b/>
                <w:sz w:val="20"/>
                <w:szCs w:val="20"/>
              </w:rPr>
              <w:t>inter-agency working to safeguard and</w:t>
            </w:r>
          </w:p>
          <w:p w14:paraId="6440A78B" w14:textId="77777777">
            <w:pPr>
              <w:rPr>
                <w:b/>
                <w:sz w:val="20"/>
                <w:szCs w:val="20"/>
              </w:rPr>
            </w:pPr>
            <w:r>
              <w:rPr>
                <w:b/>
                <w:sz w:val="20"/>
                <w:szCs w:val="20"/>
              </w:rPr>
              <w:t>promote the welfare of children March</w:t>
            </w:r>
          </w:p>
          <w:p w14:paraId="1F68616E" w14:textId="77777777">
            <w:pPr>
              <w:spacing w:after="200" w:line="276" w:lineRule="auto"/>
              <w:rPr>
                <w:b/>
                <w:sz w:val="20"/>
                <w:szCs w:val="20"/>
              </w:rPr>
            </w:pPr>
            <w:r>
              <w:rPr>
                <w:b/>
                <w:sz w:val="20"/>
                <w:szCs w:val="20"/>
              </w:rPr>
              <w:t>2015”</w:t>
            </w:r>
          </w:p>
        </w:tc>
        <w:tc>
          <w:tcPr>
            <w:tcW w:w="3298" w:type="dxa"/>
            <w:tcBorders>
              <w:bottom w:val="single" w:sz="4" w:space="0" w:color="000000" w:themeColor="text1"/>
            </w:tcBorders>
          </w:tcPr>
          <w:p w14:paraId="026E7BF3" w14:textId="77777777">
            <w:pPr>
              <w:rPr>
                <w:sz w:val="20"/>
                <w:szCs w:val="20"/>
              </w:rPr>
            </w:pPr>
            <w:r>
              <w:rPr>
                <w:sz w:val="20"/>
                <w:szCs w:val="20"/>
              </w:rPr>
              <w:t>Until the person’s normal retirement age or 10 years from the date of the allegation whichever is the longer then</w:t>
            </w:r>
          </w:p>
          <w:p w14:paraId="6395DB96" w14:textId="77777777">
            <w:pPr>
              <w:rPr>
                <w:sz w:val="20"/>
                <w:szCs w:val="20"/>
              </w:rPr>
            </w:pPr>
            <w:r>
              <w:rPr>
                <w:sz w:val="20"/>
                <w:szCs w:val="20"/>
              </w:rPr>
              <w:t xml:space="preserve">REVIEW. </w:t>
            </w:r>
          </w:p>
          <w:p w14:paraId="0716002F" w14:textId="77777777">
            <w:pPr>
              <w:rPr>
                <w:b/>
                <w:i/>
                <w:sz w:val="20"/>
                <w:szCs w:val="20"/>
              </w:rPr>
            </w:pPr>
            <w:r>
              <w:rPr>
                <w:b/>
                <w:i/>
                <w:sz w:val="20"/>
                <w:szCs w:val="20"/>
              </w:rPr>
              <w:t>Note allegations that are found to be malicious should be removed from personnel files. If found they are to be kept on the file and a copy provided to</w:t>
            </w:r>
          </w:p>
          <w:p w14:paraId="7211CAC3" w14:textId="77777777">
            <w:pPr>
              <w:spacing w:after="200" w:line="276" w:lineRule="auto"/>
              <w:rPr>
                <w:sz w:val="20"/>
                <w:szCs w:val="20"/>
              </w:rPr>
            </w:pPr>
            <w:r>
              <w:rPr>
                <w:b/>
                <w:i/>
                <w:sz w:val="20"/>
                <w:szCs w:val="20"/>
              </w:rPr>
              <w:t>the person concerned</w:t>
            </w:r>
            <w:r>
              <w:rPr>
                <w:sz w:val="20"/>
                <w:szCs w:val="20"/>
              </w:rPr>
              <w:t>.</w:t>
            </w:r>
          </w:p>
        </w:tc>
        <w:tc>
          <w:tcPr>
            <w:tcW w:w="3467" w:type="dxa"/>
            <w:tcBorders>
              <w:bottom w:val="single" w:sz="4" w:space="0" w:color="000000" w:themeColor="text1"/>
            </w:tcBorders>
          </w:tcPr>
          <w:p w14:paraId="2F9C83D1" w14:textId="77777777">
            <w:pPr>
              <w:rPr>
                <w:sz w:val="20"/>
                <w:szCs w:val="20"/>
              </w:rPr>
            </w:pPr>
            <w:r>
              <w:rPr>
                <w:sz w:val="20"/>
                <w:szCs w:val="20"/>
              </w:rPr>
              <w:t>SECURE DISPOSAL</w:t>
            </w:r>
          </w:p>
          <w:p w14:paraId="2279AED6" w14:textId="77777777">
            <w:pPr>
              <w:spacing w:after="200" w:line="276" w:lineRule="auto"/>
              <w:rPr>
                <w:b/>
                <w:sz w:val="20"/>
                <w:szCs w:val="20"/>
              </w:rPr>
            </w:pPr>
            <w:r>
              <w:rPr>
                <w:b/>
                <w:sz w:val="20"/>
                <w:szCs w:val="20"/>
              </w:rPr>
              <w:t>These records must be shredded</w:t>
            </w:r>
          </w:p>
          <w:p w14:paraId="31350D47" w14:textId="77777777">
            <w:pPr>
              <w:spacing w:after="200" w:line="276" w:lineRule="auto"/>
              <w:rPr>
                <w:sz w:val="20"/>
                <w:szCs w:val="20"/>
              </w:rPr>
            </w:pPr>
          </w:p>
        </w:tc>
      </w:tr>
      <w:tr w14:paraId="6C23958F" w14:textId="77777777">
        <w:tc>
          <w:tcPr>
            <w:tcW w:w="2417" w:type="dxa"/>
            <w:tcBorders>
              <w:bottom w:val="single" w:sz="4" w:space="0" w:color="000000" w:themeColor="text1"/>
            </w:tcBorders>
          </w:tcPr>
          <w:p w14:paraId="6CF7D37D" w14:textId="77777777">
            <w:pPr>
              <w:rPr>
                <w:sz w:val="20"/>
                <w:szCs w:val="20"/>
              </w:rPr>
            </w:pPr>
            <w:r>
              <w:rPr>
                <w:sz w:val="20"/>
                <w:szCs w:val="20"/>
              </w:rPr>
              <w:t>2.3.2 Disciplinary Proceedings</w:t>
            </w:r>
          </w:p>
        </w:tc>
        <w:tc>
          <w:tcPr>
            <w:tcW w:w="2552" w:type="dxa"/>
            <w:tcBorders>
              <w:bottom w:val="single" w:sz="4" w:space="0" w:color="000000" w:themeColor="text1"/>
            </w:tcBorders>
          </w:tcPr>
          <w:p w14:paraId="7A79648F" w14:textId="77777777">
            <w:pPr>
              <w:rPr>
                <w:b/>
                <w:color w:val="FF0000"/>
                <w:sz w:val="20"/>
                <w:szCs w:val="20"/>
              </w:rPr>
            </w:pPr>
            <w:r>
              <w:rPr>
                <w:b/>
                <w:color w:val="FF0000"/>
                <w:sz w:val="20"/>
                <w:szCs w:val="20"/>
              </w:rPr>
              <w:t>Yes</w:t>
            </w:r>
          </w:p>
        </w:tc>
        <w:tc>
          <w:tcPr>
            <w:tcW w:w="2295" w:type="dxa"/>
            <w:tcBorders>
              <w:bottom w:val="single" w:sz="4" w:space="0" w:color="000000" w:themeColor="text1"/>
            </w:tcBorders>
          </w:tcPr>
          <w:p w14:paraId="1E13AF6C" w14:textId="77777777">
            <w:pPr>
              <w:rPr>
                <w:b/>
                <w:sz w:val="20"/>
                <w:szCs w:val="20"/>
              </w:rPr>
            </w:pPr>
          </w:p>
        </w:tc>
        <w:tc>
          <w:tcPr>
            <w:tcW w:w="3298" w:type="dxa"/>
            <w:tcBorders>
              <w:bottom w:val="single" w:sz="4" w:space="0" w:color="000000" w:themeColor="text1"/>
            </w:tcBorders>
          </w:tcPr>
          <w:p w14:paraId="743D843E" w14:textId="77777777">
            <w:pPr>
              <w:rPr>
                <w:sz w:val="20"/>
                <w:szCs w:val="20"/>
              </w:rPr>
            </w:pPr>
          </w:p>
        </w:tc>
        <w:tc>
          <w:tcPr>
            <w:tcW w:w="3467" w:type="dxa"/>
            <w:tcBorders>
              <w:bottom w:val="single" w:sz="4" w:space="0" w:color="000000" w:themeColor="text1"/>
            </w:tcBorders>
          </w:tcPr>
          <w:p w14:paraId="77073FB2" w14:textId="77777777">
            <w:pPr>
              <w:rPr>
                <w:sz w:val="20"/>
                <w:szCs w:val="20"/>
              </w:rPr>
            </w:pPr>
          </w:p>
        </w:tc>
      </w:tr>
      <w:tr w14:paraId="3B62D5D6" w14:textId="77777777">
        <w:tc>
          <w:tcPr>
            <w:tcW w:w="2417"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2C2D7F91" w14:textId="77777777">
            <w:pPr>
              <w:rPr>
                <w:sz w:val="20"/>
                <w:szCs w:val="20"/>
              </w:rPr>
            </w:pPr>
            <w:r>
              <w:rPr>
                <w:sz w:val="20"/>
                <w:szCs w:val="20"/>
              </w:rPr>
              <w:t>oral warning</w:t>
            </w:r>
          </w:p>
          <w:p w14:paraId="6883B7D0" w14:textId="77777777">
            <w:pPr>
              <w:rPr>
                <w:sz w:val="20"/>
                <w:szCs w:val="20"/>
              </w:rPr>
            </w:pPr>
          </w:p>
        </w:tc>
        <w:tc>
          <w:tcPr>
            <w:tcW w:w="2552"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202F941C" w14:textId="77777777">
            <w:pPr>
              <w:rPr>
                <w:sz w:val="20"/>
                <w:szCs w:val="20"/>
              </w:rPr>
            </w:pPr>
          </w:p>
        </w:tc>
        <w:tc>
          <w:tcPr>
            <w:tcW w:w="2295"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5C51BF13" w14:textId="77777777">
            <w:pPr>
              <w:rPr>
                <w:b/>
                <w:sz w:val="20"/>
                <w:szCs w:val="20"/>
              </w:rPr>
            </w:pPr>
          </w:p>
        </w:tc>
        <w:tc>
          <w:tcPr>
            <w:tcW w:w="3298"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471C31FD" w14:textId="77777777">
            <w:pPr>
              <w:rPr>
                <w:sz w:val="20"/>
                <w:szCs w:val="20"/>
              </w:rPr>
            </w:pPr>
            <w:r>
              <w:rPr>
                <w:sz w:val="20"/>
                <w:szCs w:val="20"/>
              </w:rPr>
              <w:t>Date of warning + 6 months</w:t>
            </w:r>
          </w:p>
        </w:tc>
        <w:tc>
          <w:tcPr>
            <w:tcW w:w="3467"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1FB69AF1" w14:textId="77777777">
            <w:pPr>
              <w:rPr>
                <w:sz w:val="20"/>
                <w:szCs w:val="20"/>
              </w:rPr>
            </w:pPr>
          </w:p>
        </w:tc>
      </w:tr>
      <w:tr w14:paraId="3C73E129"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9B234C1" w14:textId="77777777">
            <w:pPr>
              <w:rPr>
                <w:sz w:val="20"/>
                <w:szCs w:val="20"/>
              </w:rPr>
            </w:pPr>
            <w:r>
              <w:rPr>
                <w:sz w:val="20"/>
                <w:szCs w:val="20"/>
              </w:rPr>
              <w:t>written warning – level 1</w:t>
            </w:r>
          </w:p>
          <w:p w14:paraId="249EAAEE" w14:textId="77777777">
            <w:pPr>
              <w:rPr>
                <w:sz w:val="20"/>
                <w:szCs w:val="20"/>
              </w:rPr>
            </w:pP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61025A1"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4808207"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1094027" w14:textId="77777777">
            <w:pPr>
              <w:rPr>
                <w:sz w:val="20"/>
                <w:szCs w:val="20"/>
              </w:rPr>
            </w:pPr>
            <w:r>
              <w:rPr>
                <w:sz w:val="20"/>
                <w:szCs w:val="20"/>
              </w:rPr>
              <w:t>Date of warning + 6 months</w:t>
            </w:r>
          </w:p>
        </w:tc>
        <w:tc>
          <w:tcPr>
            <w:tcW w:w="3467" w:type="dxa"/>
            <w:vMerge w:val="restart"/>
            <w:tcBorders>
              <w:top w:val="dotted" w:sz="4" w:space="0" w:color="000000" w:themeColor="text1"/>
              <w:left w:val="dotted" w:sz="4" w:space="0" w:color="000000" w:themeColor="text1"/>
              <w:right w:val="dotted" w:sz="4" w:space="0" w:color="000000" w:themeColor="text1"/>
            </w:tcBorders>
          </w:tcPr>
          <w:p w14:paraId="4AEEEA70" w14:textId="77777777">
            <w:pPr>
              <w:rPr>
                <w:sz w:val="20"/>
                <w:szCs w:val="20"/>
              </w:rPr>
            </w:pPr>
          </w:p>
          <w:p w14:paraId="4AA4B576" w14:textId="77777777">
            <w:pPr>
              <w:rPr>
                <w:sz w:val="20"/>
                <w:szCs w:val="20"/>
              </w:rPr>
            </w:pPr>
            <w:r>
              <w:rPr>
                <w:sz w:val="20"/>
                <w:szCs w:val="20"/>
              </w:rPr>
              <w:t xml:space="preserve">SECURE DISPOSAL </w:t>
            </w:r>
          </w:p>
          <w:p w14:paraId="2BD2437D" w14:textId="77777777">
            <w:pPr>
              <w:rPr>
                <w:sz w:val="20"/>
                <w:szCs w:val="20"/>
              </w:rPr>
            </w:pPr>
            <w:r>
              <w:rPr>
                <w:sz w:val="20"/>
                <w:szCs w:val="20"/>
              </w:rPr>
              <w:t>(If warnings are placed on personnel files then they must be weeded from the file)</w:t>
            </w:r>
          </w:p>
        </w:tc>
      </w:tr>
      <w:tr w14:paraId="105015DB"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491B810" w14:textId="77777777">
            <w:pPr>
              <w:rPr>
                <w:sz w:val="20"/>
                <w:szCs w:val="20"/>
              </w:rPr>
            </w:pPr>
            <w:r>
              <w:rPr>
                <w:sz w:val="20"/>
                <w:szCs w:val="20"/>
              </w:rPr>
              <w:t>written warning – level 2</w:t>
            </w:r>
          </w:p>
          <w:p w14:paraId="254F134F" w14:textId="77777777">
            <w:pPr>
              <w:rPr>
                <w:sz w:val="20"/>
                <w:szCs w:val="20"/>
              </w:rPr>
            </w:pP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5A47AD7"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2096C55"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E8DFE19" w14:textId="77777777">
            <w:pPr>
              <w:rPr>
                <w:sz w:val="20"/>
                <w:szCs w:val="20"/>
              </w:rPr>
            </w:pPr>
            <w:r>
              <w:rPr>
                <w:sz w:val="20"/>
                <w:szCs w:val="20"/>
              </w:rPr>
              <w:t>Date of warning + 12 months</w:t>
            </w:r>
          </w:p>
        </w:tc>
        <w:tc>
          <w:tcPr>
            <w:tcW w:w="3467" w:type="dxa"/>
            <w:vMerge/>
            <w:tcBorders>
              <w:left w:val="dotted" w:sz="4" w:space="0" w:color="000000" w:themeColor="text1"/>
              <w:right w:val="dotted" w:sz="4" w:space="0" w:color="000000" w:themeColor="text1"/>
            </w:tcBorders>
          </w:tcPr>
          <w:p w14:paraId="585A03C9" w14:textId="77777777">
            <w:pPr>
              <w:rPr>
                <w:sz w:val="20"/>
                <w:szCs w:val="20"/>
              </w:rPr>
            </w:pPr>
          </w:p>
        </w:tc>
      </w:tr>
      <w:tr w14:paraId="0AED3FD3"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63323F" w14:textId="77777777">
            <w:pPr>
              <w:rPr>
                <w:sz w:val="20"/>
                <w:szCs w:val="20"/>
              </w:rPr>
            </w:pPr>
            <w:r>
              <w:rPr>
                <w:sz w:val="20"/>
                <w:szCs w:val="20"/>
              </w:rPr>
              <w:t>final warning</w:t>
            </w:r>
          </w:p>
          <w:p w14:paraId="578B83DC" w14:textId="77777777">
            <w:pPr>
              <w:rPr>
                <w:sz w:val="20"/>
                <w:szCs w:val="20"/>
              </w:rPr>
            </w:pP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E4E7B32"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3D8F2B3"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4E38614" w14:textId="77777777">
            <w:pPr>
              <w:rPr>
                <w:sz w:val="20"/>
                <w:szCs w:val="20"/>
              </w:rPr>
            </w:pPr>
            <w:r>
              <w:rPr>
                <w:sz w:val="20"/>
                <w:szCs w:val="20"/>
              </w:rPr>
              <w:t>Date of warning + 18 months</w:t>
            </w:r>
          </w:p>
        </w:tc>
        <w:tc>
          <w:tcPr>
            <w:tcW w:w="3467" w:type="dxa"/>
            <w:vMerge/>
            <w:tcBorders>
              <w:left w:val="dotted" w:sz="4" w:space="0" w:color="000000" w:themeColor="text1"/>
              <w:bottom w:val="dotted" w:sz="4" w:space="0" w:color="000000" w:themeColor="text1"/>
              <w:right w:val="dotted" w:sz="4" w:space="0" w:color="000000" w:themeColor="text1"/>
            </w:tcBorders>
          </w:tcPr>
          <w:p w14:paraId="579BB14A" w14:textId="77777777">
            <w:pPr>
              <w:rPr>
                <w:sz w:val="20"/>
                <w:szCs w:val="20"/>
              </w:rPr>
            </w:pPr>
          </w:p>
        </w:tc>
      </w:tr>
      <w:tr w14:paraId="728663A2"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AB63042" w14:textId="77777777">
            <w:pPr>
              <w:rPr>
                <w:sz w:val="20"/>
                <w:szCs w:val="20"/>
              </w:rPr>
            </w:pPr>
            <w:r>
              <w:rPr>
                <w:sz w:val="20"/>
                <w:szCs w:val="20"/>
              </w:rPr>
              <w:t>case not found</w:t>
            </w: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A662D11"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CDBBDE4"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510B011" w14:textId="77777777">
            <w:pPr>
              <w:rPr>
                <w:sz w:val="20"/>
                <w:szCs w:val="20"/>
              </w:rPr>
            </w:pPr>
            <w:r>
              <w:rPr>
                <w:sz w:val="20"/>
                <w:szCs w:val="20"/>
              </w:rPr>
              <w:t>If the incident is child protection related then see above otherwise dispose of at the conclusion of the case</w:t>
            </w:r>
          </w:p>
        </w:tc>
        <w:tc>
          <w:tcPr>
            <w:tcW w:w="346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C3F46A8" w14:textId="77777777">
            <w:pPr>
              <w:rPr>
                <w:sz w:val="20"/>
                <w:szCs w:val="20"/>
              </w:rPr>
            </w:pPr>
            <w:r>
              <w:rPr>
                <w:sz w:val="20"/>
                <w:szCs w:val="20"/>
              </w:rPr>
              <w:t>SECURE DISPOSAL</w:t>
            </w:r>
          </w:p>
        </w:tc>
      </w:tr>
    </w:tbl>
    <w:p w14:paraId="28A93E6E" w14:textId="77777777"/>
    <w:p w14:paraId="7FCCD01C" w14:textId="77777777"/>
    <w:p w14:paraId="6F58AD51" w14:textId="77777777"/>
    <w:p w14:paraId="37FDF30A" w14:textId="77777777"/>
    <w:p w14:paraId="24618ECA" w14:textId="77777777"/>
    <w:p w14:paraId="4DAFB226" w14:textId="77777777"/>
    <w:tbl>
      <w:tblPr>
        <w:tblStyle w:val="TableGrid1"/>
        <w:tblW w:w="14170" w:type="dxa"/>
        <w:tblLook w:val="04A0" w:firstRow="1" w:lastRow="0" w:firstColumn="1" w:lastColumn="0" w:noHBand="0" w:noVBand="1"/>
      </w:tblPr>
      <w:tblGrid>
        <w:gridCol w:w="2417"/>
        <w:gridCol w:w="2552"/>
        <w:gridCol w:w="2295"/>
        <w:gridCol w:w="3298"/>
        <w:gridCol w:w="3608"/>
      </w:tblGrid>
      <w:tr w14:paraId="36D4F61D" w14:textId="77777777">
        <w:tc>
          <w:tcPr>
            <w:tcW w:w="14170" w:type="dxa"/>
            <w:gridSpan w:val="5"/>
            <w:shd w:val="clear" w:color="auto" w:fill="D9D9D9" w:themeFill="background1" w:themeFillShade="D9"/>
          </w:tcPr>
          <w:p w14:paraId="685242AE" w14:textId="77777777">
            <w:pPr>
              <w:spacing w:after="200" w:line="276" w:lineRule="auto"/>
              <w:rPr>
                <w:b/>
                <w:sz w:val="20"/>
                <w:szCs w:val="20"/>
              </w:rPr>
            </w:pPr>
            <w:r>
              <w:rPr>
                <w:b/>
                <w:sz w:val="20"/>
                <w:szCs w:val="20"/>
              </w:rPr>
              <w:t>2.4 Health and Safety</w:t>
            </w:r>
          </w:p>
        </w:tc>
      </w:tr>
      <w:tr w14:paraId="1782EA05" w14:textId="77777777">
        <w:tc>
          <w:tcPr>
            <w:tcW w:w="2417" w:type="dxa"/>
            <w:shd w:val="clear" w:color="auto" w:fill="D9D9D9" w:themeFill="background1" w:themeFillShade="D9"/>
          </w:tcPr>
          <w:p w14:paraId="22F27567"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4A8EB31B" w14:textId="77777777">
            <w:pPr>
              <w:spacing w:after="200" w:line="276" w:lineRule="auto"/>
              <w:rPr>
                <w:b/>
                <w:sz w:val="20"/>
                <w:szCs w:val="20"/>
              </w:rPr>
            </w:pPr>
            <w:r>
              <w:rPr>
                <w:b/>
                <w:sz w:val="20"/>
                <w:szCs w:val="20"/>
              </w:rPr>
              <w:t>Data Protection Issues</w:t>
            </w:r>
          </w:p>
          <w:p w14:paraId="5F79DF9C"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6184447A"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2A43F03C"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0B640791" w14:textId="77777777">
            <w:pPr>
              <w:spacing w:after="200" w:line="276" w:lineRule="auto"/>
              <w:rPr>
                <w:b/>
                <w:sz w:val="20"/>
                <w:szCs w:val="20"/>
              </w:rPr>
            </w:pPr>
            <w:r>
              <w:rPr>
                <w:b/>
                <w:sz w:val="20"/>
                <w:szCs w:val="20"/>
              </w:rPr>
              <w:t>Action at the end of the administrative life of the record</w:t>
            </w:r>
          </w:p>
        </w:tc>
      </w:tr>
      <w:tr w14:paraId="4AB33436" w14:textId="77777777">
        <w:tc>
          <w:tcPr>
            <w:tcW w:w="2417" w:type="dxa"/>
          </w:tcPr>
          <w:p w14:paraId="145878F7" w14:textId="77777777">
            <w:pPr>
              <w:rPr>
                <w:sz w:val="20"/>
                <w:szCs w:val="20"/>
              </w:rPr>
            </w:pPr>
            <w:r>
              <w:rPr>
                <w:sz w:val="20"/>
                <w:szCs w:val="20"/>
              </w:rPr>
              <w:t>2.4.1 Health and Safety Policy Statements</w:t>
            </w:r>
          </w:p>
        </w:tc>
        <w:tc>
          <w:tcPr>
            <w:tcW w:w="2552" w:type="dxa"/>
          </w:tcPr>
          <w:p w14:paraId="21256995" w14:textId="77777777">
            <w:pPr>
              <w:spacing w:after="200" w:line="276" w:lineRule="auto"/>
              <w:rPr>
                <w:sz w:val="20"/>
                <w:szCs w:val="20"/>
              </w:rPr>
            </w:pPr>
            <w:r>
              <w:rPr>
                <w:sz w:val="20"/>
                <w:szCs w:val="20"/>
              </w:rPr>
              <w:t>No</w:t>
            </w:r>
          </w:p>
        </w:tc>
        <w:tc>
          <w:tcPr>
            <w:tcW w:w="2295" w:type="dxa"/>
          </w:tcPr>
          <w:p w14:paraId="33504867" w14:textId="77777777">
            <w:pPr>
              <w:spacing w:after="200" w:line="276" w:lineRule="auto"/>
              <w:rPr>
                <w:b/>
                <w:sz w:val="20"/>
                <w:szCs w:val="20"/>
              </w:rPr>
            </w:pPr>
          </w:p>
        </w:tc>
        <w:tc>
          <w:tcPr>
            <w:tcW w:w="3298" w:type="dxa"/>
          </w:tcPr>
          <w:p w14:paraId="29F67801" w14:textId="77777777">
            <w:pPr>
              <w:rPr>
                <w:sz w:val="20"/>
                <w:szCs w:val="20"/>
              </w:rPr>
            </w:pPr>
            <w:r>
              <w:rPr>
                <w:sz w:val="20"/>
                <w:szCs w:val="20"/>
              </w:rPr>
              <w:t>Life of policy + 3 years</w:t>
            </w:r>
          </w:p>
          <w:p w14:paraId="6F667702" w14:textId="77777777">
            <w:pPr>
              <w:spacing w:after="200" w:line="276" w:lineRule="auto"/>
              <w:rPr>
                <w:sz w:val="20"/>
                <w:szCs w:val="20"/>
              </w:rPr>
            </w:pPr>
          </w:p>
        </w:tc>
        <w:tc>
          <w:tcPr>
            <w:tcW w:w="3608" w:type="dxa"/>
          </w:tcPr>
          <w:p w14:paraId="48F06DDB" w14:textId="77777777">
            <w:pPr>
              <w:rPr>
                <w:sz w:val="20"/>
                <w:szCs w:val="20"/>
              </w:rPr>
            </w:pPr>
            <w:r>
              <w:rPr>
                <w:sz w:val="20"/>
                <w:szCs w:val="20"/>
              </w:rPr>
              <w:t>SECURE DISPOSAL</w:t>
            </w:r>
          </w:p>
        </w:tc>
      </w:tr>
      <w:tr w14:paraId="166374FF" w14:textId="77777777">
        <w:tc>
          <w:tcPr>
            <w:tcW w:w="2417" w:type="dxa"/>
          </w:tcPr>
          <w:p w14:paraId="57E6EAA9" w14:textId="77777777">
            <w:pPr>
              <w:rPr>
                <w:sz w:val="20"/>
                <w:szCs w:val="20"/>
              </w:rPr>
            </w:pPr>
            <w:r>
              <w:rPr>
                <w:sz w:val="20"/>
                <w:szCs w:val="20"/>
              </w:rPr>
              <w:t>2.4.2 Health and Safety Risk Assessments</w:t>
            </w:r>
          </w:p>
        </w:tc>
        <w:tc>
          <w:tcPr>
            <w:tcW w:w="2552" w:type="dxa"/>
          </w:tcPr>
          <w:p w14:paraId="50C53693" w14:textId="77777777">
            <w:pPr>
              <w:rPr>
                <w:sz w:val="20"/>
                <w:szCs w:val="20"/>
              </w:rPr>
            </w:pPr>
            <w:r>
              <w:rPr>
                <w:sz w:val="20"/>
                <w:szCs w:val="20"/>
              </w:rPr>
              <w:t>No</w:t>
            </w:r>
          </w:p>
        </w:tc>
        <w:tc>
          <w:tcPr>
            <w:tcW w:w="2295" w:type="dxa"/>
          </w:tcPr>
          <w:p w14:paraId="38CB95CC" w14:textId="77777777">
            <w:pPr>
              <w:rPr>
                <w:b/>
                <w:sz w:val="20"/>
                <w:szCs w:val="20"/>
              </w:rPr>
            </w:pPr>
          </w:p>
        </w:tc>
        <w:tc>
          <w:tcPr>
            <w:tcW w:w="3298" w:type="dxa"/>
          </w:tcPr>
          <w:p w14:paraId="753E7844" w14:textId="77777777">
            <w:pPr>
              <w:rPr>
                <w:sz w:val="20"/>
                <w:szCs w:val="20"/>
              </w:rPr>
            </w:pPr>
            <w:r>
              <w:rPr>
                <w:sz w:val="20"/>
                <w:szCs w:val="20"/>
              </w:rPr>
              <w:t>Life of risk assessment + 3 years</w:t>
            </w:r>
          </w:p>
        </w:tc>
        <w:tc>
          <w:tcPr>
            <w:tcW w:w="3608" w:type="dxa"/>
          </w:tcPr>
          <w:p w14:paraId="7898BBA4" w14:textId="77777777">
            <w:pPr>
              <w:rPr>
                <w:sz w:val="20"/>
                <w:szCs w:val="20"/>
              </w:rPr>
            </w:pPr>
            <w:r>
              <w:rPr>
                <w:sz w:val="20"/>
                <w:szCs w:val="20"/>
              </w:rPr>
              <w:t>SECURE DISPOSAL</w:t>
            </w:r>
          </w:p>
        </w:tc>
      </w:tr>
      <w:tr w14:paraId="5C64F84B" w14:textId="77777777">
        <w:tc>
          <w:tcPr>
            <w:tcW w:w="2417" w:type="dxa"/>
            <w:tcBorders>
              <w:bottom w:val="single" w:sz="4" w:space="0" w:color="000000" w:themeColor="text1"/>
            </w:tcBorders>
          </w:tcPr>
          <w:p w14:paraId="008C1C34" w14:textId="77777777">
            <w:pPr>
              <w:rPr>
                <w:sz w:val="20"/>
                <w:szCs w:val="20"/>
              </w:rPr>
            </w:pPr>
            <w:r>
              <w:rPr>
                <w:sz w:val="20"/>
                <w:szCs w:val="20"/>
              </w:rPr>
              <w:t>2.4.3 Records relating to accident/ injury at work</w:t>
            </w:r>
          </w:p>
        </w:tc>
        <w:tc>
          <w:tcPr>
            <w:tcW w:w="2552" w:type="dxa"/>
            <w:tcBorders>
              <w:bottom w:val="single" w:sz="4" w:space="0" w:color="000000" w:themeColor="text1"/>
            </w:tcBorders>
          </w:tcPr>
          <w:p w14:paraId="1A22A7E5" w14:textId="77777777">
            <w:pPr>
              <w:rPr>
                <w:b/>
                <w:color w:val="FF0000"/>
                <w:sz w:val="20"/>
                <w:szCs w:val="20"/>
              </w:rPr>
            </w:pPr>
            <w:r>
              <w:rPr>
                <w:b/>
                <w:color w:val="FF0000"/>
                <w:sz w:val="20"/>
                <w:szCs w:val="20"/>
              </w:rPr>
              <w:t>Yes</w:t>
            </w:r>
          </w:p>
        </w:tc>
        <w:tc>
          <w:tcPr>
            <w:tcW w:w="2295" w:type="dxa"/>
            <w:tcBorders>
              <w:bottom w:val="single" w:sz="4" w:space="0" w:color="000000" w:themeColor="text1"/>
            </w:tcBorders>
          </w:tcPr>
          <w:p w14:paraId="3E8FCE17" w14:textId="77777777">
            <w:pPr>
              <w:rPr>
                <w:b/>
                <w:sz w:val="20"/>
                <w:szCs w:val="20"/>
              </w:rPr>
            </w:pPr>
          </w:p>
        </w:tc>
        <w:tc>
          <w:tcPr>
            <w:tcW w:w="3298" w:type="dxa"/>
            <w:tcBorders>
              <w:bottom w:val="single" w:sz="4" w:space="0" w:color="000000" w:themeColor="text1"/>
            </w:tcBorders>
          </w:tcPr>
          <w:p w14:paraId="2DE21BCA" w14:textId="77777777">
            <w:pPr>
              <w:rPr>
                <w:b/>
                <w:sz w:val="20"/>
                <w:szCs w:val="20"/>
              </w:rPr>
            </w:pPr>
            <w:r>
              <w:rPr>
                <w:b/>
                <w:sz w:val="20"/>
                <w:szCs w:val="20"/>
              </w:rPr>
              <w:t xml:space="preserve">Date of incident + 12 years </w:t>
            </w:r>
          </w:p>
          <w:p w14:paraId="5650E4DB" w14:textId="77777777">
            <w:pPr>
              <w:rPr>
                <w:b/>
                <w:sz w:val="20"/>
                <w:szCs w:val="20"/>
              </w:rPr>
            </w:pPr>
            <w:r>
              <w:rPr>
                <w:b/>
                <w:sz w:val="20"/>
                <w:szCs w:val="20"/>
              </w:rPr>
              <w:t>In the case of serious accidents a further retention period will need to be applied</w:t>
            </w:r>
          </w:p>
        </w:tc>
        <w:tc>
          <w:tcPr>
            <w:tcW w:w="3608" w:type="dxa"/>
            <w:tcBorders>
              <w:bottom w:val="single" w:sz="4" w:space="0" w:color="000000" w:themeColor="text1"/>
            </w:tcBorders>
          </w:tcPr>
          <w:p w14:paraId="7868828B" w14:textId="77777777">
            <w:pPr>
              <w:rPr>
                <w:sz w:val="20"/>
                <w:szCs w:val="20"/>
              </w:rPr>
            </w:pPr>
            <w:r>
              <w:rPr>
                <w:sz w:val="20"/>
                <w:szCs w:val="20"/>
              </w:rPr>
              <w:t>SECURE DISPOSAL</w:t>
            </w:r>
          </w:p>
        </w:tc>
      </w:tr>
      <w:tr w14:paraId="76F78706" w14:textId="77777777">
        <w:tc>
          <w:tcPr>
            <w:tcW w:w="2417" w:type="dxa"/>
            <w:tcBorders>
              <w:bottom w:val="dotted" w:sz="4" w:space="0" w:color="000000" w:themeColor="text1"/>
            </w:tcBorders>
          </w:tcPr>
          <w:p w14:paraId="2896415F" w14:textId="77777777">
            <w:pPr>
              <w:rPr>
                <w:sz w:val="20"/>
                <w:szCs w:val="20"/>
              </w:rPr>
            </w:pPr>
            <w:r>
              <w:rPr>
                <w:sz w:val="20"/>
                <w:szCs w:val="20"/>
              </w:rPr>
              <w:t>2.4.4 Accident Reporting</w:t>
            </w:r>
          </w:p>
        </w:tc>
        <w:tc>
          <w:tcPr>
            <w:tcW w:w="2552" w:type="dxa"/>
            <w:tcBorders>
              <w:bottom w:val="dotted" w:sz="4" w:space="0" w:color="000000" w:themeColor="text1"/>
            </w:tcBorders>
          </w:tcPr>
          <w:p w14:paraId="2756911C" w14:textId="77777777">
            <w:pPr>
              <w:rPr>
                <w:b/>
                <w:color w:val="FF0000"/>
                <w:sz w:val="20"/>
                <w:szCs w:val="20"/>
              </w:rPr>
            </w:pPr>
            <w:r>
              <w:rPr>
                <w:b/>
                <w:color w:val="FF0000"/>
                <w:sz w:val="20"/>
                <w:szCs w:val="20"/>
              </w:rPr>
              <w:t>Yes</w:t>
            </w:r>
          </w:p>
        </w:tc>
        <w:tc>
          <w:tcPr>
            <w:tcW w:w="2295" w:type="dxa"/>
            <w:tcBorders>
              <w:bottom w:val="dotted" w:sz="4" w:space="0" w:color="000000" w:themeColor="text1"/>
            </w:tcBorders>
          </w:tcPr>
          <w:p w14:paraId="3F09B078" w14:textId="77777777">
            <w:pPr>
              <w:rPr>
                <w:b/>
                <w:sz w:val="20"/>
                <w:szCs w:val="20"/>
              </w:rPr>
            </w:pPr>
            <w:r>
              <w:rPr>
                <w:b/>
                <w:sz w:val="20"/>
                <w:szCs w:val="20"/>
              </w:rPr>
              <w:t>Social Security (Claims and Payments) Regulations</w:t>
            </w:r>
          </w:p>
          <w:p w14:paraId="71C3C881" w14:textId="77777777">
            <w:pPr>
              <w:rPr>
                <w:b/>
                <w:sz w:val="20"/>
                <w:szCs w:val="20"/>
              </w:rPr>
            </w:pPr>
            <w:r>
              <w:rPr>
                <w:b/>
                <w:sz w:val="20"/>
                <w:szCs w:val="20"/>
              </w:rPr>
              <w:t>1979 Regulation 25. Social Security Administration Act 1992 Section 8. Limitation Act 1980</w:t>
            </w:r>
          </w:p>
        </w:tc>
        <w:tc>
          <w:tcPr>
            <w:tcW w:w="3298" w:type="dxa"/>
            <w:tcBorders>
              <w:bottom w:val="dotted" w:sz="4" w:space="0" w:color="000000" w:themeColor="text1"/>
            </w:tcBorders>
          </w:tcPr>
          <w:p w14:paraId="7EEFDFB1" w14:textId="77777777">
            <w:pPr>
              <w:rPr>
                <w:b/>
                <w:sz w:val="20"/>
                <w:szCs w:val="20"/>
              </w:rPr>
            </w:pPr>
          </w:p>
        </w:tc>
        <w:tc>
          <w:tcPr>
            <w:tcW w:w="3608" w:type="dxa"/>
            <w:tcBorders>
              <w:bottom w:val="dotted" w:sz="4" w:space="0" w:color="000000" w:themeColor="text1"/>
            </w:tcBorders>
          </w:tcPr>
          <w:p w14:paraId="5365799E" w14:textId="77777777">
            <w:pPr>
              <w:rPr>
                <w:sz w:val="20"/>
                <w:szCs w:val="20"/>
              </w:rPr>
            </w:pPr>
          </w:p>
        </w:tc>
      </w:tr>
      <w:tr w14:paraId="4F8E7F2F"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103EF36" w14:textId="77777777">
            <w:pPr>
              <w:rPr>
                <w:sz w:val="20"/>
                <w:szCs w:val="20"/>
              </w:rPr>
            </w:pPr>
            <w:r>
              <w:rPr>
                <w:sz w:val="20"/>
                <w:szCs w:val="20"/>
              </w:rPr>
              <w:t>Adults</w:t>
            </w: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EFCB22C"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F4C2DBC"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883406A" w14:textId="77777777">
            <w:pPr>
              <w:rPr>
                <w:b/>
                <w:sz w:val="20"/>
                <w:szCs w:val="20"/>
              </w:rPr>
            </w:pPr>
            <w:r>
              <w:rPr>
                <w:b/>
                <w:sz w:val="20"/>
                <w:szCs w:val="20"/>
              </w:rPr>
              <w:t xml:space="preserve">Date of the incident + 6 years </w:t>
            </w:r>
          </w:p>
        </w:tc>
        <w:tc>
          <w:tcPr>
            <w:tcW w:w="360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E4B0868" w14:textId="77777777">
            <w:pPr>
              <w:rPr>
                <w:sz w:val="20"/>
                <w:szCs w:val="20"/>
              </w:rPr>
            </w:pPr>
            <w:r>
              <w:rPr>
                <w:sz w:val="20"/>
                <w:szCs w:val="20"/>
              </w:rPr>
              <w:t>SECURE DISPOSAL</w:t>
            </w:r>
          </w:p>
        </w:tc>
      </w:tr>
      <w:tr w14:paraId="74B8699E"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8B1FC3A" w14:textId="77777777">
            <w:pPr>
              <w:rPr>
                <w:sz w:val="20"/>
                <w:szCs w:val="20"/>
              </w:rPr>
            </w:pPr>
            <w:r>
              <w:rPr>
                <w:sz w:val="20"/>
                <w:szCs w:val="20"/>
              </w:rPr>
              <w:t>Children</w:t>
            </w: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F2601DB" w14:textId="77777777">
            <w:pPr>
              <w:rPr>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021FEA9"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333538A" w14:textId="77777777">
            <w:pPr>
              <w:rPr>
                <w:b/>
                <w:sz w:val="20"/>
                <w:szCs w:val="20"/>
              </w:rPr>
            </w:pPr>
            <w:r>
              <w:rPr>
                <w:b/>
                <w:sz w:val="20"/>
                <w:szCs w:val="20"/>
              </w:rPr>
              <w:t>DOB of the child + 25 years</w:t>
            </w:r>
          </w:p>
        </w:tc>
        <w:tc>
          <w:tcPr>
            <w:tcW w:w="360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318AD2D" w14:textId="77777777">
            <w:pPr>
              <w:rPr>
                <w:sz w:val="20"/>
                <w:szCs w:val="20"/>
              </w:rPr>
            </w:pPr>
            <w:r>
              <w:rPr>
                <w:sz w:val="20"/>
                <w:szCs w:val="20"/>
              </w:rPr>
              <w:t>SECURE DISPOSAL</w:t>
            </w:r>
          </w:p>
        </w:tc>
      </w:tr>
    </w:tbl>
    <w:p w14:paraId="61B8BD2B" w14:textId="77777777"/>
    <w:p w14:paraId="073E14AF" w14:textId="77777777"/>
    <w:p w14:paraId="73AC2CED" w14:textId="77777777"/>
    <w:p w14:paraId="2F447882" w14:textId="77777777"/>
    <w:p w14:paraId="70CFE92B" w14:textId="77777777"/>
    <w:p w14:paraId="7330FD92" w14:textId="77777777"/>
    <w:p w14:paraId="397CBA0F" w14:textId="77777777"/>
    <w:p w14:paraId="00FA9A35" w14:textId="77777777"/>
    <w:p w14:paraId="28FAA50B" w14:textId="77777777"/>
    <w:p w14:paraId="329A5CE8" w14:textId="77777777"/>
    <w:p w14:paraId="66EB0150" w14:textId="77777777"/>
    <w:tbl>
      <w:tblPr>
        <w:tblStyle w:val="TableGrid1"/>
        <w:tblW w:w="14170" w:type="dxa"/>
        <w:tblLook w:val="04A0" w:firstRow="1" w:lastRow="0" w:firstColumn="1" w:lastColumn="0" w:noHBand="0" w:noVBand="1"/>
      </w:tblPr>
      <w:tblGrid>
        <w:gridCol w:w="2417"/>
        <w:gridCol w:w="2552"/>
        <w:gridCol w:w="2295"/>
        <w:gridCol w:w="3298"/>
        <w:gridCol w:w="3608"/>
      </w:tblGrid>
      <w:tr w14:paraId="35A7C819" w14:textId="77777777">
        <w:tc>
          <w:tcPr>
            <w:tcW w:w="14170" w:type="dxa"/>
            <w:gridSpan w:val="5"/>
            <w:shd w:val="clear" w:color="auto" w:fill="D9D9D9" w:themeFill="background1" w:themeFillShade="D9"/>
          </w:tcPr>
          <w:p w14:paraId="609E5821" w14:textId="77777777">
            <w:pPr>
              <w:spacing w:after="200" w:line="276" w:lineRule="auto"/>
              <w:rPr>
                <w:b/>
                <w:sz w:val="20"/>
                <w:szCs w:val="20"/>
              </w:rPr>
            </w:pPr>
            <w:r>
              <w:rPr>
                <w:b/>
                <w:sz w:val="20"/>
                <w:szCs w:val="20"/>
              </w:rPr>
              <w:lastRenderedPageBreak/>
              <w:t>2.4 Health and Safety contd.</w:t>
            </w:r>
          </w:p>
        </w:tc>
      </w:tr>
      <w:tr w14:paraId="54E14180" w14:textId="77777777">
        <w:tc>
          <w:tcPr>
            <w:tcW w:w="2417" w:type="dxa"/>
            <w:shd w:val="clear" w:color="auto" w:fill="D9D9D9" w:themeFill="background1" w:themeFillShade="D9"/>
          </w:tcPr>
          <w:p w14:paraId="00B44652"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1EFA6619" w14:textId="77777777">
            <w:pPr>
              <w:spacing w:after="200" w:line="276" w:lineRule="auto"/>
              <w:rPr>
                <w:b/>
                <w:sz w:val="20"/>
                <w:szCs w:val="20"/>
              </w:rPr>
            </w:pPr>
            <w:r>
              <w:rPr>
                <w:b/>
                <w:sz w:val="20"/>
                <w:szCs w:val="20"/>
              </w:rPr>
              <w:t>Data Protection Issues</w:t>
            </w:r>
          </w:p>
          <w:p w14:paraId="072B8A4E"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2C657A50"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4C121216"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6C4CAEF8" w14:textId="77777777">
            <w:pPr>
              <w:spacing w:after="200" w:line="276" w:lineRule="auto"/>
              <w:rPr>
                <w:b/>
                <w:sz w:val="20"/>
                <w:szCs w:val="20"/>
              </w:rPr>
            </w:pPr>
            <w:r>
              <w:rPr>
                <w:b/>
                <w:sz w:val="20"/>
                <w:szCs w:val="20"/>
              </w:rPr>
              <w:t>Action at the end of the administrative life of the record</w:t>
            </w:r>
          </w:p>
        </w:tc>
      </w:tr>
      <w:tr w14:paraId="33C4A8E4" w14:textId="77777777">
        <w:tc>
          <w:tcPr>
            <w:tcW w:w="2417" w:type="dxa"/>
          </w:tcPr>
          <w:p w14:paraId="609AAA6F" w14:textId="77777777">
            <w:pPr>
              <w:rPr>
                <w:sz w:val="20"/>
                <w:szCs w:val="20"/>
              </w:rPr>
            </w:pPr>
            <w:r>
              <w:rPr>
                <w:sz w:val="20"/>
                <w:szCs w:val="20"/>
              </w:rPr>
              <w:t>2.4.5 Control of Substances</w:t>
            </w:r>
          </w:p>
          <w:p w14:paraId="2889437C" w14:textId="77777777">
            <w:pPr>
              <w:rPr>
                <w:sz w:val="20"/>
                <w:szCs w:val="20"/>
              </w:rPr>
            </w:pPr>
            <w:r>
              <w:rPr>
                <w:sz w:val="20"/>
                <w:szCs w:val="20"/>
              </w:rPr>
              <w:t>Hazardous to Health (COSHH)</w:t>
            </w:r>
          </w:p>
        </w:tc>
        <w:tc>
          <w:tcPr>
            <w:tcW w:w="2552" w:type="dxa"/>
          </w:tcPr>
          <w:p w14:paraId="34EEB9C0" w14:textId="77777777">
            <w:pPr>
              <w:rPr>
                <w:sz w:val="20"/>
                <w:szCs w:val="20"/>
              </w:rPr>
            </w:pPr>
            <w:r>
              <w:rPr>
                <w:sz w:val="20"/>
                <w:szCs w:val="20"/>
              </w:rPr>
              <w:t>No</w:t>
            </w:r>
          </w:p>
        </w:tc>
        <w:tc>
          <w:tcPr>
            <w:tcW w:w="2295" w:type="dxa"/>
          </w:tcPr>
          <w:p w14:paraId="4558BC16" w14:textId="77777777">
            <w:pPr>
              <w:rPr>
                <w:b/>
                <w:sz w:val="20"/>
                <w:szCs w:val="20"/>
              </w:rPr>
            </w:pPr>
            <w:r>
              <w:rPr>
                <w:b/>
                <w:sz w:val="20"/>
                <w:szCs w:val="20"/>
              </w:rPr>
              <w:t>Control of Substances Hazardous to Health</w:t>
            </w:r>
          </w:p>
          <w:p w14:paraId="783480D0" w14:textId="77777777">
            <w:pPr>
              <w:rPr>
                <w:b/>
                <w:sz w:val="20"/>
                <w:szCs w:val="20"/>
              </w:rPr>
            </w:pPr>
            <w:r>
              <w:rPr>
                <w:b/>
                <w:sz w:val="20"/>
                <w:szCs w:val="20"/>
              </w:rPr>
              <w:t>Regulations 2002. SI 2002 No 2677 Regulation 11; Records kept under the 1994 and 1999</w:t>
            </w:r>
          </w:p>
          <w:p w14:paraId="113EB030" w14:textId="77777777">
            <w:pPr>
              <w:rPr>
                <w:b/>
                <w:sz w:val="20"/>
                <w:szCs w:val="20"/>
              </w:rPr>
            </w:pPr>
            <w:r>
              <w:rPr>
                <w:b/>
                <w:sz w:val="20"/>
                <w:szCs w:val="20"/>
              </w:rPr>
              <w:t>Regulations to be kept as if the 2002 Regulations</w:t>
            </w:r>
          </w:p>
          <w:p w14:paraId="2CF9E865" w14:textId="77777777">
            <w:pPr>
              <w:rPr>
                <w:b/>
                <w:sz w:val="20"/>
                <w:szCs w:val="20"/>
              </w:rPr>
            </w:pPr>
            <w:r>
              <w:rPr>
                <w:b/>
                <w:sz w:val="20"/>
                <w:szCs w:val="20"/>
              </w:rPr>
              <w:t>had not been made. Regulation 18 (2)</w:t>
            </w:r>
          </w:p>
        </w:tc>
        <w:tc>
          <w:tcPr>
            <w:tcW w:w="3298" w:type="dxa"/>
          </w:tcPr>
          <w:p w14:paraId="0A55450F" w14:textId="77777777">
            <w:pPr>
              <w:rPr>
                <w:b/>
                <w:sz w:val="20"/>
                <w:szCs w:val="20"/>
              </w:rPr>
            </w:pPr>
            <w:r>
              <w:rPr>
                <w:b/>
                <w:sz w:val="20"/>
                <w:szCs w:val="20"/>
              </w:rPr>
              <w:t xml:space="preserve">Current year + 40 years </w:t>
            </w:r>
          </w:p>
        </w:tc>
        <w:tc>
          <w:tcPr>
            <w:tcW w:w="3608" w:type="dxa"/>
          </w:tcPr>
          <w:p w14:paraId="0447062D" w14:textId="77777777">
            <w:pPr>
              <w:rPr>
                <w:sz w:val="20"/>
                <w:szCs w:val="20"/>
              </w:rPr>
            </w:pPr>
            <w:r>
              <w:rPr>
                <w:sz w:val="20"/>
                <w:szCs w:val="20"/>
              </w:rPr>
              <w:t>SECURE DISPOSAL</w:t>
            </w:r>
          </w:p>
        </w:tc>
      </w:tr>
      <w:tr w14:paraId="754C2268" w14:textId="77777777">
        <w:tc>
          <w:tcPr>
            <w:tcW w:w="2417" w:type="dxa"/>
          </w:tcPr>
          <w:p w14:paraId="1A9003AE" w14:textId="77777777">
            <w:pPr>
              <w:rPr>
                <w:sz w:val="20"/>
                <w:szCs w:val="20"/>
              </w:rPr>
            </w:pPr>
            <w:r>
              <w:rPr>
                <w:sz w:val="20"/>
                <w:szCs w:val="20"/>
              </w:rPr>
              <w:t>2.4.6 Process of monitoring of areas</w:t>
            </w:r>
          </w:p>
          <w:p w14:paraId="21E9DD50" w14:textId="77777777">
            <w:pPr>
              <w:rPr>
                <w:sz w:val="20"/>
                <w:szCs w:val="20"/>
              </w:rPr>
            </w:pPr>
            <w:r>
              <w:rPr>
                <w:sz w:val="20"/>
                <w:szCs w:val="20"/>
              </w:rPr>
              <w:t xml:space="preserve">where employees and persons are likely to have become in contact with </w:t>
            </w:r>
            <w:r>
              <w:rPr>
                <w:b/>
                <w:sz w:val="20"/>
                <w:szCs w:val="20"/>
              </w:rPr>
              <w:t>asbestos</w:t>
            </w:r>
          </w:p>
        </w:tc>
        <w:tc>
          <w:tcPr>
            <w:tcW w:w="2552" w:type="dxa"/>
          </w:tcPr>
          <w:p w14:paraId="23DC1B42" w14:textId="77777777">
            <w:pPr>
              <w:rPr>
                <w:sz w:val="20"/>
                <w:szCs w:val="20"/>
              </w:rPr>
            </w:pPr>
            <w:r>
              <w:rPr>
                <w:sz w:val="20"/>
                <w:szCs w:val="20"/>
              </w:rPr>
              <w:t>No</w:t>
            </w:r>
          </w:p>
        </w:tc>
        <w:tc>
          <w:tcPr>
            <w:tcW w:w="2295" w:type="dxa"/>
          </w:tcPr>
          <w:p w14:paraId="4E0E7A9C" w14:textId="77777777">
            <w:pPr>
              <w:rPr>
                <w:b/>
                <w:sz w:val="20"/>
                <w:szCs w:val="20"/>
              </w:rPr>
            </w:pPr>
            <w:r>
              <w:rPr>
                <w:b/>
                <w:sz w:val="20"/>
                <w:szCs w:val="20"/>
              </w:rPr>
              <w:t>Control of Asbestos at Work Regulations 2012 SI 1012 No 632 Regulation 19</w:t>
            </w:r>
          </w:p>
        </w:tc>
        <w:tc>
          <w:tcPr>
            <w:tcW w:w="3298" w:type="dxa"/>
          </w:tcPr>
          <w:p w14:paraId="1C827F07" w14:textId="77777777">
            <w:pPr>
              <w:rPr>
                <w:b/>
                <w:sz w:val="20"/>
                <w:szCs w:val="20"/>
              </w:rPr>
            </w:pPr>
            <w:r>
              <w:rPr>
                <w:b/>
                <w:sz w:val="20"/>
                <w:szCs w:val="20"/>
              </w:rPr>
              <w:t>Last action + 40 years</w:t>
            </w:r>
          </w:p>
        </w:tc>
        <w:tc>
          <w:tcPr>
            <w:tcW w:w="3608" w:type="dxa"/>
          </w:tcPr>
          <w:p w14:paraId="554FE68A" w14:textId="77777777">
            <w:pPr>
              <w:rPr>
                <w:sz w:val="20"/>
                <w:szCs w:val="20"/>
              </w:rPr>
            </w:pPr>
            <w:r>
              <w:rPr>
                <w:sz w:val="20"/>
                <w:szCs w:val="20"/>
              </w:rPr>
              <w:t>SECURE DISPOSAL</w:t>
            </w:r>
          </w:p>
        </w:tc>
      </w:tr>
      <w:tr w14:paraId="6BE65CF4" w14:textId="77777777">
        <w:tc>
          <w:tcPr>
            <w:tcW w:w="2417" w:type="dxa"/>
          </w:tcPr>
          <w:p w14:paraId="04D0EDAA" w14:textId="77777777">
            <w:pPr>
              <w:rPr>
                <w:sz w:val="20"/>
                <w:szCs w:val="20"/>
              </w:rPr>
            </w:pPr>
            <w:r>
              <w:rPr>
                <w:sz w:val="20"/>
                <w:szCs w:val="20"/>
              </w:rPr>
              <w:t>2.4.7 Process of monitoring of areas</w:t>
            </w:r>
          </w:p>
          <w:p w14:paraId="5E3A4C3A" w14:textId="77777777">
            <w:pPr>
              <w:rPr>
                <w:sz w:val="20"/>
                <w:szCs w:val="20"/>
              </w:rPr>
            </w:pPr>
            <w:r>
              <w:rPr>
                <w:sz w:val="20"/>
                <w:szCs w:val="20"/>
              </w:rPr>
              <w:t xml:space="preserve">where employees and persons are likely to have become in contact with </w:t>
            </w:r>
            <w:r>
              <w:rPr>
                <w:b/>
                <w:sz w:val="20"/>
                <w:szCs w:val="20"/>
              </w:rPr>
              <w:t>radiation</w:t>
            </w:r>
          </w:p>
        </w:tc>
        <w:tc>
          <w:tcPr>
            <w:tcW w:w="2552" w:type="dxa"/>
          </w:tcPr>
          <w:p w14:paraId="7D8B331F" w14:textId="77777777">
            <w:pPr>
              <w:rPr>
                <w:sz w:val="20"/>
                <w:szCs w:val="20"/>
              </w:rPr>
            </w:pPr>
            <w:r>
              <w:rPr>
                <w:sz w:val="20"/>
                <w:szCs w:val="20"/>
              </w:rPr>
              <w:t>No</w:t>
            </w:r>
          </w:p>
        </w:tc>
        <w:tc>
          <w:tcPr>
            <w:tcW w:w="2295" w:type="dxa"/>
          </w:tcPr>
          <w:p w14:paraId="6035153C" w14:textId="77777777">
            <w:pPr>
              <w:rPr>
                <w:b/>
                <w:sz w:val="20"/>
                <w:szCs w:val="20"/>
              </w:rPr>
            </w:pPr>
          </w:p>
        </w:tc>
        <w:tc>
          <w:tcPr>
            <w:tcW w:w="3298" w:type="dxa"/>
          </w:tcPr>
          <w:p w14:paraId="6F7C8B11" w14:textId="77777777">
            <w:pPr>
              <w:rPr>
                <w:b/>
                <w:sz w:val="20"/>
                <w:szCs w:val="20"/>
              </w:rPr>
            </w:pPr>
            <w:r>
              <w:rPr>
                <w:b/>
                <w:sz w:val="20"/>
                <w:szCs w:val="20"/>
              </w:rPr>
              <w:t>Last action + 50 years</w:t>
            </w:r>
          </w:p>
        </w:tc>
        <w:tc>
          <w:tcPr>
            <w:tcW w:w="3608" w:type="dxa"/>
          </w:tcPr>
          <w:p w14:paraId="17EFF713" w14:textId="77777777">
            <w:pPr>
              <w:rPr>
                <w:sz w:val="20"/>
                <w:szCs w:val="20"/>
              </w:rPr>
            </w:pPr>
            <w:r>
              <w:rPr>
                <w:sz w:val="20"/>
                <w:szCs w:val="20"/>
              </w:rPr>
              <w:t>SECURE DISPOSAL</w:t>
            </w:r>
          </w:p>
        </w:tc>
      </w:tr>
      <w:tr w14:paraId="389FBBE2" w14:textId="77777777">
        <w:tc>
          <w:tcPr>
            <w:tcW w:w="2417" w:type="dxa"/>
            <w:tcBorders>
              <w:bottom w:val="single" w:sz="4" w:space="0" w:color="000000" w:themeColor="text1"/>
            </w:tcBorders>
          </w:tcPr>
          <w:p w14:paraId="7F8900A9" w14:textId="77777777">
            <w:pPr>
              <w:rPr>
                <w:sz w:val="20"/>
                <w:szCs w:val="20"/>
              </w:rPr>
            </w:pPr>
            <w:r>
              <w:rPr>
                <w:sz w:val="20"/>
                <w:szCs w:val="20"/>
              </w:rPr>
              <w:t>2.4.8 Fire Precautions log books</w:t>
            </w:r>
          </w:p>
        </w:tc>
        <w:tc>
          <w:tcPr>
            <w:tcW w:w="2552" w:type="dxa"/>
            <w:tcBorders>
              <w:bottom w:val="single" w:sz="4" w:space="0" w:color="000000" w:themeColor="text1"/>
            </w:tcBorders>
          </w:tcPr>
          <w:p w14:paraId="45EB55B2" w14:textId="77777777">
            <w:pPr>
              <w:rPr>
                <w:sz w:val="20"/>
                <w:szCs w:val="20"/>
              </w:rPr>
            </w:pPr>
            <w:r>
              <w:rPr>
                <w:sz w:val="20"/>
                <w:szCs w:val="20"/>
              </w:rPr>
              <w:t>No</w:t>
            </w:r>
          </w:p>
        </w:tc>
        <w:tc>
          <w:tcPr>
            <w:tcW w:w="2295" w:type="dxa"/>
            <w:tcBorders>
              <w:bottom w:val="single" w:sz="4" w:space="0" w:color="000000" w:themeColor="text1"/>
            </w:tcBorders>
          </w:tcPr>
          <w:p w14:paraId="704362B4" w14:textId="77777777">
            <w:pPr>
              <w:rPr>
                <w:b/>
                <w:sz w:val="20"/>
                <w:szCs w:val="20"/>
              </w:rPr>
            </w:pPr>
          </w:p>
        </w:tc>
        <w:tc>
          <w:tcPr>
            <w:tcW w:w="3298" w:type="dxa"/>
            <w:tcBorders>
              <w:bottom w:val="single" w:sz="4" w:space="0" w:color="000000" w:themeColor="text1"/>
            </w:tcBorders>
          </w:tcPr>
          <w:p w14:paraId="642E99CF" w14:textId="77777777">
            <w:pPr>
              <w:rPr>
                <w:b/>
                <w:sz w:val="20"/>
                <w:szCs w:val="20"/>
              </w:rPr>
            </w:pPr>
            <w:r>
              <w:rPr>
                <w:b/>
                <w:sz w:val="20"/>
                <w:szCs w:val="20"/>
              </w:rPr>
              <w:t>Current year + 6 years</w:t>
            </w:r>
          </w:p>
        </w:tc>
        <w:tc>
          <w:tcPr>
            <w:tcW w:w="3608" w:type="dxa"/>
            <w:tcBorders>
              <w:bottom w:val="single" w:sz="4" w:space="0" w:color="000000" w:themeColor="text1"/>
            </w:tcBorders>
          </w:tcPr>
          <w:p w14:paraId="6ACF954E" w14:textId="77777777">
            <w:pPr>
              <w:rPr>
                <w:sz w:val="20"/>
                <w:szCs w:val="20"/>
              </w:rPr>
            </w:pPr>
            <w:r>
              <w:rPr>
                <w:sz w:val="20"/>
                <w:szCs w:val="20"/>
              </w:rPr>
              <w:t>SECURE DISPOSAL</w:t>
            </w:r>
          </w:p>
        </w:tc>
      </w:tr>
    </w:tbl>
    <w:p w14:paraId="62F7B254" w14:textId="77777777"/>
    <w:p w14:paraId="53812990" w14:textId="77777777"/>
    <w:p w14:paraId="1D246C7B" w14:textId="77777777"/>
    <w:p w14:paraId="19626521" w14:textId="77777777"/>
    <w:p w14:paraId="6ECE7089" w14:textId="77777777"/>
    <w:p w14:paraId="00C037E7" w14:textId="77777777"/>
    <w:p w14:paraId="692D3D68" w14:textId="77777777"/>
    <w:tbl>
      <w:tblPr>
        <w:tblStyle w:val="TableGrid1"/>
        <w:tblW w:w="14312" w:type="dxa"/>
        <w:tblLook w:val="04A0" w:firstRow="1" w:lastRow="0" w:firstColumn="1" w:lastColumn="0" w:noHBand="0" w:noVBand="1"/>
      </w:tblPr>
      <w:tblGrid>
        <w:gridCol w:w="2417"/>
        <w:gridCol w:w="2552"/>
        <w:gridCol w:w="2295"/>
        <w:gridCol w:w="3298"/>
        <w:gridCol w:w="3750"/>
      </w:tblGrid>
      <w:tr w14:paraId="2D246A82" w14:textId="77777777">
        <w:tc>
          <w:tcPr>
            <w:tcW w:w="14312" w:type="dxa"/>
            <w:gridSpan w:val="5"/>
            <w:shd w:val="clear" w:color="auto" w:fill="D9D9D9" w:themeFill="background1" w:themeFillShade="D9"/>
          </w:tcPr>
          <w:p w14:paraId="0799AA3C" w14:textId="77777777">
            <w:pPr>
              <w:spacing w:after="200" w:line="276" w:lineRule="auto"/>
              <w:rPr>
                <w:b/>
                <w:sz w:val="20"/>
                <w:szCs w:val="20"/>
              </w:rPr>
            </w:pPr>
            <w:r>
              <w:rPr>
                <w:b/>
                <w:sz w:val="20"/>
                <w:szCs w:val="20"/>
              </w:rPr>
              <w:lastRenderedPageBreak/>
              <w:t>2.5 Payroll and Pensions</w:t>
            </w:r>
          </w:p>
        </w:tc>
      </w:tr>
      <w:tr w14:paraId="34E30814" w14:textId="77777777">
        <w:tc>
          <w:tcPr>
            <w:tcW w:w="2417" w:type="dxa"/>
            <w:shd w:val="clear" w:color="auto" w:fill="D9D9D9" w:themeFill="background1" w:themeFillShade="D9"/>
          </w:tcPr>
          <w:p w14:paraId="6916C53B"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99957A1" w14:textId="77777777">
            <w:pPr>
              <w:spacing w:after="200" w:line="276" w:lineRule="auto"/>
              <w:rPr>
                <w:b/>
                <w:sz w:val="20"/>
                <w:szCs w:val="20"/>
              </w:rPr>
            </w:pPr>
            <w:r>
              <w:rPr>
                <w:b/>
                <w:sz w:val="20"/>
                <w:szCs w:val="20"/>
              </w:rPr>
              <w:t>Data Protection Issues</w:t>
            </w:r>
          </w:p>
          <w:p w14:paraId="7AC3843E"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39B526AD"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59980E7" w14:textId="77777777">
            <w:pPr>
              <w:spacing w:after="200" w:line="276" w:lineRule="auto"/>
              <w:rPr>
                <w:b/>
                <w:sz w:val="20"/>
                <w:szCs w:val="20"/>
              </w:rPr>
            </w:pPr>
            <w:r>
              <w:rPr>
                <w:b/>
                <w:sz w:val="20"/>
                <w:szCs w:val="20"/>
              </w:rPr>
              <w:t>Retention Period [Operational]</w:t>
            </w:r>
          </w:p>
        </w:tc>
        <w:tc>
          <w:tcPr>
            <w:tcW w:w="3750" w:type="dxa"/>
            <w:shd w:val="clear" w:color="auto" w:fill="D9D9D9" w:themeFill="background1" w:themeFillShade="D9"/>
          </w:tcPr>
          <w:p w14:paraId="1CF317C1" w14:textId="77777777">
            <w:pPr>
              <w:spacing w:after="200" w:line="276" w:lineRule="auto"/>
              <w:rPr>
                <w:b/>
                <w:sz w:val="20"/>
                <w:szCs w:val="20"/>
              </w:rPr>
            </w:pPr>
            <w:r>
              <w:rPr>
                <w:b/>
                <w:sz w:val="20"/>
                <w:szCs w:val="20"/>
              </w:rPr>
              <w:t>Action at the end of the administrative life of the record</w:t>
            </w:r>
          </w:p>
        </w:tc>
      </w:tr>
      <w:tr w14:paraId="3D0A5900" w14:textId="77777777">
        <w:tc>
          <w:tcPr>
            <w:tcW w:w="2417" w:type="dxa"/>
          </w:tcPr>
          <w:p w14:paraId="04B9AD41" w14:textId="77777777">
            <w:pPr>
              <w:rPr>
                <w:sz w:val="20"/>
                <w:szCs w:val="20"/>
              </w:rPr>
            </w:pPr>
            <w:r>
              <w:rPr>
                <w:sz w:val="20"/>
                <w:szCs w:val="20"/>
              </w:rPr>
              <w:t>2.5.1 Maternity pay records</w:t>
            </w:r>
          </w:p>
        </w:tc>
        <w:tc>
          <w:tcPr>
            <w:tcW w:w="2552" w:type="dxa"/>
          </w:tcPr>
          <w:p w14:paraId="62383CC0" w14:textId="77777777">
            <w:pPr>
              <w:spacing w:after="200" w:line="276" w:lineRule="auto"/>
              <w:rPr>
                <w:b/>
                <w:color w:val="FF0000"/>
                <w:sz w:val="20"/>
                <w:szCs w:val="20"/>
              </w:rPr>
            </w:pPr>
            <w:r>
              <w:rPr>
                <w:b/>
                <w:color w:val="FF0000"/>
                <w:sz w:val="20"/>
                <w:szCs w:val="20"/>
              </w:rPr>
              <w:t xml:space="preserve">Yes </w:t>
            </w:r>
          </w:p>
        </w:tc>
        <w:tc>
          <w:tcPr>
            <w:tcW w:w="2295" w:type="dxa"/>
          </w:tcPr>
          <w:p w14:paraId="227F7D0D" w14:textId="77777777">
            <w:pPr>
              <w:rPr>
                <w:b/>
                <w:sz w:val="20"/>
                <w:szCs w:val="20"/>
              </w:rPr>
            </w:pPr>
            <w:r>
              <w:rPr>
                <w:b/>
                <w:sz w:val="20"/>
                <w:szCs w:val="20"/>
              </w:rPr>
              <w:t>Statutory Maternity Pay (General)</w:t>
            </w:r>
          </w:p>
          <w:p w14:paraId="0FED1366" w14:textId="77777777">
            <w:pPr>
              <w:rPr>
                <w:b/>
                <w:sz w:val="20"/>
                <w:szCs w:val="20"/>
              </w:rPr>
            </w:pPr>
            <w:r>
              <w:rPr>
                <w:b/>
                <w:sz w:val="20"/>
                <w:szCs w:val="20"/>
              </w:rPr>
              <w:t>Regulations 1986 (SI1986/1960),</w:t>
            </w:r>
          </w:p>
          <w:p w14:paraId="150DE1F6" w14:textId="77777777">
            <w:pPr>
              <w:spacing w:after="200" w:line="276" w:lineRule="auto"/>
              <w:rPr>
                <w:b/>
                <w:sz w:val="20"/>
                <w:szCs w:val="20"/>
              </w:rPr>
            </w:pPr>
            <w:r>
              <w:rPr>
                <w:b/>
                <w:sz w:val="20"/>
                <w:szCs w:val="20"/>
              </w:rPr>
              <w:t>revised 1999 (SI1999/567)</w:t>
            </w:r>
          </w:p>
        </w:tc>
        <w:tc>
          <w:tcPr>
            <w:tcW w:w="3298" w:type="dxa"/>
          </w:tcPr>
          <w:p w14:paraId="50A24CCB" w14:textId="77777777">
            <w:pPr>
              <w:spacing w:after="200" w:line="276" w:lineRule="auto"/>
              <w:rPr>
                <w:sz w:val="20"/>
                <w:szCs w:val="20"/>
              </w:rPr>
            </w:pPr>
            <w:r>
              <w:rPr>
                <w:sz w:val="20"/>
                <w:szCs w:val="20"/>
              </w:rPr>
              <w:t xml:space="preserve">Current year + 3 years </w:t>
            </w:r>
          </w:p>
        </w:tc>
        <w:tc>
          <w:tcPr>
            <w:tcW w:w="3750" w:type="dxa"/>
          </w:tcPr>
          <w:p w14:paraId="7D68EAF3" w14:textId="77777777">
            <w:pPr>
              <w:rPr>
                <w:sz w:val="20"/>
                <w:szCs w:val="20"/>
              </w:rPr>
            </w:pPr>
            <w:r>
              <w:rPr>
                <w:sz w:val="20"/>
                <w:szCs w:val="20"/>
              </w:rPr>
              <w:t>SECURE DISPOSAL</w:t>
            </w:r>
          </w:p>
        </w:tc>
      </w:tr>
      <w:tr w14:paraId="42EE28CB" w14:textId="77777777">
        <w:trPr>
          <w:trHeight w:val="2936"/>
        </w:trPr>
        <w:tc>
          <w:tcPr>
            <w:tcW w:w="2417" w:type="dxa"/>
          </w:tcPr>
          <w:p w14:paraId="51051E0E" w14:textId="77777777">
            <w:pPr>
              <w:rPr>
                <w:sz w:val="20"/>
                <w:szCs w:val="20"/>
              </w:rPr>
            </w:pPr>
            <w:r>
              <w:rPr>
                <w:sz w:val="20"/>
                <w:szCs w:val="20"/>
              </w:rPr>
              <w:t>2.5.2 Records held under Retirement</w:t>
            </w:r>
          </w:p>
          <w:p w14:paraId="4C5EDCBF" w14:textId="77777777">
            <w:pPr>
              <w:rPr>
                <w:sz w:val="20"/>
                <w:szCs w:val="20"/>
              </w:rPr>
            </w:pPr>
            <w:r>
              <w:rPr>
                <w:sz w:val="20"/>
                <w:szCs w:val="20"/>
              </w:rPr>
              <w:t>Benefits Schemes (Information Powers) Regulations 1995</w:t>
            </w:r>
          </w:p>
        </w:tc>
        <w:tc>
          <w:tcPr>
            <w:tcW w:w="2552" w:type="dxa"/>
          </w:tcPr>
          <w:p w14:paraId="6E47672C" w14:textId="77777777">
            <w:pPr>
              <w:rPr>
                <w:b/>
                <w:color w:val="FF0000"/>
                <w:sz w:val="20"/>
                <w:szCs w:val="20"/>
              </w:rPr>
            </w:pPr>
            <w:r>
              <w:rPr>
                <w:b/>
                <w:color w:val="FF0000"/>
                <w:sz w:val="20"/>
                <w:szCs w:val="20"/>
              </w:rPr>
              <w:t>Yes</w:t>
            </w:r>
          </w:p>
        </w:tc>
        <w:tc>
          <w:tcPr>
            <w:tcW w:w="2295" w:type="dxa"/>
          </w:tcPr>
          <w:p w14:paraId="444DF061" w14:textId="77777777">
            <w:pPr>
              <w:rPr>
                <w:b/>
                <w:sz w:val="20"/>
                <w:szCs w:val="20"/>
              </w:rPr>
            </w:pPr>
          </w:p>
        </w:tc>
        <w:tc>
          <w:tcPr>
            <w:tcW w:w="3298" w:type="dxa"/>
          </w:tcPr>
          <w:p w14:paraId="7D0B9A91" w14:textId="77777777">
            <w:pPr>
              <w:rPr>
                <w:sz w:val="20"/>
                <w:szCs w:val="20"/>
              </w:rPr>
            </w:pPr>
            <w:r>
              <w:rPr>
                <w:sz w:val="20"/>
                <w:szCs w:val="20"/>
              </w:rPr>
              <w:t xml:space="preserve">Current year + 6 years </w:t>
            </w:r>
          </w:p>
        </w:tc>
        <w:tc>
          <w:tcPr>
            <w:tcW w:w="3750" w:type="dxa"/>
          </w:tcPr>
          <w:p w14:paraId="4135AB01" w14:textId="77777777">
            <w:pPr>
              <w:rPr>
                <w:sz w:val="20"/>
                <w:szCs w:val="20"/>
              </w:rPr>
            </w:pPr>
            <w:r>
              <w:rPr>
                <w:sz w:val="20"/>
                <w:szCs w:val="20"/>
              </w:rPr>
              <w:t>SECURE DISPOSAL</w:t>
            </w:r>
          </w:p>
        </w:tc>
      </w:tr>
    </w:tbl>
    <w:p w14:paraId="459FCF02" w14:textId="77777777"/>
    <w:p w14:paraId="1ED562B6" w14:textId="77777777"/>
    <w:p w14:paraId="7B389191" w14:textId="77777777"/>
    <w:p w14:paraId="44356362" w14:textId="77777777"/>
    <w:p w14:paraId="4F327C3E" w14:textId="77777777"/>
    <w:p w14:paraId="5ED547F7" w14:textId="77777777"/>
    <w:p w14:paraId="3736A8B8" w14:textId="77777777"/>
    <w:p w14:paraId="46F37A74" w14:textId="77777777"/>
    <w:p w14:paraId="05AD854B" w14:textId="77777777"/>
    <w:p w14:paraId="6CDF36DB" w14:textId="77777777"/>
    <w:p w14:paraId="4A485AA1" w14:textId="77777777"/>
    <w:p w14:paraId="54C9C20E" w14:textId="77777777"/>
    <w:p w14:paraId="5B267EAE" w14:textId="77777777"/>
    <w:p w14:paraId="6ED6D31E" w14:textId="77777777"/>
    <w:p w14:paraId="426E140B" w14:textId="77777777">
      <w:pPr>
        <w:rPr>
          <w:b/>
        </w:rPr>
      </w:pPr>
      <w:r>
        <w:rPr>
          <w:b/>
        </w:rPr>
        <w:lastRenderedPageBreak/>
        <w:t>3. Financial Management of the School</w:t>
      </w:r>
    </w:p>
    <w:p w14:paraId="1403C470" w14:textId="77777777">
      <w:r>
        <w:t>This section deals with all aspects of the financial management of the school including the administration of school meals.</w:t>
      </w:r>
    </w:p>
    <w:p w14:paraId="6F93B960" w14:textId="77777777">
      <w:pPr>
        <w:rPr>
          <w:b/>
        </w:rPr>
      </w:pPr>
    </w:p>
    <w:tbl>
      <w:tblPr>
        <w:tblStyle w:val="TableGrid1"/>
        <w:tblW w:w="14170" w:type="dxa"/>
        <w:tblLook w:val="04A0" w:firstRow="1" w:lastRow="0" w:firstColumn="1" w:lastColumn="0" w:noHBand="0" w:noVBand="1"/>
      </w:tblPr>
      <w:tblGrid>
        <w:gridCol w:w="2417"/>
        <w:gridCol w:w="2552"/>
        <w:gridCol w:w="2295"/>
        <w:gridCol w:w="3298"/>
        <w:gridCol w:w="3608"/>
      </w:tblGrid>
      <w:tr w14:paraId="25FBE53C" w14:textId="77777777">
        <w:tc>
          <w:tcPr>
            <w:tcW w:w="14170" w:type="dxa"/>
            <w:gridSpan w:val="5"/>
            <w:shd w:val="clear" w:color="auto" w:fill="D9D9D9" w:themeFill="background1" w:themeFillShade="D9"/>
          </w:tcPr>
          <w:p w14:paraId="113B9D07" w14:textId="77777777">
            <w:pPr>
              <w:rPr>
                <w:sz w:val="20"/>
                <w:szCs w:val="20"/>
              </w:rPr>
            </w:pPr>
            <w:r>
              <w:rPr>
                <w:sz w:val="20"/>
                <w:szCs w:val="20"/>
              </w:rPr>
              <w:t>3.1 Risk Management and Insurance</w:t>
            </w:r>
          </w:p>
          <w:p w14:paraId="3703C07A" w14:textId="77777777">
            <w:pPr>
              <w:rPr>
                <w:sz w:val="20"/>
                <w:szCs w:val="20"/>
              </w:rPr>
            </w:pPr>
          </w:p>
        </w:tc>
      </w:tr>
      <w:tr w14:paraId="5D67139D" w14:textId="77777777">
        <w:tc>
          <w:tcPr>
            <w:tcW w:w="2417" w:type="dxa"/>
            <w:shd w:val="clear" w:color="auto" w:fill="D9D9D9" w:themeFill="background1" w:themeFillShade="D9"/>
          </w:tcPr>
          <w:p w14:paraId="4B95EB43"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516F5995" w14:textId="77777777">
            <w:pPr>
              <w:spacing w:after="200" w:line="276" w:lineRule="auto"/>
              <w:rPr>
                <w:b/>
                <w:sz w:val="20"/>
                <w:szCs w:val="20"/>
              </w:rPr>
            </w:pPr>
            <w:r>
              <w:rPr>
                <w:b/>
                <w:sz w:val="20"/>
                <w:szCs w:val="20"/>
              </w:rPr>
              <w:t>Data Protection Issues</w:t>
            </w:r>
          </w:p>
          <w:p w14:paraId="37CC86B7"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3C58EF4D"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3AE12820"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6ACD3494" w14:textId="77777777">
            <w:pPr>
              <w:spacing w:after="200" w:line="276" w:lineRule="auto"/>
              <w:rPr>
                <w:b/>
                <w:sz w:val="20"/>
                <w:szCs w:val="20"/>
              </w:rPr>
            </w:pPr>
            <w:r>
              <w:rPr>
                <w:b/>
                <w:sz w:val="20"/>
                <w:szCs w:val="20"/>
              </w:rPr>
              <w:t>Action at the end of the administrative life of the record</w:t>
            </w:r>
          </w:p>
        </w:tc>
      </w:tr>
      <w:tr w14:paraId="77AA1B7D" w14:textId="77777777">
        <w:tc>
          <w:tcPr>
            <w:tcW w:w="2417" w:type="dxa"/>
          </w:tcPr>
          <w:p w14:paraId="566865FF" w14:textId="77777777">
            <w:pPr>
              <w:rPr>
                <w:sz w:val="20"/>
                <w:szCs w:val="20"/>
              </w:rPr>
            </w:pPr>
            <w:r>
              <w:rPr>
                <w:sz w:val="20"/>
                <w:szCs w:val="20"/>
              </w:rPr>
              <w:t>3.1.1 Employer’s Liability Insurance</w:t>
            </w:r>
          </w:p>
          <w:p w14:paraId="7E1DBA0E" w14:textId="77777777">
            <w:pPr>
              <w:rPr>
                <w:sz w:val="20"/>
                <w:szCs w:val="20"/>
              </w:rPr>
            </w:pPr>
            <w:r>
              <w:rPr>
                <w:sz w:val="20"/>
                <w:szCs w:val="20"/>
              </w:rPr>
              <w:t>Certificate</w:t>
            </w:r>
          </w:p>
        </w:tc>
        <w:tc>
          <w:tcPr>
            <w:tcW w:w="2552" w:type="dxa"/>
          </w:tcPr>
          <w:p w14:paraId="5577A3CB" w14:textId="77777777">
            <w:pPr>
              <w:spacing w:after="200" w:line="276" w:lineRule="auto"/>
              <w:rPr>
                <w:sz w:val="20"/>
                <w:szCs w:val="20"/>
              </w:rPr>
            </w:pPr>
            <w:r>
              <w:rPr>
                <w:sz w:val="20"/>
                <w:szCs w:val="20"/>
              </w:rPr>
              <w:t>No</w:t>
            </w:r>
          </w:p>
        </w:tc>
        <w:tc>
          <w:tcPr>
            <w:tcW w:w="2295" w:type="dxa"/>
          </w:tcPr>
          <w:p w14:paraId="69D3948F" w14:textId="77777777">
            <w:pPr>
              <w:spacing w:after="200" w:line="276" w:lineRule="auto"/>
              <w:rPr>
                <w:b/>
                <w:sz w:val="20"/>
                <w:szCs w:val="20"/>
              </w:rPr>
            </w:pPr>
          </w:p>
        </w:tc>
        <w:tc>
          <w:tcPr>
            <w:tcW w:w="3298" w:type="dxa"/>
          </w:tcPr>
          <w:p w14:paraId="74F72EC7" w14:textId="77777777">
            <w:pPr>
              <w:spacing w:after="200" w:line="276" w:lineRule="auto"/>
              <w:rPr>
                <w:sz w:val="20"/>
                <w:szCs w:val="20"/>
              </w:rPr>
            </w:pPr>
            <w:r>
              <w:rPr>
                <w:sz w:val="20"/>
                <w:szCs w:val="20"/>
              </w:rPr>
              <w:t xml:space="preserve">Closure of the school + 40 years </w:t>
            </w:r>
          </w:p>
        </w:tc>
        <w:tc>
          <w:tcPr>
            <w:tcW w:w="3608" w:type="dxa"/>
          </w:tcPr>
          <w:p w14:paraId="49CA79A9" w14:textId="77777777">
            <w:pPr>
              <w:rPr>
                <w:sz w:val="20"/>
                <w:szCs w:val="20"/>
              </w:rPr>
            </w:pPr>
            <w:r>
              <w:rPr>
                <w:sz w:val="20"/>
                <w:szCs w:val="20"/>
              </w:rPr>
              <w:t>SECURE DISPOSAL</w:t>
            </w:r>
          </w:p>
        </w:tc>
      </w:tr>
      <w:tr w14:paraId="75DE9485" w14:textId="77777777">
        <w:tc>
          <w:tcPr>
            <w:tcW w:w="14170" w:type="dxa"/>
            <w:gridSpan w:val="5"/>
            <w:shd w:val="clear" w:color="auto" w:fill="D9D9D9" w:themeFill="background1" w:themeFillShade="D9"/>
          </w:tcPr>
          <w:p w14:paraId="53ED751B" w14:textId="77777777">
            <w:pPr>
              <w:rPr>
                <w:sz w:val="20"/>
                <w:szCs w:val="20"/>
              </w:rPr>
            </w:pPr>
            <w:r>
              <w:rPr>
                <w:sz w:val="20"/>
                <w:szCs w:val="20"/>
              </w:rPr>
              <w:t>3.2 Asset Management</w:t>
            </w:r>
          </w:p>
          <w:p w14:paraId="57B27FD3" w14:textId="77777777">
            <w:pPr>
              <w:rPr>
                <w:sz w:val="20"/>
                <w:szCs w:val="20"/>
              </w:rPr>
            </w:pPr>
          </w:p>
        </w:tc>
      </w:tr>
      <w:tr w14:paraId="2E86F90A" w14:textId="77777777">
        <w:tc>
          <w:tcPr>
            <w:tcW w:w="2417" w:type="dxa"/>
            <w:shd w:val="clear" w:color="auto" w:fill="D9D9D9" w:themeFill="background1" w:themeFillShade="D9"/>
          </w:tcPr>
          <w:p w14:paraId="76F4AE78"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3D6310C" w14:textId="77777777">
            <w:pPr>
              <w:spacing w:after="200" w:line="276" w:lineRule="auto"/>
              <w:rPr>
                <w:b/>
                <w:sz w:val="20"/>
                <w:szCs w:val="20"/>
              </w:rPr>
            </w:pPr>
            <w:r>
              <w:rPr>
                <w:b/>
                <w:sz w:val="20"/>
                <w:szCs w:val="20"/>
              </w:rPr>
              <w:t>Data Protection Issues</w:t>
            </w:r>
          </w:p>
          <w:p w14:paraId="6B247226"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703BFF02"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48B2DC73"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10BFF0D6" w14:textId="77777777">
            <w:pPr>
              <w:spacing w:after="200" w:line="276" w:lineRule="auto"/>
              <w:rPr>
                <w:b/>
                <w:sz w:val="20"/>
                <w:szCs w:val="20"/>
              </w:rPr>
            </w:pPr>
            <w:r>
              <w:rPr>
                <w:b/>
                <w:sz w:val="20"/>
                <w:szCs w:val="20"/>
              </w:rPr>
              <w:t>Action at the end of the administrative life of the record</w:t>
            </w:r>
          </w:p>
        </w:tc>
      </w:tr>
      <w:tr w14:paraId="6978C297" w14:textId="77777777">
        <w:tc>
          <w:tcPr>
            <w:tcW w:w="2417" w:type="dxa"/>
          </w:tcPr>
          <w:p w14:paraId="0B0CD06C" w14:textId="77777777">
            <w:pPr>
              <w:rPr>
                <w:sz w:val="20"/>
                <w:szCs w:val="20"/>
              </w:rPr>
            </w:pPr>
            <w:r>
              <w:rPr>
                <w:sz w:val="20"/>
                <w:szCs w:val="20"/>
              </w:rPr>
              <w:t>3.2.1 Inventories of furniture and equipment</w:t>
            </w:r>
          </w:p>
        </w:tc>
        <w:tc>
          <w:tcPr>
            <w:tcW w:w="2552" w:type="dxa"/>
          </w:tcPr>
          <w:p w14:paraId="05A48645" w14:textId="77777777">
            <w:pPr>
              <w:spacing w:after="200" w:line="276" w:lineRule="auto"/>
              <w:rPr>
                <w:sz w:val="20"/>
                <w:szCs w:val="20"/>
              </w:rPr>
            </w:pPr>
            <w:r>
              <w:rPr>
                <w:sz w:val="20"/>
                <w:szCs w:val="20"/>
              </w:rPr>
              <w:t>No</w:t>
            </w:r>
          </w:p>
        </w:tc>
        <w:tc>
          <w:tcPr>
            <w:tcW w:w="2295" w:type="dxa"/>
          </w:tcPr>
          <w:p w14:paraId="13BFC00A" w14:textId="77777777">
            <w:pPr>
              <w:spacing w:after="200" w:line="276" w:lineRule="auto"/>
              <w:rPr>
                <w:b/>
                <w:sz w:val="20"/>
                <w:szCs w:val="20"/>
              </w:rPr>
            </w:pPr>
          </w:p>
        </w:tc>
        <w:tc>
          <w:tcPr>
            <w:tcW w:w="3298" w:type="dxa"/>
          </w:tcPr>
          <w:p w14:paraId="3E36F13C" w14:textId="77777777">
            <w:pPr>
              <w:spacing w:after="200" w:line="276" w:lineRule="auto"/>
              <w:rPr>
                <w:sz w:val="20"/>
                <w:szCs w:val="20"/>
              </w:rPr>
            </w:pPr>
            <w:r>
              <w:rPr>
                <w:sz w:val="20"/>
                <w:szCs w:val="20"/>
              </w:rPr>
              <w:t>Current year + 6 years</w:t>
            </w:r>
          </w:p>
        </w:tc>
        <w:tc>
          <w:tcPr>
            <w:tcW w:w="3608" w:type="dxa"/>
          </w:tcPr>
          <w:p w14:paraId="5CD16E13" w14:textId="77777777">
            <w:pPr>
              <w:rPr>
                <w:sz w:val="20"/>
                <w:szCs w:val="20"/>
              </w:rPr>
            </w:pPr>
            <w:r>
              <w:rPr>
                <w:sz w:val="20"/>
                <w:szCs w:val="20"/>
              </w:rPr>
              <w:t>SECURE DISPOSAL</w:t>
            </w:r>
          </w:p>
        </w:tc>
      </w:tr>
      <w:tr w14:paraId="61A941FA" w14:textId="77777777">
        <w:tc>
          <w:tcPr>
            <w:tcW w:w="2417" w:type="dxa"/>
          </w:tcPr>
          <w:p w14:paraId="58CE0614" w14:textId="77777777">
            <w:pPr>
              <w:rPr>
                <w:sz w:val="20"/>
                <w:szCs w:val="20"/>
              </w:rPr>
            </w:pPr>
            <w:r>
              <w:rPr>
                <w:sz w:val="20"/>
                <w:szCs w:val="20"/>
              </w:rPr>
              <w:t>3.2.2 Burglary, theft and vandalism report forms</w:t>
            </w:r>
          </w:p>
        </w:tc>
        <w:tc>
          <w:tcPr>
            <w:tcW w:w="2552" w:type="dxa"/>
          </w:tcPr>
          <w:p w14:paraId="72CC0454" w14:textId="77777777">
            <w:pPr>
              <w:rPr>
                <w:sz w:val="20"/>
                <w:szCs w:val="20"/>
              </w:rPr>
            </w:pPr>
            <w:r>
              <w:rPr>
                <w:sz w:val="20"/>
                <w:szCs w:val="20"/>
              </w:rPr>
              <w:t>No</w:t>
            </w:r>
          </w:p>
        </w:tc>
        <w:tc>
          <w:tcPr>
            <w:tcW w:w="2295" w:type="dxa"/>
          </w:tcPr>
          <w:p w14:paraId="17CF0D45" w14:textId="77777777">
            <w:pPr>
              <w:rPr>
                <w:b/>
                <w:sz w:val="20"/>
                <w:szCs w:val="20"/>
              </w:rPr>
            </w:pPr>
          </w:p>
        </w:tc>
        <w:tc>
          <w:tcPr>
            <w:tcW w:w="3298" w:type="dxa"/>
          </w:tcPr>
          <w:p w14:paraId="7D3CC231" w14:textId="77777777">
            <w:pPr>
              <w:rPr>
                <w:sz w:val="20"/>
                <w:szCs w:val="20"/>
              </w:rPr>
            </w:pPr>
            <w:r>
              <w:rPr>
                <w:sz w:val="20"/>
                <w:szCs w:val="20"/>
              </w:rPr>
              <w:t>Current year + 6 years</w:t>
            </w:r>
          </w:p>
        </w:tc>
        <w:tc>
          <w:tcPr>
            <w:tcW w:w="3608" w:type="dxa"/>
          </w:tcPr>
          <w:p w14:paraId="1EF2BF80" w14:textId="77777777">
            <w:pPr>
              <w:rPr>
                <w:sz w:val="20"/>
                <w:szCs w:val="20"/>
              </w:rPr>
            </w:pPr>
            <w:r>
              <w:rPr>
                <w:sz w:val="20"/>
                <w:szCs w:val="20"/>
              </w:rPr>
              <w:t>SECURE DISPOSAL</w:t>
            </w:r>
          </w:p>
        </w:tc>
      </w:tr>
      <w:tr w14:paraId="0A805C60" w14:textId="77777777">
        <w:tc>
          <w:tcPr>
            <w:tcW w:w="14170" w:type="dxa"/>
            <w:gridSpan w:val="5"/>
            <w:shd w:val="clear" w:color="auto" w:fill="D9D9D9" w:themeFill="background1" w:themeFillShade="D9"/>
          </w:tcPr>
          <w:p w14:paraId="355501AB" w14:textId="77777777">
            <w:pPr>
              <w:rPr>
                <w:sz w:val="20"/>
                <w:szCs w:val="20"/>
              </w:rPr>
            </w:pPr>
            <w:r>
              <w:rPr>
                <w:sz w:val="20"/>
                <w:szCs w:val="20"/>
              </w:rPr>
              <w:t>3.3 Accounts and Statements including Budget Management</w:t>
            </w:r>
          </w:p>
          <w:p w14:paraId="192DBB8A" w14:textId="77777777">
            <w:pPr>
              <w:rPr>
                <w:sz w:val="20"/>
                <w:szCs w:val="20"/>
              </w:rPr>
            </w:pPr>
          </w:p>
        </w:tc>
      </w:tr>
      <w:tr w14:paraId="2F35A9DF" w14:textId="77777777">
        <w:tc>
          <w:tcPr>
            <w:tcW w:w="2417" w:type="dxa"/>
            <w:shd w:val="clear" w:color="auto" w:fill="D9D9D9" w:themeFill="background1" w:themeFillShade="D9"/>
          </w:tcPr>
          <w:p w14:paraId="79648E09"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1A9F432" w14:textId="77777777">
            <w:pPr>
              <w:spacing w:after="200" w:line="276" w:lineRule="auto"/>
              <w:rPr>
                <w:b/>
                <w:sz w:val="20"/>
                <w:szCs w:val="20"/>
              </w:rPr>
            </w:pPr>
            <w:r>
              <w:rPr>
                <w:b/>
                <w:sz w:val="20"/>
                <w:szCs w:val="20"/>
              </w:rPr>
              <w:t>Data Protection Issues</w:t>
            </w:r>
          </w:p>
          <w:p w14:paraId="1009DEA2"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65AEB6BB"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AA50184"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27382023" w14:textId="77777777">
            <w:pPr>
              <w:spacing w:after="200" w:line="276" w:lineRule="auto"/>
              <w:rPr>
                <w:b/>
                <w:sz w:val="20"/>
                <w:szCs w:val="20"/>
              </w:rPr>
            </w:pPr>
            <w:r>
              <w:rPr>
                <w:b/>
                <w:sz w:val="20"/>
                <w:szCs w:val="20"/>
              </w:rPr>
              <w:t>Action at the end of the administrative life of the record</w:t>
            </w:r>
          </w:p>
        </w:tc>
      </w:tr>
      <w:tr w14:paraId="3BEB2FB6" w14:textId="77777777">
        <w:tc>
          <w:tcPr>
            <w:tcW w:w="2417" w:type="dxa"/>
          </w:tcPr>
          <w:p w14:paraId="38C28A9B" w14:textId="77777777">
            <w:pPr>
              <w:rPr>
                <w:sz w:val="20"/>
                <w:szCs w:val="20"/>
              </w:rPr>
            </w:pPr>
            <w:r>
              <w:rPr>
                <w:sz w:val="20"/>
                <w:szCs w:val="20"/>
              </w:rPr>
              <w:t>3.3.1 Annual Accounts</w:t>
            </w:r>
          </w:p>
        </w:tc>
        <w:tc>
          <w:tcPr>
            <w:tcW w:w="2552" w:type="dxa"/>
          </w:tcPr>
          <w:p w14:paraId="1A4C37CC" w14:textId="77777777">
            <w:pPr>
              <w:spacing w:after="200" w:line="276" w:lineRule="auto"/>
              <w:rPr>
                <w:sz w:val="20"/>
                <w:szCs w:val="20"/>
              </w:rPr>
            </w:pPr>
            <w:r>
              <w:rPr>
                <w:sz w:val="20"/>
                <w:szCs w:val="20"/>
              </w:rPr>
              <w:t>No</w:t>
            </w:r>
          </w:p>
        </w:tc>
        <w:tc>
          <w:tcPr>
            <w:tcW w:w="2295" w:type="dxa"/>
          </w:tcPr>
          <w:p w14:paraId="79055EA1" w14:textId="77777777">
            <w:pPr>
              <w:spacing w:after="200" w:line="276" w:lineRule="auto"/>
              <w:rPr>
                <w:b/>
                <w:sz w:val="20"/>
                <w:szCs w:val="20"/>
              </w:rPr>
            </w:pPr>
          </w:p>
        </w:tc>
        <w:tc>
          <w:tcPr>
            <w:tcW w:w="3298" w:type="dxa"/>
          </w:tcPr>
          <w:p w14:paraId="5E0C384E" w14:textId="77777777">
            <w:pPr>
              <w:spacing w:after="200" w:line="276" w:lineRule="auto"/>
              <w:rPr>
                <w:sz w:val="20"/>
                <w:szCs w:val="20"/>
              </w:rPr>
            </w:pPr>
            <w:r>
              <w:rPr>
                <w:sz w:val="20"/>
                <w:szCs w:val="20"/>
              </w:rPr>
              <w:t>Current year + 6 years</w:t>
            </w:r>
          </w:p>
        </w:tc>
        <w:tc>
          <w:tcPr>
            <w:tcW w:w="3608" w:type="dxa"/>
          </w:tcPr>
          <w:p w14:paraId="15D8DEE2" w14:textId="77777777">
            <w:pPr>
              <w:rPr>
                <w:sz w:val="20"/>
                <w:szCs w:val="20"/>
              </w:rPr>
            </w:pPr>
            <w:r>
              <w:rPr>
                <w:sz w:val="20"/>
                <w:szCs w:val="20"/>
              </w:rPr>
              <w:t>STANDARD DISPOSAL</w:t>
            </w:r>
          </w:p>
        </w:tc>
      </w:tr>
      <w:tr w14:paraId="7754E57A" w14:textId="77777777">
        <w:tc>
          <w:tcPr>
            <w:tcW w:w="2417" w:type="dxa"/>
          </w:tcPr>
          <w:p w14:paraId="48922804" w14:textId="77777777">
            <w:pPr>
              <w:rPr>
                <w:sz w:val="20"/>
                <w:szCs w:val="20"/>
              </w:rPr>
            </w:pPr>
            <w:r>
              <w:rPr>
                <w:sz w:val="20"/>
                <w:szCs w:val="20"/>
              </w:rPr>
              <w:t>3.3.2 Loans and grants managed by the school</w:t>
            </w:r>
          </w:p>
        </w:tc>
        <w:tc>
          <w:tcPr>
            <w:tcW w:w="2552" w:type="dxa"/>
          </w:tcPr>
          <w:p w14:paraId="2A16058F" w14:textId="77777777">
            <w:pPr>
              <w:rPr>
                <w:sz w:val="20"/>
                <w:szCs w:val="20"/>
              </w:rPr>
            </w:pPr>
            <w:r>
              <w:rPr>
                <w:sz w:val="20"/>
                <w:szCs w:val="20"/>
              </w:rPr>
              <w:t>No</w:t>
            </w:r>
          </w:p>
        </w:tc>
        <w:tc>
          <w:tcPr>
            <w:tcW w:w="2295" w:type="dxa"/>
          </w:tcPr>
          <w:p w14:paraId="29E00C34" w14:textId="77777777">
            <w:pPr>
              <w:rPr>
                <w:b/>
                <w:sz w:val="20"/>
                <w:szCs w:val="20"/>
              </w:rPr>
            </w:pPr>
          </w:p>
        </w:tc>
        <w:tc>
          <w:tcPr>
            <w:tcW w:w="3298" w:type="dxa"/>
          </w:tcPr>
          <w:p w14:paraId="1340E4C9" w14:textId="77777777">
            <w:pPr>
              <w:rPr>
                <w:sz w:val="20"/>
                <w:szCs w:val="20"/>
              </w:rPr>
            </w:pPr>
            <w:r>
              <w:rPr>
                <w:sz w:val="20"/>
                <w:szCs w:val="20"/>
              </w:rPr>
              <w:t>Date of last payment on the loan + 12 years then REVIEW</w:t>
            </w:r>
          </w:p>
        </w:tc>
        <w:tc>
          <w:tcPr>
            <w:tcW w:w="3608" w:type="dxa"/>
          </w:tcPr>
          <w:p w14:paraId="3B95A7D8" w14:textId="77777777">
            <w:pPr>
              <w:rPr>
                <w:sz w:val="20"/>
                <w:szCs w:val="20"/>
              </w:rPr>
            </w:pPr>
            <w:r>
              <w:rPr>
                <w:sz w:val="20"/>
                <w:szCs w:val="20"/>
              </w:rPr>
              <w:t>SECURE DISPOSAL</w:t>
            </w:r>
          </w:p>
        </w:tc>
      </w:tr>
      <w:tr w14:paraId="4FD306CF" w14:textId="77777777">
        <w:tc>
          <w:tcPr>
            <w:tcW w:w="2417" w:type="dxa"/>
          </w:tcPr>
          <w:p w14:paraId="0EF47BA0" w14:textId="77777777">
            <w:pPr>
              <w:rPr>
                <w:sz w:val="20"/>
                <w:szCs w:val="20"/>
              </w:rPr>
            </w:pPr>
            <w:r>
              <w:rPr>
                <w:sz w:val="20"/>
                <w:szCs w:val="20"/>
              </w:rPr>
              <w:t xml:space="preserve">3.3.3 Student Grant applications </w:t>
            </w:r>
          </w:p>
        </w:tc>
        <w:tc>
          <w:tcPr>
            <w:tcW w:w="2552" w:type="dxa"/>
          </w:tcPr>
          <w:p w14:paraId="543757CE" w14:textId="77777777">
            <w:pPr>
              <w:rPr>
                <w:b/>
                <w:sz w:val="20"/>
                <w:szCs w:val="20"/>
              </w:rPr>
            </w:pPr>
            <w:r>
              <w:rPr>
                <w:b/>
                <w:color w:val="FF0000"/>
                <w:sz w:val="20"/>
                <w:szCs w:val="20"/>
              </w:rPr>
              <w:t xml:space="preserve">Yes </w:t>
            </w:r>
          </w:p>
        </w:tc>
        <w:tc>
          <w:tcPr>
            <w:tcW w:w="2295" w:type="dxa"/>
          </w:tcPr>
          <w:p w14:paraId="6A3059E4" w14:textId="77777777">
            <w:pPr>
              <w:rPr>
                <w:b/>
                <w:sz w:val="20"/>
                <w:szCs w:val="20"/>
              </w:rPr>
            </w:pPr>
          </w:p>
        </w:tc>
        <w:tc>
          <w:tcPr>
            <w:tcW w:w="3298" w:type="dxa"/>
          </w:tcPr>
          <w:p w14:paraId="5BF57AC9" w14:textId="77777777">
            <w:pPr>
              <w:rPr>
                <w:sz w:val="20"/>
                <w:szCs w:val="20"/>
              </w:rPr>
            </w:pPr>
            <w:r>
              <w:rPr>
                <w:sz w:val="20"/>
                <w:szCs w:val="20"/>
              </w:rPr>
              <w:t>Current year + 3 years</w:t>
            </w:r>
          </w:p>
        </w:tc>
        <w:tc>
          <w:tcPr>
            <w:tcW w:w="3608" w:type="dxa"/>
          </w:tcPr>
          <w:p w14:paraId="73744DA1" w14:textId="77777777">
            <w:pPr>
              <w:rPr>
                <w:sz w:val="20"/>
                <w:szCs w:val="20"/>
              </w:rPr>
            </w:pPr>
            <w:r>
              <w:rPr>
                <w:sz w:val="20"/>
                <w:szCs w:val="20"/>
              </w:rPr>
              <w:t>SECURE DISPOSAL</w:t>
            </w:r>
          </w:p>
        </w:tc>
      </w:tr>
      <w:tr w14:paraId="075B6A13" w14:textId="77777777">
        <w:tc>
          <w:tcPr>
            <w:tcW w:w="2417" w:type="dxa"/>
          </w:tcPr>
          <w:p w14:paraId="6DB90DA3" w14:textId="77777777">
            <w:pPr>
              <w:rPr>
                <w:sz w:val="20"/>
                <w:szCs w:val="20"/>
              </w:rPr>
            </w:pPr>
            <w:r>
              <w:rPr>
                <w:sz w:val="20"/>
                <w:szCs w:val="20"/>
              </w:rPr>
              <w:t>3.3.4 All records relating to the creation and</w:t>
            </w:r>
          </w:p>
          <w:p w14:paraId="6F4D0944" w14:textId="77777777">
            <w:pPr>
              <w:rPr>
                <w:sz w:val="20"/>
                <w:szCs w:val="20"/>
              </w:rPr>
            </w:pPr>
            <w:r>
              <w:rPr>
                <w:sz w:val="20"/>
                <w:szCs w:val="20"/>
              </w:rPr>
              <w:t>management of budgets including the Annual Budget statement and</w:t>
            </w:r>
          </w:p>
          <w:p w14:paraId="79697AFF" w14:textId="77777777">
            <w:pPr>
              <w:rPr>
                <w:sz w:val="20"/>
                <w:szCs w:val="20"/>
              </w:rPr>
            </w:pPr>
            <w:r>
              <w:rPr>
                <w:sz w:val="20"/>
                <w:szCs w:val="20"/>
              </w:rPr>
              <w:t>background papers</w:t>
            </w:r>
          </w:p>
        </w:tc>
        <w:tc>
          <w:tcPr>
            <w:tcW w:w="2552" w:type="dxa"/>
          </w:tcPr>
          <w:p w14:paraId="5EA08E3B" w14:textId="77777777">
            <w:pPr>
              <w:rPr>
                <w:sz w:val="20"/>
                <w:szCs w:val="20"/>
              </w:rPr>
            </w:pPr>
            <w:r>
              <w:rPr>
                <w:sz w:val="20"/>
                <w:szCs w:val="20"/>
              </w:rPr>
              <w:t>No</w:t>
            </w:r>
          </w:p>
        </w:tc>
        <w:tc>
          <w:tcPr>
            <w:tcW w:w="2295" w:type="dxa"/>
          </w:tcPr>
          <w:p w14:paraId="507D688A" w14:textId="77777777">
            <w:pPr>
              <w:rPr>
                <w:b/>
                <w:sz w:val="20"/>
                <w:szCs w:val="20"/>
              </w:rPr>
            </w:pPr>
          </w:p>
        </w:tc>
        <w:tc>
          <w:tcPr>
            <w:tcW w:w="3298" w:type="dxa"/>
          </w:tcPr>
          <w:p w14:paraId="762060AE" w14:textId="77777777">
            <w:pPr>
              <w:rPr>
                <w:sz w:val="20"/>
                <w:szCs w:val="20"/>
              </w:rPr>
            </w:pPr>
            <w:r>
              <w:rPr>
                <w:sz w:val="20"/>
                <w:szCs w:val="20"/>
              </w:rPr>
              <w:t>Life of the budget + 3 years</w:t>
            </w:r>
          </w:p>
        </w:tc>
        <w:tc>
          <w:tcPr>
            <w:tcW w:w="3608" w:type="dxa"/>
          </w:tcPr>
          <w:p w14:paraId="5329D84A" w14:textId="77777777">
            <w:pPr>
              <w:rPr>
                <w:sz w:val="20"/>
                <w:szCs w:val="20"/>
              </w:rPr>
            </w:pPr>
            <w:r>
              <w:rPr>
                <w:sz w:val="20"/>
                <w:szCs w:val="20"/>
              </w:rPr>
              <w:t>SECURE DISPOSAL</w:t>
            </w:r>
          </w:p>
        </w:tc>
      </w:tr>
      <w:tr w14:paraId="1C9F72DE" w14:textId="77777777">
        <w:tc>
          <w:tcPr>
            <w:tcW w:w="14170" w:type="dxa"/>
            <w:gridSpan w:val="5"/>
            <w:shd w:val="clear" w:color="auto" w:fill="D9D9D9" w:themeFill="background1" w:themeFillShade="D9"/>
          </w:tcPr>
          <w:p w14:paraId="5901108D" w14:textId="77777777">
            <w:pPr>
              <w:rPr>
                <w:sz w:val="20"/>
                <w:szCs w:val="20"/>
              </w:rPr>
            </w:pPr>
            <w:r>
              <w:rPr>
                <w:sz w:val="20"/>
                <w:szCs w:val="20"/>
              </w:rPr>
              <w:lastRenderedPageBreak/>
              <w:t>3.3 Accounts and Statements including Budget Management contd.</w:t>
            </w:r>
          </w:p>
          <w:p w14:paraId="18E4CD2A" w14:textId="77777777">
            <w:pPr>
              <w:rPr>
                <w:sz w:val="20"/>
                <w:szCs w:val="20"/>
              </w:rPr>
            </w:pPr>
          </w:p>
        </w:tc>
      </w:tr>
      <w:tr w14:paraId="53FFFBB2" w14:textId="77777777">
        <w:tc>
          <w:tcPr>
            <w:tcW w:w="2417" w:type="dxa"/>
            <w:shd w:val="clear" w:color="auto" w:fill="D9D9D9" w:themeFill="background1" w:themeFillShade="D9"/>
          </w:tcPr>
          <w:p w14:paraId="2C066160"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0BD27898" w14:textId="77777777">
            <w:pPr>
              <w:spacing w:after="200" w:line="276" w:lineRule="auto"/>
              <w:rPr>
                <w:b/>
                <w:sz w:val="20"/>
                <w:szCs w:val="20"/>
              </w:rPr>
            </w:pPr>
            <w:r>
              <w:rPr>
                <w:b/>
                <w:sz w:val="20"/>
                <w:szCs w:val="20"/>
              </w:rPr>
              <w:t>Data Protection Issues</w:t>
            </w:r>
          </w:p>
          <w:p w14:paraId="24691518"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6E5B0432"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34BCE122"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4D15AFA4" w14:textId="77777777">
            <w:pPr>
              <w:spacing w:after="200" w:line="276" w:lineRule="auto"/>
              <w:rPr>
                <w:b/>
                <w:sz w:val="20"/>
                <w:szCs w:val="20"/>
              </w:rPr>
            </w:pPr>
            <w:r>
              <w:rPr>
                <w:b/>
                <w:sz w:val="20"/>
                <w:szCs w:val="20"/>
              </w:rPr>
              <w:t>Action at the end of the administrative life of the record</w:t>
            </w:r>
          </w:p>
        </w:tc>
      </w:tr>
      <w:tr w14:paraId="1DB5AD08" w14:textId="77777777">
        <w:tc>
          <w:tcPr>
            <w:tcW w:w="2417" w:type="dxa"/>
          </w:tcPr>
          <w:p w14:paraId="1E67C2B1" w14:textId="77777777">
            <w:pPr>
              <w:rPr>
                <w:sz w:val="20"/>
                <w:szCs w:val="20"/>
              </w:rPr>
            </w:pPr>
            <w:r>
              <w:rPr>
                <w:sz w:val="20"/>
                <w:szCs w:val="20"/>
              </w:rPr>
              <w:t>3.3.5 Invoices, receipts, order books and</w:t>
            </w:r>
          </w:p>
          <w:p w14:paraId="0DA4D0C7" w14:textId="77777777">
            <w:pPr>
              <w:rPr>
                <w:sz w:val="20"/>
                <w:szCs w:val="20"/>
              </w:rPr>
            </w:pPr>
            <w:r>
              <w:rPr>
                <w:sz w:val="20"/>
                <w:szCs w:val="20"/>
              </w:rPr>
              <w:t>requisitions, delivery notices</w:t>
            </w:r>
          </w:p>
        </w:tc>
        <w:tc>
          <w:tcPr>
            <w:tcW w:w="2552" w:type="dxa"/>
          </w:tcPr>
          <w:p w14:paraId="06EA18EB" w14:textId="77777777">
            <w:pPr>
              <w:spacing w:after="200" w:line="276" w:lineRule="auto"/>
              <w:rPr>
                <w:sz w:val="20"/>
                <w:szCs w:val="20"/>
              </w:rPr>
            </w:pPr>
            <w:r>
              <w:rPr>
                <w:sz w:val="20"/>
                <w:szCs w:val="20"/>
              </w:rPr>
              <w:t>No</w:t>
            </w:r>
          </w:p>
        </w:tc>
        <w:tc>
          <w:tcPr>
            <w:tcW w:w="2295" w:type="dxa"/>
          </w:tcPr>
          <w:p w14:paraId="5DCAB2CE" w14:textId="77777777">
            <w:pPr>
              <w:spacing w:after="200" w:line="276" w:lineRule="auto"/>
              <w:rPr>
                <w:b/>
                <w:sz w:val="20"/>
                <w:szCs w:val="20"/>
              </w:rPr>
            </w:pPr>
          </w:p>
        </w:tc>
        <w:tc>
          <w:tcPr>
            <w:tcW w:w="3298" w:type="dxa"/>
          </w:tcPr>
          <w:p w14:paraId="443A74F5" w14:textId="77777777">
            <w:pPr>
              <w:spacing w:after="200" w:line="276" w:lineRule="auto"/>
              <w:rPr>
                <w:sz w:val="20"/>
                <w:szCs w:val="20"/>
              </w:rPr>
            </w:pPr>
            <w:r>
              <w:rPr>
                <w:sz w:val="20"/>
                <w:szCs w:val="20"/>
              </w:rPr>
              <w:t xml:space="preserve">Current financial year + 6 years </w:t>
            </w:r>
          </w:p>
        </w:tc>
        <w:tc>
          <w:tcPr>
            <w:tcW w:w="3608" w:type="dxa"/>
          </w:tcPr>
          <w:p w14:paraId="11A5B8F8" w14:textId="77777777">
            <w:pPr>
              <w:rPr>
                <w:sz w:val="20"/>
                <w:szCs w:val="20"/>
              </w:rPr>
            </w:pPr>
            <w:r>
              <w:rPr>
                <w:sz w:val="20"/>
                <w:szCs w:val="20"/>
              </w:rPr>
              <w:t>SECURE DISPOSAL</w:t>
            </w:r>
          </w:p>
        </w:tc>
      </w:tr>
      <w:tr w14:paraId="13B4D1E6" w14:textId="77777777">
        <w:tc>
          <w:tcPr>
            <w:tcW w:w="2417" w:type="dxa"/>
          </w:tcPr>
          <w:p w14:paraId="5DBBC274" w14:textId="77777777">
            <w:pPr>
              <w:rPr>
                <w:sz w:val="20"/>
                <w:szCs w:val="20"/>
              </w:rPr>
            </w:pPr>
            <w:r>
              <w:rPr>
                <w:sz w:val="20"/>
                <w:szCs w:val="20"/>
              </w:rPr>
              <w:t>3.3.6 Records relating to the collection and banking of monies</w:t>
            </w:r>
          </w:p>
        </w:tc>
        <w:tc>
          <w:tcPr>
            <w:tcW w:w="2552" w:type="dxa"/>
          </w:tcPr>
          <w:p w14:paraId="071FBEFA" w14:textId="77777777">
            <w:pPr>
              <w:rPr>
                <w:sz w:val="20"/>
                <w:szCs w:val="20"/>
              </w:rPr>
            </w:pPr>
            <w:r>
              <w:rPr>
                <w:sz w:val="20"/>
                <w:szCs w:val="20"/>
              </w:rPr>
              <w:t>No</w:t>
            </w:r>
          </w:p>
        </w:tc>
        <w:tc>
          <w:tcPr>
            <w:tcW w:w="2295" w:type="dxa"/>
          </w:tcPr>
          <w:p w14:paraId="67EE2056" w14:textId="77777777">
            <w:pPr>
              <w:rPr>
                <w:b/>
                <w:sz w:val="20"/>
                <w:szCs w:val="20"/>
              </w:rPr>
            </w:pPr>
          </w:p>
        </w:tc>
        <w:tc>
          <w:tcPr>
            <w:tcW w:w="3298" w:type="dxa"/>
          </w:tcPr>
          <w:p w14:paraId="355B60D4" w14:textId="77777777">
            <w:pPr>
              <w:rPr>
                <w:sz w:val="20"/>
                <w:szCs w:val="20"/>
              </w:rPr>
            </w:pPr>
            <w:r>
              <w:rPr>
                <w:sz w:val="20"/>
                <w:szCs w:val="20"/>
              </w:rPr>
              <w:t>Current financial year + 6 years</w:t>
            </w:r>
          </w:p>
        </w:tc>
        <w:tc>
          <w:tcPr>
            <w:tcW w:w="3608" w:type="dxa"/>
          </w:tcPr>
          <w:p w14:paraId="0D9E79D6" w14:textId="77777777">
            <w:pPr>
              <w:rPr>
                <w:sz w:val="20"/>
                <w:szCs w:val="20"/>
              </w:rPr>
            </w:pPr>
            <w:r>
              <w:rPr>
                <w:sz w:val="20"/>
                <w:szCs w:val="20"/>
              </w:rPr>
              <w:t>SECURE DISPOSAL</w:t>
            </w:r>
          </w:p>
        </w:tc>
      </w:tr>
      <w:tr w14:paraId="78942FC6" w14:textId="77777777">
        <w:tc>
          <w:tcPr>
            <w:tcW w:w="2417" w:type="dxa"/>
          </w:tcPr>
          <w:p w14:paraId="1AE51F27" w14:textId="77777777">
            <w:pPr>
              <w:rPr>
                <w:sz w:val="20"/>
                <w:szCs w:val="20"/>
              </w:rPr>
            </w:pPr>
            <w:r>
              <w:rPr>
                <w:sz w:val="20"/>
                <w:szCs w:val="20"/>
              </w:rPr>
              <w:t>3.3.7 Records relating to the identification and</w:t>
            </w:r>
          </w:p>
          <w:p w14:paraId="62E8D04A" w14:textId="77777777">
            <w:pPr>
              <w:rPr>
                <w:sz w:val="20"/>
                <w:szCs w:val="20"/>
              </w:rPr>
            </w:pPr>
            <w:r>
              <w:rPr>
                <w:sz w:val="20"/>
                <w:szCs w:val="20"/>
              </w:rPr>
              <w:t>collection of debt</w:t>
            </w:r>
          </w:p>
        </w:tc>
        <w:tc>
          <w:tcPr>
            <w:tcW w:w="2552" w:type="dxa"/>
          </w:tcPr>
          <w:p w14:paraId="188B9EC5" w14:textId="77777777">
            <w:pPr>
              <w:rPr>
                <w:sz w:val="20"/>
                <w:szCs w:val="20"/>
              </w:rPr>
            </w:pPr>
            <w:r>
              <w:rPr>
                <w:sz w:val="20"/>
                <w:szCs w:val="20"/>
              </w:rPr>
              <w:t>No</w:t>
            </w:r>
          </w:p>
        </w:tc>
        <w:tc>
          <w:tcPr>
            <w:tcW w:w="2295" w:type="dxa"/>
          </w:tcPr>
          <w:p w14:paraId="3F56B705" w14:textId="77777777">
            <w:pPr>
              <w:rPr>
                <w:b/>
                <w:sz w:val="20"/>
                <w:szCs w:val="20"/>
              </w:rPr>
            </w:pPr>
          </w:p>
        </w:tc>
        <w:tc>
          <w:tcPr>
            <w:tcW w:w="3298" w:type="dxa"/>
          </w:tcPr>
          <w:p w14:paraId="7CB81148" w14:textId="77777777">
            <w:pPr>
              <w:rPr>
                <w:sz w:val="20"/>
                <w:szCs w:val="20"/>
              </w:rPr>
            </w:pPr>
            <w:r>
              <w:rPr>
                <w:sz w:val="20"/>
                <w:szCs w:val="20"/>
              </w:rPr>
              <w:t xml:space="preserve">Current financial year + 6 years </w:t>
            </w:r>
          </w:p>
        </w:tc>
        <w:tc>
          <w:tcPr>
            <w:tcW w:w="3608" w:type="dxa"/>
          </w:tcPr>
          <w:p w14:paraId="3C7BE886" w14:textId="77777777">
            <w:pPr>
              <w:rPr>
                <w:sz w:val="20"/>
                <w:szCs w:val="20"/>
              </w:rPr>
            </w:pPr>
            <w:r>
              <w:rPr>
                <w:sz w:val="20"/>
                <w:szCs w:val="20"/>
              </w:rPr>
              <w:t>SECURE DISPOSAL</w:t>
            </w:r>
          </w:p>
        </w:tc>
      </w:tr>
      <w:tr w14:paraId="7E7501F2" w14:textId="77777777">
        <w:tc>
          <w:tcPr>
            <w:tcW w:w="14170" w:type="dxa"/>
            <w:gridSpan w:val="5"/>
            <w:shd w:val="clear" w:color="auto" w:fill="D9D9D9" w:themeFill="background1" w:themeFillShade="D9"/>
          </w:tcPr>
          <w:p w14:paraId="67F9A9A0" w14:textId="77777777">
            <w:pPr>
              <w:rPr>
                <w:sz w:val="20"/>
                <w:szCs w:val="20"/>
              </w:rPr>
            </w:pPr>
            <w:r>
              <w:rPr>
                <w:sz w:val="20"/>
                <w:szCs w:val="20"/>
              </w:rPr>
              <w:t>3.4 Contract Management</w:t>
            </w:r>
          </w:p>
          <w:p w14:paraId="6FED5223" w14:textId="77777777">
            <w:pPr>
              <w:rPr>
                <w:sz w:val="20"/>
                <w:szCs w:val="20"/>
              </w:rPr>
            </w:pPr>
          </w:p>
        </w:tc>
      </w:tr>
      <w:tr w14:paraId="69A85F0C" w14:textId="77777777">
        <w:tc>
          <w:tcPr>
            <w:tcW w:w="2417" w:type="dxa"/>
            <w:shd w:val="clear" w:color="auto" w:fill="D9D9D9" w:themeFill="background1" w:themeFillShade="D9"/>
          </w:tcPr>
          <w:p w14:paraId="69D89D38"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3614545F" w14:textId="77777777">
            <w:pPr>
              <w:spacing w:after="200" w:line="276" w:lineRule="auto"/>
              <w:rPr>
                <w:b/>
                <w:sz w:val="20"/>
                <w:szCs w:val="20"/>
              </w:rPr>
            </w:pPr>
            <w:r>
              <w:rPr>
                <w:b/>
                <w:sz w:val="20"/>
                <w:szCs w:val="20"/>
              </w:rPr>
              <w:t>Data Protection Issues</w:t>
            </w:r>
          </w:p>
          <w:p w14:paraId="44F590FC"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1BC7F089"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60637B34"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637A6603" w14:textId="77777777">
            <w:pPr>
              <w:spacing w:after="200" w:line="276" w:lineRule="auto"/>
              <w:rPr>
                <w:b/>
                <w:sz w:val="20"/>
                <w:szCs w:val="20"/>
              </w:rPr>
            </w:pPr>
            <w:r>
              <w:rPr>
                <w:b/>
                <w:sz w:val="20"/>
                <w:szCs w:val="20"/>
              </w:rPr>
              <w:t>Action at the end of the administrative life of the record</w:t>
            </w:r>
          </w:p>
        </w:tc>
      </w:tr>
      <w:tr w14:paraId="2E2D3BB4" w14:textId="77777777">
        <w:tc>
          <w:tcPr>
            <w:tcW w:w="2417" w:type="dxa"/>
          </w:tcPr>
          <w:p w14:paraId="7B534704" w14:textId="77777777">
            <w:pPr>
              <w:rPr>
                <w:sz w:val="20"/>
                <w:szCs w:val="20"/>
              </w:rPr>
            </w:pPr>
            <w:r>
              <w:rPr>
                <w:sz w:val="20"/>
                <w:szCs w:val="20"/>
              </w:rPr>
              <w:t>3.4.1 All records relating to the management of</w:t>
            </w:r>
          </w:p>
          <w:p w14:paraId="44D867BA" w14:textId="77777777">
            <w:pPr>
              <w:rPr>
                <w:sz w:val="20"/>
                <w:szCs w:val="20"/>
              </w:rPr>
            </w:pPr>
            <w:r>
              <w:rPr>
                <w:sz w:val="20"/>
                <w:szCs w:val="20"/>
              </w:rPr>
              <w:t>contracts under seal</w:t>
            </w:r>
          </w:p>
        </w:tc>
        <w:tc>
          <w:tcPr>
            <w:tcW w:w="2552" w:type="dxa"/>
          </w:tcPr>
          <w:p w14:paraId="3D102D67" w14:textId="77777777">
            <w:pPr>
              <w:spacing w:after="200" w:line="276" w:lineRule="auto"/>
              <w:rPr>
                <w:sz w:val="20"/>
                <w:szCs w:val="20"/>
              </w:rPr>
            </w:pPr>
            <w:r>
              <w:rPr>
                <w:sz w:val="20"/>
                <w:szCs w:val="20"/>
              </w:rPr>
              <w:t>No</w:t>
            </w:r>
          </w:p>
        </w:tc>
        <w:tc>
          <w:tcPr>
            <w:tcW w:w="2295" w:type="dxa"/>
          </w:tcPr>
          <w:p w14:paraId="30AA924C" w14:textId="77777777">
            <w:pPr>
              <w:rPr>
                <w:b/>
                <w:sz w:val="20"/>
                <w:szCs w:val="20"/>
              </w:rPr>
            </w:pPr>
            <w:r>
              <w:rPr>
                <w:b/>
                <w:sz w:val="20"/>
                <w:szCs w:val="20"/>
              </w:rPr>
              <w:t>Limitation Act 1980</w:t>
            </w:r>
          </w:p>
        </w:tc>
        <w:tc>
          <w:tcPr>
            <w:tcW w:w="3298" w:type="dxa"/>
          </w:tcPr>
          <w:p w14:paraId="1ABB4B33" w14:textId="77777777">
            <w:pPr>
              <w:spacing w:after="200" w:line="276" w:lineRule="auto"/>
              <w:rPr>
                <w:sz w:val="20"/>
                <w:szCs w:val="20"/>
              </w:rPr>
            </w:pPr>
            <w:r>
              <w:rPr>
                <w:sz w:val="20"/>
                <w:szCs w:val="20"/>
              </w:rPr>
              <w:t>Last payment on the contract + 12 years</w:t>
            </w:r>
          </w:p>
        </w:tc>
        <w:tc>
          <w:tcPr>
            <w:tcW w:w="3608" w:type="dxa"/>
          </w:tcPr>
          <w:p w14:paraId="1E4091FC" w14:textId="77777777">
            <w:pPr>
              <w:rPr>
                <w:sz w:val="20"/>
                <w:szCs w:val="20"/>
              </w:rPr>
            </w:pPr>
            <w:r>
              <w:rPr>
                <w:sz w:val="20"/>
                <w:szCs w:val="20"/>
              </w:rPr>
              <w:t>SECURE DISPOSAL</w:t>
            </w:r>
          </w:p>
        </w:tc>
      </w:tr>
      <w:tr w14:paraId="321B6F9A" w14:textId="77777777">
        <w:tc>
          <w:tcPr>
            <w:tcW w:w="2417" w:type="dxa"/>
          </w:tcPr>
          <w:p w14:paraId="185822FD" w14:textId="77777777">
            <w:pPr>
              <w:rPr>
                <w:sz w:val="20"/>
                <w:szCs w:val="20"/>
              </w:rPr>
            </w:pPr>
            <w:r>
              <w:rPr>
                <w:sz w:val="20"/>
                <w:szCs w:val="20"/>
              </w:rPr>
              <w:t>3.4.2 All records relating to the management of</w:t>
            </w:r>
          </w:p>
          <w:p w14:paraId="0842F90A" w14:textId="77777777">
            <w:pPr>
              <w:rPr>
                <w:sz w:val="20"/>
                <w:szCs w:val="20"/>
              </w:rPr>
            </w:pPr>
            <w:r>
              <w:rPr>
                <w:sz w:val="20"/>
                <w:szCs w:val="20"/>
              </w:rPr>
              <w:t>contracts under signature</w:t>
            </w:r>
          </w:p>
        </w:tc>
        <w:tc>
          <w:tcPr>
            <w:tcW w:w="2552" w:type="dxa"/>
          </w:tcPr>
          <w:p w14:paraId="0C589FCC" w14:textId="77777777">
            <w:pPr>
              <w:rPr>
                <w:sz w:val="20"/>
                <w:szCs w:val="20"/>
              </w:rPr>
            </w:pPr>
            <w:r>
              <w:rPr>
                <w:sz w:val="20"/>
                <w:szCs w:val="20"/>
              </w:rPr>
              <w:t>No</w:t>
            </w:r>
          </w:p>
        </w:tc>
        <w:tc>
          <w:tcPr>
            <w:tcW w:w="2295" w:type="dxa"/>
          </w:tcPr>
          <w:p w14:paraId="3EF6FA33" w14:textId="77777777">
            <w:pPr>
              <w:rPr>
                <w:b/>
                <w:sz w:val="20"/>
                <w:szCs w:val="20"/>
              </w:rPr>
            </w:pPr>
            <w:r>
              <w:rPr>
                <w:b/>
                <w:sz w:val="20"/>
                <w:szCs w:val="20"/>
              </w:rPr>
              <w:t>Limitation Act 1980</w:t>
            </w:r>
          </w:p>
        </w:tc>
        <w:tc>
          <w:tcPr>
            <w:tcW w:w="3298" w:type="dxa"/>
          </w:tcPr>
          <w:p w14:paraId="23E94CFF" w14:textId="77777777">
            <w:pPr>
              <w:rPr>
                <w:sz w:val="20"/>
                <w:szCs w:val="20"/>
              </w:rPr>
            </w:pPr>
            <w:r>
              <w:rPr>
                <w:sz w:val="20"/>
                <w:szCs w:val="20"/>
              </w:rPr>
              <w:t xml:space="preserve">Last payment on the contract + 6 years </w:t>
            </w:r>
          </w:p>
        </w:tc>
        <w:tc>
          <w:tcPr>
            <w:tcW w:w="3608" w:type="dxa"/>
          </w:tcPr>
          <w:p w14:paraId="483B9DA4" w14:textId="77777777">
            <w:pPr>
              <w:rPr>
                <w:sz w:val="20"/>
                <w:szCs w:val="20"/>
              </w:rPr>
            </w:pPr>
            <w:r>
              <w:rPr>
                <w:sz w:val="20"/>
                <w:szCs w:val="20"/>
              </w:rPr>
              <w:t>SECURE DISPOSAL</w:t>
            </w:r>
          </w:p>
        </w:tc>
      </w:tr>
      <w:tr w14:paraId="19A9712F" w14:textId="77777777">
        <w:tc>
          <w:tcPr>
            <w:tcW w:w="2417" w:type="dxa"/>
          </w:tcPr>
          <w:p w14:paraId="6195244F" w14:textId="77777777">
            <w:pPr>
              <w:rPr>
                <w:sz w:val="20"/>
                <w:szCs w:val="20"/>
              </w:rPr>
            </w:pPr>
            <w:r>
              <w:rPr>
                <w:sz w:val="20"/>
                <w:szCs w:val="20"/>
              </w:rPr>
              <w:t>3.4.3 Records relating to the monitoring of</w:t>
            </w:r>
          </w:p>
          <w:p w14:paraId="319EE1D6" w14:textId="77777777">
            <w:pPr>
              <w:rPr>
                <w:sz w:val="20"/>
                <w:szCs w:val="20"/>
              </w:rPr>
            </w:pPr>
            <w:r>
              <w:rPr>
                <w:sz w:val="20"/>
                <w:szCs w:val="20"/>
              </w:rPr>
              <w:t>contracts</w:t>
            </w:r>
          </w:p>
        </w:tc>
        <w:tc>
          <w:tcPr>
            <w:tcW w:w="2552" w:type="dxa"/>
          </w:tcPr>
          <w:p w14:paraId="374AA13D" w14:textId="77777777">
            <w:pPr>
              <w:rPr>
                <w:sz w:val="20"/>
                <w:szCs w:val="20"/>
              </w:rPr>
            </w:pPr>
            <w:r>
              <w:rPr>
                <w:sz w:val="20"/>
                <w:szCs w:val="20"/>
              </w:rPr>
              <w:t>No</w:t>
            </w:r>
          </w:p>
        </w:tc>
        <w:tc>
          <w:tcPr>
            <w:tcW w:w="2295" w:type="dxa"/>
          </w:tcPr>
          <w:p w14:paraId="45187A7A" w14:textId="77777777">
            <w:pPr>
              <w:rPr>
                <w:b/>
                <w:sz w:val="20"/>
                <w:szCs w:val="20"/>
              </w:rPr>
            </w:pPr>
          </w:p>
        </w:tc>
        <w:tc>
          <w:tcPr>
            <w:tcW w:w="3298" w:type="dxa"/>
          </w:tcPr>
          <w:p w14:paraId="571F6193" w14:textId="77777777">
            <w:pPr>
              <w:rPr>
                <w:sz w:val="20"/>
                <w:szCs w:val="20"/>
              </w:rPr>
            </w:pPr>
            <w:r>
              <w:rPr>
                <w:sz w:val="20"/>
                <w:szCs w:val="20"/>
              </w:rPr>
              <w:t>Current year + 2 years</w:t>
            </w:r>
          </w:p>
        </w:tc>
        <w:tc>
          <w:tcPr>
            <w:tcW w:w="3608" w:type="dxa"/>
          </w:tcPr>
          <w:p w14:paraId="69EF3AA3" w14:textId="77777777">
            <w:pPr>
              <w:rPr>
                <w:sz w:val="20"/>
                <w:szCs w:val="20"/>
              </w:rPr>
            </w:pPr>
            <w:r>
              <w:rPr>
                <w:sz w:val="20"/>
                <w:szCs w:val="20"/>
              </w:rPr>
              <w:t>SECURE DISPOSAL</w:t>
            </w:r>
          </w:p>
        </w:tc>
      </w:tr>
    </w:tbl>
    <w:p w14:paraId="1467D61E" w14:textId="77777777">
      <w:pPr>
        <w:rPr>
          <w:b/>
          <w:i/>
        </w:rPr>
      </w:pPr>
    </w:p>
    <w:p w14:paraId="6E8DFFA8" w14:textId="77777777">
      <w:pPr>
        <w:rPr>
          <w:b/>
          <w:i/>
        </w:rPr>
      </w:pPr>
    </w:p>
    <w:p w14:paraId="5895CA2A" w14:textId="77777777">
      <w:pPr>
        <w:rPr>
          <w:b/>
          <w:i/>
        </w:rPr>
      </w:pPr>
    </w:p>
    <w:p w14:paraId="05798A19" w14:textId="77777777">
      <w:pPr>
        <w:rPr>
          <w:b/>
          <w:i/>
        </w:rPr>
      </w:pPr>
    </w:p>
    <w:p w14:paraId="22B39695" w14:textId="77777777">
      <w:pPr>
        <w:rPr>
          <w:b/>
          <w:i/>
        </w:rPr>
      </w:pPr>
    </w:p>
    <w:p w14:paraId="5EA4A021" w14:textId="77777777">
      <w:pPr>
        <w:rPr>
          <w:b/>
          <w:i/>
        </w:rPr>
      </w:pPr>
    </w:p>
    <w:p w14:paraId="6C9FEF32" w14:textId="77777777">
      <w:pPr>
        <w:rPr>
          <w:b/>
          <w:i/>
        </w:rPr>
      </w:pPr>
    </w:p>
    <w:p w14:paraId="4EA84FDE" w14:textId="77777777">
      <w:pPr>
        <w:rPr>
          <w:b/>
          <w:i/>
        </w:rPr>
      </w:pPr>
    </w:p>
    <w:p w14:paraId="2A0CD77C" w14:textId="77777777">
      <w:pPr>
        <w:rPr>
          <w:b/>
          <w:i/>
        </w:rPr>
      </w:pPr>
    </w:p>
    <w:tbl>
      <w:tblPr>
        <w:tblStyle w:val="TableGrid1"/>
        <w:tblW w:w="14029" w:type="dxa"/>
        <w:tblLook w:val="04A0" w:firstRow="1" w:lastRow="0" w:firstColumn="1" w:lastColumn="0" w:noHBand="0" w:noVBand="1"/>
      </w:tblPr>
      <w:tblGrid>
        <w:gridCol w:w="2417"/>
        <w:gridCol w:w="2552"/>
        <w:gridCol w:w="2295"/>
        <w:gridCol w:w="3298"/>
        <w:gridCol w:w="3467"/>
      </w:tblGrid>
      <w:tr w14:paraId="39F70B43" w14:textId="77777777">
        <w:tc>
          <w:tcPr>
            <w:tcW w:w="14029" w:type="dxa"/>
            <w:gridSpan w:val="5"/>
            <w:shd w:val="clear" w:color="auto" w:fill="D9D9D9" w:themeFill="background1" w:themeFillShade="D9"/>
          </w:tcPr>
          <w:p w14:paraId="49B36FBC" w14:textId="77777777">
            <w:pPr>
              <w:rPr>
                <w:sz w:val="20"/>
                <w:szCs w:val="20"/>
              </w:rPr>
            </w:pPr>
            <w:r>
              <w:rPr>
                <w:sz w:val="20"/>
                <w:szCs w:val="20"/>
              </w:rPr>
              <w:t>3.5 School Fund</w:t>
            </w:r>
          </w:p>
          <w:p w14:paraId="03D26847" w14:textId="77777777">
            <w:pPr>
              <w:rPr>
                <w:sz w:val="20"/>
                <w:szCs w:val="20"/>
              </w:rPr>
            </w:pPr>
          </w:p>
        </w:tc>
      </w:tr>
      <w:tr w14:paraId="474EFECD" w14:textId="77777777">
        <w:tc>
          <w:tcPr>
            <w:tcW w:w="2417" w:type="dxa"/>
            <w:shd w:val="clear" w:color="auto" w:fill="D9D9D9" w:themeFill="background1" w:themeFillShade="D9"/>
          </w:tcPr>
          <w:p w14:paraId="5577EE44"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74FC9A3D" w14:textId="77777777">
            <w:pPr>
              <w:spacing w:after="200" w:line="276" w:lineRule="auto"/>
              <w:rPr>
                <w:b/>
                <w:sz w:val="20"/>
                <w:szCs w:val="20"/>
              </w:rPr>
            </w:pPr>
            <w:r>
              <w:rPr>
                <w:b/>
                <w:sz w:val="20"/>
                <w:szCs w:val="20"/>
              </w:rPr>
              <w:t>Data Protection Issues</w:t>
            </w:r>
          </w:p>
          <w:p w14:paraId="19B619D0"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7A08F994"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455BABBC"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68D826A2" w14:textId="77777777">
            <w:pPr>
              <w:spacing w:after="200" w:line="276" w:lineRule="auto"/>
              <w:rPr>
                <w:b/>
                <w:sz w:val="20"/>
                <w:szCs w:val="20"/>
              </w:rPr>
            </w:pPr>
            <w:r>
              <w:rPr>
                <w:b/>
                <w:sz w:val="20"/>
                <w:szCs w:val="20"/>
              </w:rPr>
              <w:t>Action at the end of the administrative life of the record</w:t>
            </w:r>
          </w:p>
        </w:tc>
      </w:tr>
      <w:tr w14:paraId="30DA88D1" w14:textId="77777777">
        <w:tc>
          <w:tcPr>
            <w:tcW w:w="2417" w:type="dxa"/>
          </w:tcPr>
          <w:p w14:paraId="3C91D22B" w14:textId="77777777">
            <w:pPr>
              <w:rPr>
                <w:sz w:val="20"/>
                <w:szCs w:val="20"/>
              </w:rPr>
            </w:pPr>
            <w:r>
              <w:rPr>
                <w:sz w:val="20"/>
                <w:szCs w:val="20"/>
              </w:rPr>
              <w:t>3.5.1 School Fund - Cheque books</w:t>
            </w:r>
          </w:p>
        </w:tc>
        <w:tc>
          <w:tcPr>
            <w:tcW w:w="2552" w:type="dxa"/>
          </w:tcPr>
          <w:p w14:paraId="41389157" w14:textId="77777777">
            <w:pPr>
              <w:spacing w:after="200" w:line="276" w:lineRule="auto"/>
              <w:rPr>
                <w:sz w:val="20"/>
                <w:szCs w:val="20"/>
              </w:rPr>
            </w:pPr>
            <w:r>
              <w:rPr>
                <w:sz w:val="20"/>
                <w:szCs w:val="20"/>
              </w:rPr>
              <w:t>No</w:t>
            </w:r>
          </w:p>
        </w:tc>
        <w:tc>
          <w:tcPr>
            <w:tcW w:w="2295" w:type="dxa"/>
          </w:tcPr>
          <w:p w14:paraId="322C88A7" w14:textId="77777777">
            <w:pPr>
              <w:rPr>
                <w:b/>
                <w:sz w:val="20"/>
                <w:szCs w:val="20"/>
              </w:rPr>
            </w:pPr>
          </w:p>
        </w:tc>
        <w:tc>
          <w:tcPr>
            <w:tcW w:w="3298" w:type="dxa"/>
          </w:tcPr>
          <w:p w14:paraId="71834488" w14:textId="77777777">
            <w:pPr>
              <w:spacing w:after="200" w:line="276" w:lineRule="auto"/>
              <w:rPr>
                <w:sz w:val="20"/>
                <w:szCs w:val="20"/>
              </w:rPr>
            </w:pPr>
            <w:r>
              <w:rPr>
                <w:sz w:val="20"/>
                <w:szCs w:val="20"/>
              </w:rPr>
              <w:t xml:space="preserve">Current year + 6 years </w:t>
            </w:r>
          </w:p>
        </w:tc>
        <w:tc>
          <w:tcPr>
            <w:tcW w:w="3467" w:type="dxa"/>
          </w:tcPr>
          <w:p w14:paraId="53E91BC0" w14:textId="77777777">
            <w:pPr>
              <w:rPr>
                <w:sz w:val="20"/>
                <w:szCs w:val="20"/>
              </w:rPr>
            </w:pPr>
            <w:r>
              <w:rPr>
                <w:sz w:val="20"/>
                <w:szCs w:val="20"/>
              </w:rPr>
              <w:t>SECURE DISPOSAL</w:t>
            </w:r>
          </w:p>
        </w:tc>
      </w:tr>
      <w:tr w14:paraId="79D43B0C" w14:textId="77777777">
        <w:tc>
          <w:tcPr>
            <w:tcW w:w="2417" w:type="dxa"/>
          </w:tcPr>
          <w:p w14:paraId="4ABF7B43" w14:textId="77777777">
            <w:pPr>
              <w:rPr>
                <w:sz w:val="20"/>
                <w:szCs w:val="20"/>
              </w:rPr>
            </w:pPr>
            <w:r>
              <w:rPr>
                <w:sz w:val="20"/>
                <w:szCs w:val="20"/>
              </w:rPr>
              <w:t>3.5.2 School Fund - Paying in books</w:t>
            </w:r>
          </w:p>
        </w:tc>
        <w:tc>
          <w:tcPr>
            <w:tcW w:w="2552" w:type="dxa"/>
          </w:tcPr>
          <w:p w14:paraId="2EE8A22A" w14:textId="77777777">
            <w:pPr>
              <w:spacing w:after="200" w:line="276" w:lineRule="auto"/>
              <w:rPr>
                <w:sz w:val="20"/>
                <w:szCs w:val="20"/>
              </w:rPr>
            </w:pPr>
            <w:r>
              <w:rPr>
                <w:sz w:val="20"/>
                <w:szCs w:val="20"/>
              </w:rPr>
              <w:t>No</w:t>
            </w:r>
          </w:p>
        </w:tc>
        <w:tc>
          <w:tcPr>
            <w:tcW w:w="2295" w:type="dxa"/>
          </w:tcPr>
          <w:p w14:paraId="2DA20385" w14:textId="77777777">
            <w:pPr>
              <w:rPr>
                <w:b/>
                <w:sz w:val="20"/>
                <w:szCs w:val="20"/>
              </w:rPr>
            </w:pPr>
          </w:p>
        </w:tc>
        <w:tc>
          <w:tcPr>
            <w:tcW w:w="3298" w:type="dxa"/>
          </w:tcPr>
          <w:p w14:paraId="3B6DCC20" w14:textId="77777777">
            <w:pPr>
              <w:spacing w:after="200" w:line="276" w:lineRule="auto"/>
              <w:rPr>
                <w:sz w:val="20"/>
                <w:szCs w:val="20"/>
              </w:rPr>
            </w:pPr>
            <w:r>
              <w:rPr>
                <w:sz w:val="20"/>
                <w:szCs w:val="20"/>
              </w:rPr>
              <w:t xml:space="preserve">Current year + 6 years </w:t>
            </w:r>
          </w:p>
        </w:tc>
        <w:tc>
          <w:tcPr>
            <w:tcW w:w="3467" w:type="dxa"/>
          </w:tcPr>
          <w:p w14:paraId="7E3CB40C" w14:textId="77777777">
            <w:pPr>
              <w:rPr>
                <w:sz w:val="20"/>
                <w:szCs w:val="20"/>
              </w:rPr>
            </w:pPr>
            <w:r>
              <w:rPr>
                <w:sz w:val="20"/>
                <w:szCs w:val="20"/>
              </w:rPr>
              <w:t>SECURE DISPOSAL</w:t>
            </w:r>
          </w:p>
        </w:tc>
      </w:tr>
      <w:tr w14:paraId="6EC0A9DB" w14:textId="77777777">
        <w:tc>
          <w:tcPr>
            <w:tcW w:w="2417" w:type="dxa"/>
          </w:tcPr>
          <w:p w14:paraId="5DEA43F4" w14:textId="77777777">
            <w:pPr>
              <w:rPr>
                <w:sz w:val="20"/>
                <w:szCs w:val="20"/>
              </w:rPr>
            </w:pPr>
            <w:r>
              <w:rPr>
                <w:sz w:val="20"/>
                <w:szCs w:val="20"/>
              </w:rPr>
              <w:t>3.5.3 School Fund – Ledger</w:t>
            </w:r>
          </w:p>
        </w:tc>
        <w:tc>
          <w:tcPr>
            <w:tcW w:w="2552" w:type="dxa"/>
          </w:tcPr>
          <w:p w14:paraId="7F3DC692" w14:textId="77777777">
            <w:pPr>
              <w:spacing w:after="200" w:line="276" w:lineRule="auto"/>
              <w:rPr>
                <w:sz w:val="20"/>
                <w:szCs w:val="20"/>
              </w:rPr>
            </w:pPr>
            <w:r>
              <w:rPr>
                <w:sz w:val="20"/>
                <w:szCs w:val="20"/>
              </w:rPr>
              <w:t>No</w:t>
            </w:r>
          </w:p>
        </w:tc>
        <w:tc>
          <w:tcPr>
            <w:tcW w:w="2295" w:type="dxa"/>
          </w:tcPr>
          <w:p w14:paraId="7FF7D48F" w14:textId="77777777">
            <w:pPr>
              <w:rPr>
                <w:b/>
                <w:sz w:val="20"/>
                <w:szCs w:val="20"/>
              </w:rPr>
            </w:pPr>
          </w:p>
        </w:tc>
        <w:tc>
          <w:tcPr>
            <w:tcW w:w="3298" w:type="dxa"/>
          </w:tcPr>
          <w:p w14:paraId="61A26629" w14:textId="77777777">
            <w:pPr>
              <w:spacing w:after="200" w:line="276" w:lineRule="auto"/>
              <w:rPr>
                <w:sz w:val="20"/>
                <w:szCs w:val="20"/>
              </w:rPr>
            </w:pPr>
            <w:r>
              <w:rPr>
                <w:sz w:val="20"/>
                <w:szCs w:val="20"/>
              </w:rPr>
              <w:t xml:space="preserve">Current year + 6 years </w:t>
            </w:r>
          </w:p>
        </w:tc>
        <w:tc>
          <w:tcPr>
            <w:tcW w:w="3467" w:type="dxa"/>
          </w:tcPr>
          <w:p w14:paraId="2E36289C" w14:textId="77777777">
            <w:pPr>
              <w:rPr>
                <w:sz w:val="20"/>
                <w:szCs w:val="20"/>
              </w:rPr>
            </w:pPr>
            <w:r>
              <w:rPr>
                <w:sz w:val="20"/>
                <w:szCs w:val="20"/>
              </w:rPr>
              <w:t>SECURE DISPOSAL</w:t>
            </w:r>
          </w:p>
        </w:tc>
      </w:tr>
      <w:tr w14:paraId="6901ABCB" w14:textId="77777777">
        <w:tc>
          <w:tcPr>
            <w:tcW w:w="2417" w:type="dxa"/>
          </w:tcPr>
          <w:p w14:paraId="704137CF" w14:textId="77777777">
            <w:pPr>
              <w:rPr>
                <w:sz w:val="20"/>
                <w:szCs w:val="20"/>
              </w:rPr>
            </w:pPr>
            <w:r>
              <w:rPr>
                <w:sz w:val="20"/>
                <w:szCs w:val="20"/>
              </w:rPr>
              <w:t>3.5.4 School Fund – Invoices</w:t>
            </w:r>
          </w:p>
        </w:tc>
        <w:tc>
          <w:tcPr>
            <w:tcW w:w="2552" w:type="dxa"/>
          </w:tcPr>
          <w:p w14:paraId="1106E6C7" w14:textId="77777777">
            <w:pPr>
              <w:spacing w:after="200" w:line="276" w:lineRule="auto"/>
              <w:rPr>
                <w:sz w:val="20"/>
                <w:szCs w:val="20"/>
              </w:rPr>
            </w:pPr>
            <w:r>
              <w:rPr>
                <w:sz w:val="20"/>
                <w:szCs w:val="20"/>
              </w:rPr>
              <w:t>No</w:t>
            </w:r>
          </w:p>
        </w:tc>
        <w:tc>
          <w:tcPr>
            <w:tcW w:w="2295" w:type="dxa"/>
          </w:tcPr>
          <w:p w14:paraId="50D02D65" w14:textId="77777777">
            <w:pPr>
              <w:rPr>
                <w:b/>
                <w:sz w:val="20"/>
                <w:szCs w:val="20"/>
              </w:rPr>
            </w:pPr>
          </w:p>
        </w:tc>
        <w:tc>
          <w:tcPr>
            <w:tcW w:w="3298" w:type="dxa"/>
          </w:tcPr>
          <w:p w14:paraId="5D6A5202" w14:textId="77777777">
            <w:pPr>
              <w:spacing w:after="200" w:line="276" w:lineRule="auto"/>
              <w:rPr>
                <w:sz w:val="20"/>
                <w:szCs w:val="20"/>
              </w:rPr>
            </w:pPr>
            <w:r>
              <w:rPr>
                <w:sz w:val="20"/>
                <w:szCs w:val="20"/>
              </w:rPr>
              <w:t xml:space="preserve">Current year + 6 years </w:t>
            </w:r>
          </w:p>
        </w:tc>
        <w:tc>
          <w:tcPr>
            <w:tcW w:w="3467" w:type="dxa"/>
          </w:tcPr>
          <w:p w14:paraId="52D8FA28" w14:textId="77777777">
            <w:pPr>
              <w:rPr>
                <w:sz w:val="20"/>
                <w:szCs w:val="20"/>
              </w:rPr>
            </w:pPr>
            <w:r>
              <w:rPr>
                <w:sz w:val="20"/>
                <w:szCs w:val="20"/>
              </w:rPr>
              <w:t>SECURE DISPOSAL</w:t>
            </w:r>
          </w:p>
        </w:tc>
      </w:tr>
      <w:tr w14:paraId="561E8977" w14:textId="77777777">
        <w:tc>
          <w:tcPr>
            <w:tcW w:w="2417" w:type="dxa"/>
          </w:tcPr>
          <w:p w14:paraId="00286DBB" w14:textId="77777777">
            <w:pPr>
              <w:rPr>
                <w:sz w:val="20"/>
                <w:szCs w:val="20"/>
              </w:rPr>
            </w:pPr>
            <w:r>
              <w:rPr>
                <w:sz w:val="20"/>
                <w:szCs w:val="20"/>
              </w:rPr>
              <w:t>3.5.5 School Fund – Receipts</w:t>
            </w:r>
          </w:p>
        </w:tc>
        <w:tc>
          <w:tcPr>
            <w:tcW w:w="2552" w:type="dxa"/>
          </w:tcPr>
          <w:p w14:paraId="2A065063" w14:textId="77777777">
            <w:pPr>
              <w:spacing w:after="200" w:line="276" w:lineRule="auto"/>
              <w:rPr>
                <w:sz w:val="20"/>
                <w:szCs w:val="20"/>
              </w:rPr>
            </w:pPr>
            <w:r>
              <w:rPr>
                <w:sz w:val="20"/>
                <w:szCs w:val="20"/>
              </w:rPr>
              <w:t>No</w:t>
            </w:r>
          </w:p>
        </w:tc>
        <w:tc>
          <w:tcPr>
            <w:tcW w:w="2295" w:type="dxa"/>
          </w:tcPr>
          <w:p w14:paraId="4F46BB4F" w14:textId="77777777">
            <w:pPr>
              <w:rPr>
                <w:b/>
                <w:sz w:val="20"/>
                <w:szCs w:val="20"/>
              </w:rPr>
            </w:pPr>
          </w:p>
        </w:tc>
        <w:tc>
          <w:tcPr>
            <w:tcW w:w="3298" w:type="dxa"/>
          </w:tcPr>
          <w:p w14:paraId="678CA9A7" w14:textId="77777777">
            <w:pPr>
              <w:spacing w:after="200" w:line="276" w:lineRule="auto"/>
              <w:rPr>
                <w:sz w:val="20"/>
                <w:szCs w:val="20"/>
              </w:rPr>
            </w:pPr>
            <w:r>
              <w:rPr>
                <w:sz w:val="20"/>
                <w:szCs w:val="20"/>
              </w:rPr>
              <w:t xml:space="preserve">Current year + 6 years </w:t>
            </w:r>
          </w:p>
        </w:tc>
        <w:tc>
          <w:tcPr>
            <w:tcW w:w="3467" w:type="dxa"/>
          </w:tcPr>
          <w:p w14:paraId="1A555159" w14:textId="77777777">
            <w:pPr>
              <w:rPr>
                <w:sz w:val="20"/>
                <w:szCs w:val="20"/>
              </w:rPr>
            </w:pPr>
            <w:r>
              <w:rPr>
                <w:sz w:val="20"/>
                <w:szCs w:val="20"/>
              </w:rPr>
              <w:t>SECURE DISPOSAL</w:t>
            </w:r>
          </w:p>
        </w:tc>
      </w:tr>
      <w:tr w14:paraId="40A75953" w14:textId="77777777">
        <w:tc>
          <w:tcPr>
            <w:tcW w:w="2417" w:type="dxa"/>
          </w:tcPr>
          <w:p w14:paraId="6C8C74AB" w14:textId="77777777">
            <w:pPr>
              <w:rPr>
                <w:sz w:val="20"/>
                <w:szCs w:val="20"/>
              </w:rPr>
            </w:pPr>
            <w:r>
              <w:rPr>
                <w:sz w:val="20"/>
                <w:szCs w:val="20"/>
              </w:rPr>
              <w:t>3.5.6 School Fund - Bank statements</w:t>
            </w:r>
          </w:p>
        </w:tc>
        <w:tc>
          <w:tcPr>
            <w:tcW w:w="2552" w:type="dxa"/>
          </w:tcPr>
          <w:p w14:paraId="6364A72D" w14:textId="77777777">
            <w:pPr>
              <w:spacing w:after="200" w:line="276" w:lineRule="auto"/>
              <w:rPr>
                <w:sz w:val="20"/>
                <w:szCs w:val="20"/>
              </w:rPr>
            </w:pPr>
            <w:r>
              <w:rPr>
                <w:sz w:val="20"/>
                <w:szCs w:val="20"/>
              </w:rPr>
              <w:t>No</w:t>
            </w:r>
          </w:p>
        </w:tc>
        <w:tc>
          <w:tcPr>
            <w:tcW w:w="2295" w:type="dxa"/>
          </w:tcPr>
          <w:p w14:paraId="276E4849" w14:textId="77777777">
            <w:pPr>
              <w:rPr>
                <w:b/>
                <w:sz w:val="20"/>
                <w:szCs w:val="20"/>
              </w:rPr>
            </w:pPr>
          </w:p>
        </w:tc>
        <w:tc>
          <w:tcPr>
            <w:tcW w:w="3298" w:type="dxa"/>
          </w:tcPr>
          <w:p w14:paraId="4CD7D151" w14:textId="77777777">
            <w:pPr>
              <w:spacing w:after="200" w:line="276" w:lineRule="auto"/>
              <w:rPr>
                <w:sz w:val="20"/>
                <w:szCs w:val="20"/>
              </w:rPr>
            </w:pPr>
            <w:r>
              <w:rPr>
                <w:sz w:val="20"/>
                <w:szCs w:val="20"/>
              </w:rPr>
              <w:t xml:space="preserve">Current year + 6 years </w:t>
            </w:r>
          </w:p>
        </w:tc>
        <w:tc>
          <w:tcPr>
            <w:tcW w:w="3467" w:type="dxa"/>
          </w:tcPr>
          <w:p w14:paraId="0E85DE21" w14:textId="77777777">
            <w:pPr>
              <w:rPr>
                <w:sz w:val="20"/>
                <w:szCs w:val="20"/>
              </w:rPr>
            </w:pPr>
            <w:r>
              <w:rPr>
                <w:sz w:val="20"/>
                <w:szCs w:val="20"/>
              </w:rPr>
              <w:t>SECURE DISPOSAL</w:t>
            </w:r>
          </w:p>
        </w:tc>
      </w:tr>
      <w:tr w14:paraId="592DDD9B" w14:textId="77777777">
        <w:tc>
          <w:tcPr>
            <w:tcW w:w="2417" w:type="dxa"/>
          </w:tcPr>
          <w:p w14:paraId="6F1AADF9" w14:textId="77777777">
            <w:pPr>
              <w:rPr>
                <w:sz w:val="20"/>
                <w:szCs w:val="20"/>
              </w:rPr>
            </w:pPr>
            <w:r>
              <w:rPr>
                <w:sz w:val="20"/>
                <w:szCs w:val="20"/>
              </w:rPr>
              <w:t>3.5.7 School Fund – Journey Books</w:t>
            </w:r>
          </w:p>
        </w:tc>
        <w:tc>
          <w:tcPr>
            <w:tcW w:w="2552" w:type="dxa"/>
          </w:tcPr>
          <w:p w14:paraId="6D912E14" w14:textId="77777777">
            <w:pPr>
              <w:spacing w:after="200" w:line="276" w:lineRule="auto"/>
              <w:rPr>
                <w:sz w:val="20"/>
                <w:szCs w:val="20"/>
              </w:rPr>
            </w:pPr>
            <w:r>
              <w:rPr>
                <w:sz w:val="20"/>
                <w:szCs w:val="20"/>
              </w:rPr>
              <w:t>No</w:t>
            </w:r>
          </w:p>
        </w:tc>
        <w:tc>
          <w:tcPr>
            <w:tcW w:w="2295" w:type="dxa"/>
          </w:tcPr>
          <w:p w14:paraId="75A1A295" w14:textId="77777777">
            <w:pPr>
              <w:rPr>
                <w:b/>
                <w:sz w:val="20"/>
                <w:szCs w:val="20"/>
              </w:rPr>
            </w:pPr>
          </w:p>
        </w:tc>
        <w:tc>
          <w:tcPr>
            <w:tcW w:w="3298" w:type="dxa"/>
          </w:tcPr>
          <w:p w14:paraId="54E72EEE" w14:textId="77777777">
            <w:pPr>
              <w:spacing w:after="200" w:line="276" w:lineRule="auto"/>
              <w:rPr>
                <w:sz w:val="20"/>
                <w:szCs w:val="20"/>
              </w:rPr>
            </w:pPr>
            <w:r>
              <w:rPr>
                <w:sz w:val="20"/>
                <w:szCs w:val="20"/>
              </w:rPr>
              <w:t xml:space="preserve">Current year + 6 years </w:t>
            </w:r>
          </w:p>
        </w:tc>
        <w:tc>
          <w:tcPr>
            <w:tcW w:w="3467" w:type="dxa"/>
          </w:tcPr>
          <w:p w14:paraId="44004397" w14:textId="77777777">
            <w:pPr>
              <w:rPr>
                <w:sz w:val="20"/>
                <w:szCs w:val="20"/>
              </w:rPr>
            </w:pPr>
            <w:r>
              <w:rPr>
                <w:sz w:val="20"/>
                <w:szCs w:val="20"/>
              </w:rPr>
              <w:t>SECURE DISPOSAL</w:t>
            </w:r>
          </w:p>
        </w:tc>
      </w:tr>
      <w:tr w14:paraId="1A013452" w14:textId="77777777">
        <w:tc>
          <w:tcPr>
            <w:tcW w:w="14029" w:type="dxa"/>
            <w:gridSpan w:val="5"/>
            <w:shd w:val="clear" w:color="auto" w:fill="D9D9D9" w:themeFill="background1" w:themeFillShade="D9"/>
          </w:tcPr>
          <w:p w14:paraId="4F9B76C6" w14:textId="77777777">
            <w:pPr>
              <w:rPr>
                <w:sz w:val="20"/>
                <w:szCs w:val="20"/>
              </w:rPr>
            </w:pPr>
            <w:r>
              <w:rPr>
                <w:sz w:val="20"/>
                <w:szCs w:val="20"/>
              </w:rPr>
              <w:t>3.6 School Meals Management</w:t>
            </w:r>
          </w:p>
          <w:p w14:paraId="1A286040" w14:textId="77777777">
            <w:pPr>
              <w:rPr>
                <w:sz w:val="20"/>
                <w:szCs w:val="20"/>
              </w:rPr>
            </w:pPr>
          </w:p>
        </w:tc>
      </w:tr>
      <w:tr w14:paraId="070E8AD3" w14:textId="77777777">
        <w:tc>
          <w:tcPr>
            <w:tcW w:w="2417" w:type="dxa"/>
            <w:shd w:val="clear" w:color="auto" w:fill="D9D9D9" w:themeFill="background1" w:themeFillShade="D9"/>
          </w:tcPr>
          <w:p w14:paraId="3B40E2B0"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43455CEB" w14:textId="77777777">
            <w:pPr>
              <w:spacing w:after="200" w:line="276" w:lineRule="auto"/>
              <w:rPr>
                <w:b/>
                <w:sz w:val="20"/>
                <w:szCs w:val="20"/>
              </w:rPr>
            </w:pPr>
            <w:r>
              <w:rPr>
                <w:b/>
                <w:sz w:val="20"/>
                <w:szCs w:val="20"/>
              </w:rPr>
              <w:t>Data Protection Issues</w:t>
            </w:r>
          </w:p>
          <w:p w14:paraId="570A7B30"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4824B5C8"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435E8F39"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1DA9682F" w14:textId="77777777">
            <w:pPr>
              <w:spacing w:after="200" w:line="276" w:lineRule="auto"/>
              <w:rPr>
                <w:b/>
                <w:sz w:val="20"/>
                <w:szCs w:val="20"/>
              </w:rPr>
            </w:pPr>
            <w:r>
              <w:rPr>
                <w:b/>
                <w:sz w:val="20"/>
                <w:szCs w:val="20"/>
              </w:rPr>
              <w:t>Action at the end of the administrative life of the record</w:t>
            </w:r>
          </w:p>
        </w:tc>
      </w:tr>
      <w:tr w14:paraId="547084D1" w14:textId="77777777">
        <w:tc>
          <w:tcPr>
            <w:tcW w:w="2417" w:type="dxa"/>
          </w:tcPr>
          <w:p w14:paraId="53F07986" w14:textId="77777777">
            <w:pPr>
              <w:rPr>
                <w:sz w:val="20"/>
                <w:szCs w:val="20"/>
              </w:rPr>
            </w:pPr>
            <w:r>
              <w:rPr>
                <w:sz w:val="20"/>
                <w:szCs w:val="20"/>
              </w:rPr>
              <w:t>3.6.1 Free School Meals Registers</w:t>
            </w:r>
          </w:p>
        </w:tc>
        <w:tc>
          <w:tcPr>
            <w:tcW w:w="2552" w:type="dxa"/>
          </w:tcPr>
          <w:p w14:paraId="4B72DE59" w14:textId="77777777">
            <w:pPr>
              <w:spacing w:after="200" w:line="276" w:lineRule="auto"/>
              <w:rPr>
                <w:b/>
                <w:color w:val="FF0000"/>
                <w:sz w:val="20"/>
                <w:szCs w:val="20"/>
              </w:rPr>
            </w:pPr>
            <w:r>
              <w:rPr>
                <w:b/>
                <w:color w:val="FF0000"/>
                <w:sz w:val="20"/>
                <w:szCs w:val="20"/>
              </w:rPr>
              <w:t>Yes</w:t>
            </w:r>
          </w:p>
        </w:tc>
        <w:tc>
          <w:tcPr>
            <w:tcW w:w="2295" w:type="dxa"/>
          </w:tcPr>
          <w:p w14:paraId="10C8DFEA" w14:textId="77777777">
            <w:pPr>
              <w:rPr>
                <w:b/>
                <w:sz w:val="20"/>
                <w:szCs w:val="20"/>
              </w:rPr>
            </w:pPr>
          </w:p>
        </w:tc>
        <w:tc>
          <w:tcPr>
            <w:tcW w:w="3298" w:type="dxa"/>
          </w:tcPr>
          <w:p w14:paraId="0542D6D9" w14:textId="77777777">
            <w:pPr>
              <w:spacing w:after="200" w:line="276" w:lineRule="auto"/>
              <w:rPr>
                <w:sz w:val="20"/>
                <w:szCs w:val="20"/>
              </w:rPr>
            </w:pPr>
            <w:r>
              <w:rPr>
                <w:sz w:val="20"/>
                <w:szCs w:val="20"/>
              </w:rPr>
              <w:t xml:space="preserve">Current year + 6 years </w:t>
            </w:r>
          </w:p>
        </w:tc>
        <w:tc>
          <w:tcPr>
            <w:tcW w:w="3467" w:type="dxa"/>
          </w:tcPr>
          <w:p w14:paraId="7038F734" w14:textId="77777777">
            <w:pPr>
              <w:rPr>
                <w:sz w:val="20"/>
                <w:szCs w:val="20"/>
              </w:rPr>
            </w:pPr>
            <w:r>
              <w:rPr>
                <w:sz w:val="20"/>
                <w:szCs w:val="20"/>
              </w:rPr>
              <w:t>SECURE DISPOSAL</w:t>
            </w:r>
          </w:p>
        </w:tc>
      </w:tr>
      <w:tr w14:paraId="0D400443" w14:textId="77777777">
        <w:tc>
          <w:tcPr>
            <w:tcW w:w="2417" w:type="dxa"/>
          </w:tcPr>
          <w:p w14:paraId="7BA43ABC" w14:textId="77777777">
            <w:pPr>
              <w:rPr>
                <w:sz w:val="20"/>
                <w:szCs w:val="20"/>
              </w:rPr>
            </w:pPr>
            <w:r>
              <w:rPr>
                <w:sz w:val="20"/>
                <w:szCs w:val="20"/>
              </w:rPr>
              <w:t>3.6.2 School Meals Registers</w:t>
            </w:r>
          </w:p>
        </w:tc>
        <w:tc>
          <w:tcPr>
            <w:tcW w:w="2552" w:type="dxa"/>
          </w:tcPr>
          <w:p w14:paraId="666E4551" w14:textId="77777777">
            <w:pPr>
              <w:rPr>
                <w:b/>
                <w:color w:val="FF0000"/>
                <w:sz w:val="20"/>
                <w:szCs w:val="20"/>
              </w:rPr>
            </w:pPr>
            <w:r>
              <w:rPr>
                <w:b/>
                <w:color w:val="FF0000"/>
                <w:sz w:val="20"/>
                <w:szCs w:val="20"/>
              </w:rPr>
              <w:t xml:space="preserve">Yes </w:t>
            </w:r>
          </w:p>
        </w:tc>
        <w:tc>
          <w:tcPr>
            <w:tcW w:w="2295" w:type="dxa"/>
          </w:tcPr>
          <w:p w14:paraId="2F661A8E" w14:textId="77777777">
            <w:pPr>
              <w:rPr>
                <w:b/>
                <w:sz w:val="20"/>
                <w:szCs w:val="20"/>
              </w:rPr>
            </w:pPr>
          </w:p>
        </w:tc>
        <w:tc>
          <w:tcPr>
            <w:tcW w:w="3298" w:type="dxa"/>
          </w:tcPr>
          <w:p w14:paraId="7B15832A" w14:textId="77777777">
            <w:pPr>
              <w:rPr>
                <w:sz w:val="20"/>
                <w:szCs w:val="20"/>
              </w:rPr>
            </w:pPr>
            <w:r>
              <w:rPr>
                <w:sz w:val="20"/>
                <w:szCs w:val="20"/>
              </w:rPr>
              <w:t>Current year + 3 years</w:t>
            </w:r>
          </w:p>
        </w:tc>
        <w:tc>
          <w:tcPr>
            <w:tcW w:w="3467" w:type="dxa"/>
          </w:tcPr>
          <w:p w14:paraId="0355CA56" w14:textId="77777777">
            <w:pPr>
              <w:rPr>
                <w:sz w:val="20"/>
                <w:szCs w:val="20"/>
              </w:rPr>
            </w:pPr>
            <w:r>
              <w:rPr>
                <w:sz w:val="20"/>
                <w:szCs w:val="20"/>
              </w:rPr>
              <w:t>SECURE DISPOSAL</w:t>
            </w:r>
          </w:p>
        </w:tc>
      </w:tr>
      <w:tr w14:paraId="44CE2418" w14:textId="77777777">
        <w:tc>
          <w:tcPr>
            <w:tcW w:w="2417" w:type="dxa"/>
          </w:tcPr>
          <w:p w14:paraId="6BF02899" w14:textId="77777777">
            <w:pPr>
              <w:rPr>
                <w:sz w:val="20"/>
                <w:szCs w:val="20"/>
              </w:rPr>
            </w:pPr>
            <w:r>
              <w:rPr>
                <w:sz w:val="20"/>
                <w:szCs w:val="20"/>
              </w:rPr>
              <w:t>3.6.3 School Meals Summary Sheets</w:t>
            </w:r>
          </w:p>
        </w:tc>
        <w:tc>
          <w:tcPr>
            <w:tcW w:w="2552" w:type="dxa"/>
          </w:tcPr>
          <w:p w14:paraId="77526080" w14:textId="77777777">
            <w:pPr>
              <w:rPr>
                <w:sz w:val="20"/>
                <w:szCs w:val="20"/>
              </w:rPr>
            </w:pPr>
            <w:r>
              <w:rPr>
                <w:sz w:val="20"/>
                <w:szCs w:val="20"/>
              </w:rPr>
              <w:t>No</w:t>
            </w:r>
          </w:p>
        </w:tc>
        <w:tc>
          <w:tcPr>
            <w:tcW w:w="2295" w:type="dxa"/>
          </w:tcPr>
          <w:p w14:paraId="2E4D167F" w14:textId="77777777">
            <w:pPr>
              <w:rPr>
                <w:b/>
                <w:sz w:val="20"/>
                <w:szCs w:val="20"/>
              </w:rPr>
            </w:pPr>
          </w:p>
        </w:tc>
        <w:tc>
          <w:tcPr>
            <w:tcW w:w="3298" w:type="dxa"/>
          </w:tcPr>
          <w:p w14:paraId="5E64D3B0" w14:textId="77777777">
            <w:pPr>
              <w:rPr>
                <w:sz w:val="20"/>
                <w:szCs w:val="20"/>
              </w:rPr>
            </w:pPr>
            <w:r>
              <w:rPr>
                <w:sz w:val="20"/>
                <w:szCs w:val="20"/>
              </w:rPr>
              <w:t>Current year + 3 years</w:t>
            </w:r>
          </w:p>
        </w:tc>
        <w:tc>
          <w:tcPr>
            <w:tcW w:w="3467" w:type="dxa"/>
          </w:tcPr>
          <w:p w14:paraId="5D19E0B3" w14:textId="77777777">
            <w:pPr>
              <w:rPr>
                <w:sz w:val="20"/>
                <w:szCs w:val="20"/>
              </w:rPr>
            </w:pPr>
            <w:r>
              <w:rPr>
                <w:sz w:val="20"/>
                <w:szCs w:val="20"/>
              </w:rPr>
              <w:t>SECURE DISPOSAL</w:t>
            </w:r>
          </w:p>
        </w:tc>
      </w:tr>
    </w:tbl>
    <w:p w14:paraId="334B8A3B" w14:textId="77777777">
      <w:pPr>
        <w:rPr>
          <w:b/>
        </w:rPr>
      </w:pPr>
    </w:p>
    <w:p w14:paraId="7402C748" w14:textId="77777777">
      <w:pPr>
        <w:rPr>
          <w:b/>
        </w:rPr>
      </w:pPr>
    </w:p>
    <w:p w14:paraId="29A40ACC" w14:textId="77777777">
      <w:pPr>
        <w:rPr>
          <w:b/>
        </w:rPr>
      </w:pPr>
    </w:p>
    <w:p w14:paraId="153EEE7B" w14:textId="77777777">
      <w:pPr>
        <w:rPr>
          <w:b/>
        </w:rPr>
      </w:pPr>
    </w:p>
    <w:p w14:paraId="2A4FAB45" w14:textId="77777777">
      <w:pPr>
        <w:rPr>
          <w:b/>
        </w:rPr>
      </w:pPr>
    </w:p>
    <w:p w14:paraId="4D6A2D96" w14:textId="77777777">
      <w:pPr>
        <w:rPr>
          <w:b/>
        </w:rPr>
      </w:pPr>
    </w:p>
    <w:p w14:paraId="7D63C42E" w14:textId="77777777">
      <w:pPr>
        <w:rPr>
          <w:b/>
        </w:rPr>
      </w:pPr>
    </w:p>
    <w:p w14:paraId="776A201A" w14:textId="77777777">
      <w:pPr>
        <w:rPr>
          <w:b/>
        </w:rPr>
      </w:pPr>
      <w:r>
        <w:rPr>
          <w:b/>
        </w:rPr>
        <w:t>4. Property Management</w:t>
      </w:r>
    </w:p>
    <w:p w14:paraId="3D5E8E57" w14:textId="77777777">
      <w:r>
        <w:t>This section covers the management of buildings and property.</w:t>
      </w:r>
    </w:p>
    <w:tbl>
      <w:tblPr>
        <w:tblStyle w:val="TableGrid1"/>
        <w:tblW w:w="14029" w:type="dxa"/>
        <w:tblLook w:val="04A0" w:firstRow="1" w:lastRow="0" w:firstColumn="1" w:lastColumn="0" w:noHBand="0" w:noVBand="1"/>
      </w:tblPr>
      <w:tblGrid>
        <w:gridCol w:w="2417"/>
        <w:gridCol w:w="2552"/>
        <w:gridCol w:w="2295"/>
        <w:gridCol w:w="3298"/>
        <w:gridCol w:w="3467"/>
      </w:tblGrid>
      <w:tr w14:paraId="3E1C4967" w14:textId="77777777">
        <w:tc>
          <w:tcPr>
            <w:tcW w:w="14029" w:type="dxa"/>
            <w:gridSpan w:val="5"/>
            <w:shd w:val="clear" w:color="auto" w:fill="D9D9D9" w:themeFill="background1" w:themeFillShade="D9"/>
          </w:tcPr>
          <w:p w14:paraId="6F87740C" w14:textId="77777777">
            <w:pPr>
              <w:rPr>
                <w:sz w:val="20"/>
                <w:szCs w:val="20"/>
              </w:rPr>
            </w:pPr>
            <w:r>
              <w:rPr>
                <w:sz w:val="20"/>
                <w:szCs w:val="20"/>
              </w:rPr>
              <w:t>4.1 Property Management</w:t>
            </w:r>
          </w:p>
          <w:p w14:paraId="3A7BE566" w14:textId="77777777">
            <w:pPr>
              <w:rPr>
                <w:sz w:val="20"/>
                <w:szCs w:val="20"/>
              </w:rPr>
            </w:pPr>
          </w:p>
        </w:tc>
      </w:tr>
      <w:tr w14:paraId="43143FF6" w14:textId="77777777">
        <w:tc>
          <w:tcPr>
            <w:tcW w:w="2417" w:type="dxa"/>
            <w:shd w:val="clear" w:color="auto" w:fill="D9D9D9" w:themeFill="background1" w:themeFillShade="D9"/>
          </w:tcPr>
          <w:p w14:paraId="5E38DBF8"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465B93FB" w14:textId="77777777">
            <w:pPr>
              <w:spacing w:after="200" w:line="276" w:lineRule="auto"/>
              <w:rPr>
                <w:b/>
                <w:sz w:val="20"/>
                <w:szCs w:val="20"/>
              </w:rPr>
            </w:pPr>
            <w:r>
              <w:rPr>
                <w:b/>
                <w:sz w:val="20"/>
                <w:szCs w:val="20"/>
              </w:rPr>
              <w:t>Data Protection Issues</w:t>
            </w:r>
          </w:p>
          <w:p w14:paraId="4248EAB0"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02602800"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3DEB351B"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036133FE" w14:textId="77777777">
            <w:pPr>
              <w:spacing w:after="200" w:line="276" w:lineRule="auto"/>
              <w:rPr>
                <w:b/>
                <w:sz w:val="20"/>
                <w:szCs w:val="20"/>
              </w:rPr>
            </w:pPr>
            <w:r>
              <w:rPr>
                <w:b/>
                <w:sz w:val="20"/>
                <w:szCs w:val="20"/>
              </w:rPr>
              <w:t>Action at the end of the administrative life of the record</w:t>
            </w:r>
          </w:p>
        </w:tc>
      </w:tr>
      <w:tr w14:paraId="0EC771CE" w14:textId="77777777">
        <w:tc>
          <w:tcPr>
            <w:tcW w:w="2417" w:type="dxa"/>
          </w:tcPr>
          <w:p w14:paraId="7AE68C0B" w14:textId="77777777">
            <w:pPr>
              <w:rPr>
                <w:sz w:val="20"/>
                <w:szCs w:val="20"/>
              </w:rPr>
            </w:pPr>
            <w:r>
              <w:rPr>
                <w:sz w:val="20"/>
                <w:szCs w:val="20"/>
              </w:rPr>
              <w:t>4.1.1 Title deeds of properties belonging to the school</w:t>
            </w:r>
          </w:p>
        </w:tc>
        <w:tc>
          <w:tcPr>
            <w:tcW w:w="2552" w:type="dxa"/>
          </w:tcPr>
          <w:p w14:paraId="79976D5D" w14:textId="77777777">
            <w:pPr>
              <w:spacing w:after="200" w:line="276" w:lineRule="auto"/>
              <w:rPr>
                <w:sz w:val="20"/>
                <w:szCs w:val="20"/>
              </w:rPr>
            </w:pPr>
            <w:r>
              <w:rPr>
                <w:sz w:val="20"/>
                <w:szCs w:val="20"/>
              </w:rPr>
              <w:t>No</w:t>
            </w:r>
          </w:p>
        </w:tc>
        <w:tc>
          <w:tcPr>
            <w:tcW w:w="2295" w:type="dxa"/>
          </w:tcPr>
          <w:p w14:paraId="414B943A" w14:textId="77777777">
            <w:pPr>
              <w:rPr>
                <w:b/>
                <w:sz w:val="20"/>
                <w:szCs w:val="20"/>
              </w:rPr>
            </w:pPr>
          </w:p>
        </w:tc>
        <w:tc>
          <w:tcPr>
            <w:tcW w:w="3298" w:type="dxa"/>
          </w:tcPr>
          <w:p w14:paraId="0B825043" w14:textId="77777777">
            <w:pPr>
              <w:rPr>
                <w:b/>
                <w:sz w:val="20"/>
                <w:szCs w:val="20"/>
              </w:rPr>
            </w:pPr>
            <w:r>
              <w:rPr>
                <w:b/>
                <w:sz w:val="20"/>
                <w:szCs w:val="20"/>
              </w:rPr>
              <w:t>PERMANENT</w:t>
            </w:r>
          </w:p>
          <w:p w14:paraId="214DCFFE" w14:textId="77777777">
            <w:pPr>
              <w:rPr>
                <w:sz w:val="20"/>
                <w:szCs w:val="20"/>
              </w:rPr>
            </w:pPr>
            <w:r>
              <w:rPr>
                <w:sz w:val="20"/>
                <w:szCs w:val="20"/>
              </w:rPr>
              <w:t>These should follow the property unless the property has been registered with the Land Registry</w:t>
            </w:r>
          </w:p>
        </w:tc>
        <w:tc>
          <w:tcPr>
            <w:tcW w:w="3467" w:type="dxa"/>
          </w:tcPr>
          <w:p w14:paraId="4130F8D9" w14:textId="77777777">
            <w:pPr>
              <w:rPr>
                <w:sz w:val="20"/>
                <w:szCs w:val="20"/>
              </w:rPr>
            </w:pPr>
          </w:p>
        </w:tc>
      </w:tr>
      <w:tr w14:paraId="24D654BF" w14:textId="77777777">
        <w:tc>
          <w:tcPr>
            <w:tcW w:w="2417" w:type="dxa"/>
          </w:tcPr>
          <w:p w14:paraId="14659E91" w14:textId="77777777">
            <w:pPr>
              <w:rPr>
                <w:sz w:val="20"/>
                <w:szCs w:val="20"/>
              </w:rPr>
            </w:pPr>
            <w:r>
              <w:rPr>
                <w:sz w:val="20"/>
                <w:szCs w:val="20"/>
              </w:rPr>
              <w:t>4.1.2 Plans of property belong to the school</w:t>
            </w:r>
          </w:p>
        </w:tc>
        <w:tc>
          <w:tcPr>
            <w:tcW w:w="2552" w:type="dxa"/>
          </w:tcPr>
          <w:p w14:paraId="1980D308" w14:textId="77777777">
            <w:pPr>
              <w:rPr>
                <w:sz w:val="20"/>
                <w:szCs w:val="20"/>
              </w:rPr>
            </w:pPr>
            <w:r>
              <w:rPr>
                <w:sz w:val="20"/>
                <w:szCs w:val="20"/>
              </w:rPr>
              <w:t>No</w:t>
            </w:r>
          </w:p>
        </w:tc>
        <w:tc>
          <w:tcPr>
            <w:tcW w:w="2295" w:type="dxa"/>
          </w:tcPr>
          <w:p w14:paraId="7E2C8FC7" w14:textId="77777777">
            <w:pPr>
              <w:rPr>
                <w:b/>
                <w:sz w:val="20"/>
                <w:szCs w:val="20"/>
              </w:rPr>
            </w:pPr>
          </w:p>
        </w:tc>
        <w:tc>
          <w:tcPr>
            <w:tcW w:w="3298" w:type="dxa"/>
          </w:tcPr>
          <w:p w14:paraId="0E94B623" w14:textId="77777777">
            <w:pPr>
              <w:rPr>
                <w:sz w:val="20"/>
                <w:szCs w:val="20"/>
              </w:rPr>
            </w:pPr>
            <w:r>
              <w:rPr>
                <w:sz w:val="20"/>
                <w:szCs w:val="20"/>
              </w:rPr>
              <w:t>These should be retained whilst the building belongs to the school and should be passed onto any new owners if the building is leased or sold.</w:t>
            </w:r>
          </w:p>
        </w:tc>
        <w:tc>
          <w:tcPr>
            <w:tcW w:w="3467" w:type="dxa"/>
          </w:tcPr>
          <w:p w14:paraId="7A1C2578" w14:textId="77777777">
            <w:pPr>
              <w:rPr>
                <w:sz w:val="20"/>
                <w:szCs w:val="20"/>
              </w:rPr>
            </w:pPr>
          </w:p>
        </w:tc>
      </w:tr>
      <w:tr w14:paraId="3D33664A" w14:textId="77777777">
        <w:tc>
          <w:tcPr>
            <w:tcW w:w="2417" w:type="dxa"/>
          </w:tcPr>
          <w:p w14:paraId="4D7DE972" w14:textId="77777777">
            <w:pPr>
              <w:rPr>
                <w:sz w:val="20"/>
                <w:szCs w:val="20"/>
              </w:rPr>
            </w:pPr>
            <w:r>
              <w:rPr>
                <w:sz w:val="20"/>
                <w:szCs w:val="20"/>
              </w:rPr>
              <w:t>4.1.3 Leases of property leased by or to the school</w:t>
            </w:r>
          </w:p>
        </w:tc>
        <w:tc>
          <w:tcPr>
            <w:tcW w:w="2552" w:type="dxa"/>
          </w:tcPr>
          <w:p w14:paraId="72718DE2" w14:textId="77777777">
            <w:pPr>
              <w:rPr>
                <w:sz w:val="20"/>
                <w:szCs w:val="20"/>
              </w:rPr>
            </w:pPr>
            <w:r>
              <w:rPr>
                <w:sz w:val="20"/>
                <w:szCs w:val="20"/>
              </w:rPr>
              <w:t>No</w:t>
            </w:r>
          </w:p>
        </w:tc>
        <w:tc>
          <w:tcPr>
            <w:tcW w:w="2295" w:type="dxa"/>
          </w:tcPr>
          <w:p w14:paraId="095CFE48" w14:textId="77777777">
            <w:pPr>
              <w:rPr>
                <w:b/>
                <w:sz w:val="20"/>
                <w:szCs w:val="20"/>
              </w:rPr>
            </w:pPr>
          </w:p>
        </w:tc>
        <w:tc>
          <w:tcPr>
            <w:tcW w:w="3298" w:type="dxa"/>
          </w:tcPr>
          <w:p w14:paraId="4F93C847" w14:textId="77777777">
            <w:pPr>
              <w:rPr>
                <w:sz w:val="20"/>
                <w:szCs w:val="20"/>
              </w:rPr>
            </w:pPr>
            <w:r>
              <w:rPr>
                <w:sz w:val="20"/>
                <w:szCs w:val="20"/>
              </w:rPr>
              <w:t xml:space="preserve">Expiry of lease + 6 years </w:t>
            </w:r>
          </w:p>
        </w:tc>
        <w:tc>
          <w:tcPr>
            <w:tcW w:w="3467" w:type="dxa"/>
          </w:tcPr>
          <w:p w14:paraId="73772781" w14:textId="77777777">
            <w:pPr>
              <w:rPr>
                <w:sz w:val="20"/>
                <w:szCs w:val="20"/>
              </w:rPr>
            </w:pPr>
            <w:r>
              <w:rPr>
                <w:sz w:val="20"/>
                <w:szCs w:val="20"/>
              </w:rPr>
              <w:t>SECURE DISPOSAL</w:t>
            </w:r>
          </w:p>
        </w:tc>
      </w:tr>
      <w:tr w14:paraId="7DDA0815" w14:textId="77777777">
        <w:tc>
          <w:tcPr>
            <w:tcW w:w="2417" w:type="dxa"/>
          </w:tcPr>
          <w:p w14:paraId="77E80A68" w14:textId="77777777">
            <w:pPr>
              <w:rPr>
                <w:sz w:val="20"/>
                <w:szCs w:val="20"/>
              </w:rPr>
            </w:pPr>
            <w:r>
              <w:rPr>
                <w:sz w:val="20"/>
                <w:szCs w:val="20"/>
              </w:rPr>
              <w:t>4.1.4 Records relating to the letting of school premises</w:t>
            </w:r>
          </w:p>
        </w:tc>
        <w:tc>
          <w:tcPr>
            <w:tcW w:w="2552" w:type="dxa"/>
          </w:tcPr>
          <w:p w14:paraId="1BE43CB5" w14:textId="77777777">
            <w:pPr>
              <w:rPr>
                <w:sz w:val="20"/>
                <w:szCs w:val="20"/>
              </w:rPr>
            </w:pPr>
            <w:r>
              <w:rPr>
                <w:sz w:val="20"/>
                <w:szCs w:val="20"/>
              </w:rPr>
              <w:t>No</w:t>
            </w:r>
          </w:p>
        </w:tc>
        <w:tc>
          <w:tcPr>
            <w:tcW w:w="2295" w:type="dxa"/>
          </w:tcPr>
          <w:p w14:paraId="1DF9A839" w14:textId="77777777">
            <w:pPr>
              <w:rPr>
                <w:b/>
                <w:sz w:val="20"/>
                <w:szCs w:val="20"/>
              </w:rPr>
            </w:pPr>
          </w:p>
        </w:tc>
        <w:tc>
          <w:tcPr>
            <w:tcW w:w="3298" w:type="dxa"/>
          </w:tcPr>
          <w:p w14:paraId="0DB75C97" w14:textId="77777777">
            <w:pPr>
              <w:rPr>
                <w:sz w:val="20"/>
                <w:szCs w:val="20"/>
              </w:rPr>
            </w:pPr>
            <w:r>
              <w:rPr>
                <w:sz w:val="20"/>
                <w:szCs w:val="20"/>
              </w:rPr>
              <w:t>Current financial year + 6 years</w:t>
            </w:r>
          </w:p>
        </w:tc>
        <w:tc>
          <w:tcPr>
            <w:tcW w:w="3467" w:type="dxa"/>
          </w:tcPr>
          <w:p w14:paraId="4E67C414" w14:textId="77777777">
            <w:pPr>
              <w:rPr>
                <w:sz w:val="20"/>
                <w:szCs w:val="20"/>
              </w:rPr>
            </w:pPr>
            <w:r>
              <w:rPr>
                <w:sz w:val="20"/>
                <w:szCs w:val="20"/>
              </w:rPr>
              <w:t>SECURE DISPOSAL</w:t>
            </w:r>
          </w:p>
        </w:tc>
      </w:tr>
      <w:tr w14:paraId="59F77769" w14:textId="77777777">
        <w:tc>
          <w:tcPr>
            <w:tcW w:w="14029" w:type="dxa"/>
            <w:gridSpan w:val="5"/>
            <w:shd w:val="clear" w:color="auto" w:fill="D9D9D9" w:themeFill="background1" w:themeFillShade="D9"/>
          </w:tcPr>
          <w:p w14:paraId="3074FF26" w14:textId="77777777">
            <w:pPr>
              <w:rPr>
                <w:sz w:val="20"/>
                <w:szCs w:val="20"/>
              </w:rPr>
            </w:pPr>
            <w:r>
              <w:rPr>
                <w:sz w:val="20"/>
                <w:szCs w:val="20"/>
              </w:rPr>
              <w:t>4.2 Maintenance</w:t>
            </w:r>
          </w:p>
          <w:p w14:paraId="136D0F7A" w14:textId="77777777">
            <w:pPr>
              <w:rPr>
                <w:sz w:val="20"/>
                <w:szCs w:val="20"/>
              </w:rPr>
            </w:pPr>
          </w:p>
        </w:tc>
      </w:tr>
      <w:tr w14:paraId="607AC63E" w14:textId="77777777">
        <w:tc>
          <w:tcPr>
            <w:tcW w:w="2417" w:type="dxa"/>
            <w:shd w:val="clear" w:color="auto" w:fill="D9D9D9" w:themeFill="background1" w:themeFillShade="D9"/>
          </w:tcPr>
          <w:p w14:paraId="05ACEAEA"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55BCB879" w14:textId="77777777">
            <w:pPr>
              <w:spacing w:after="200" w:line="276" w:lineRule="auto"/>
              <w:rPr>
                <w:b/>
                <w:sz w:val="20"/>
                <w:szCs w:val="20"/>
              </w:rPr>
            </w:pPr>
            <w:r>
              <w:rPr>
                <w:b/>
                <w:sz w:val="20"/>
                <w:szCs w:val="20"/>
              </w:rPr>
              <w:t>Data Protection Issues</w:t>
            </w:r>
          </w:p>
          <w:p w14:paraId="43FDCCE7"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7AAA96AD"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D63661A"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6950EC01" w14:textId="77777777">
            <w:pPr>
              <w:spacing w:after="200" w:line="276" w:lineRule="auto"/>
              <w:rPr>
                <w:b/>
                <w:sz w:val="20"/>
                <w:szCs w:val="20"/>
              </w:rPr>
            </w:pPr>
            <w:r>
              <w:rPr>
                <w:b/>
                <w:sz w:val="20"/>
                <w:szCs w:val="20"/>
              </w:rPr>
              <w:t>Action at the end of the administrative life of the record</w:t>
            </w:r>
          </w:p>
        </w:tc>
      </w:tr>
      <w:tr w14:paraId="749A3E05" w14:textId="77777777">
        <w:tc>
          <w:tcPr>
            <w:tcW w:w="2417" w:type="dxa"/>
          </w:tcPr>
          <w:p w14:paraId="6114173B" w14:textId="77777777">
            <w:pPr>
              <w:rPr>
                <w:sz w:val="20"/>
                <w:szCs w:val="20"/>
              </w:rPr>
            </w:pPr>
            <w:r>
              <w:rPr>
                <w:sz w:val="20"/>
                <w:szCs w:val="20"/>
              </w:rPr>
              <w:t>4.2.1 All records relating to the maintenance of the school carried out by contractors</w:t>
            </w:r>
          </w:p>
        </w:tc>
        <w:tc>
          <w:tcPr>
            <w:tcW w:w="2552" w:type="dxa"/>
          </w:tcPr>
          <w:p w14:paraId="5ACC230D" w14:textId="77777777">
            <w:pPr>
              <w:spacing w:after="200" w:line="276" w:lineRule="auto"/>
              <w:rPr>
                <w:sz w:val="20"/>
                <w:szCs w:val="20"/>
              </w:rPr>
            </w:pPr>
            <w:r>
              <w:rPr>
                <w:sz w:val="20"/>
                <w:szCs w:val="20"/>
              </w:rPr>
              <w:t>No</w:t>
            </w:r>
          </w:p>
        </w:tc>
        <w:tc>
          <w:tcPr>
            <w:tcW w:w="2295" w:type="dxa"/>
          </w:tcPr>
          <w:p w14:paraId="646983C9" w14:textId="77777777">
            <w:pPr>
              <w:rPr>
                <w:b/>
                <w:sz w:val="20"/>
                <w:szCs w:val="20"/>
              </w:rPr>
            </w:pPr>
          </w:p>
        </w:tc>
        <w:tc>
          <w:tcPr>
            <w:tcW w:w="3298" w:type="dxa"/>
          </w:tcPr>
          <w:p w14:paraId="3EF19C99" w14:textId="77777777">
            <w:pPr>
              <w:spacing w:after="200" w:line="276" w:lineRule="auto"/>
              <w:rPr>
                <w:sz w:val="20"/>
                <w:szCs w:val="20"/>
              </w:rPr>
            </w:pPr>
            <w:r>
              <w:rPr>
                <w:sz w:val="20"/>
                <w:szCs w:val="20"/>
              </w:rPr>
              <w:t>Current year + 6 years</w:t>
            </w:r>
          </w:p>
        </w:tc>
        <w:tc>
          <w:tcPr>
            <w:tcW w:w="3467" w:type="dxa"/>
          </w:tcPr>
          <w:p w14:paraId="5611669B" w14:textId="77777777">
            <w:pPr>
              <w:rPr>
                <w:sz w:val="20"/>
                <w:szCs w:val="20"/>
              </w:rPr>
            </w:pPr>
            <w:r>
              <w:rPr>
                <w:sz w:val="20"/>
                <w:szCs w:val="20"/>
              </w:rPr>
              <w:t>SECURE DISPOSAL</w:t>
            </w:r>
          </w:p>
        </w:tc>
      </w:tr>
      <w:tr w14:paraId="2627BB6D" w14:textId="77777777">
        <w:tc>
          <w:tcPr>
            <w:tcW w:w="2417" w:type="dxa"/>
          </w:tcPr>
          <w:p w14:paraId="5C4A2D5E" w14:textId="77777777">
            <w:pPr>
              <w:rPr>
                <w:sz w:val="20"/>
                <w:szCs w:val="20"/>
              </w:rPr>
            </w:pPr>
            <w:r>
              <w:rPr>
                <w:sz w:val="20"/>
                <w:szCs w:val="20"/>
              </w:rPr>
              <w:t>4.2.2 All records relating to the maintenance of</w:t>
            </w:r>
          </w:p>
          <w:p w14:paraId="24BB4A30" w14:textId="77777777">
            <w:pPr>
              <w:rPr>
                <w:sz w:val="20"/>
                <w:szCs w:val="20"/>
              </w:rPr>
            </w:pPr>
            <w:r>
              <w:rPr>
                <w:sz w:val="20"/>
                <w:szCs w:val="20"/>
              </w:rPr>
              <w:t>the school carried out by school employees</w:t>
            </w:r>
          </w:p>
          <w:p w14:paraId="4019E183" w14:textId="77777777">
            <w:pPr>
              <w:rPr>
                <w:sz w:val="20"/>
                <w:szCs w:val="20"/>
              </w:rPr>
            </w:pPr>
            <w:r>
              <w:rPr>
                <w:sz w:val="20"/>
                <w:szCs w:val="20"/>
              </w:rPr>
              <w:t>including maintenance log books</w:t>
            </w:r>
          </w:p>
        </w:tc>
        <w:tc>
          <w:tcPr>
            <w:tcW w:w="2552" w:type="dxa"/>
          </w:tcPr>
          <w:p w14:paraId="3BED42C5" w14:textId="77777777">
            <w:pPr>
              <w:rPr>
                <w:sz w:val="20"/>
                <w:szCs w:val="20"/>
              </w:rPr>
            </w:pPr>
            <w:r>
              <w:rPr>
                <w:sz w:val="20"/>
                <w:szCs w:val="20"/>
              </w:rPr>
              <w:t>No</w:t>
            </w:r>
          </w:p>
        </w:tc>
        <w:tc>
          <w:tcPr>
            <w:tcW w:w="2295" w:type="dxa"/>
          </w:tcPr>
          <w:p w14:paraId="182753CA" w14:textId="77777777">
            <w:pPr>
              <w:rPr>
                <w:b/>
                <w:sz w:val="20"/>
                <w:szCs w:val="20"/>
              </w:rPr>
            </w:pPr>
          </w:p>
        </w:tc>
        <w:tc>
          <w:tcPr>
            <w:tcW w:w="3298" w:type="dxa"/>
          </w:tcPr>
          <w:p w14:paraId="37C62627" w14:textId="77777777">
            <w:pPr>
              <w:spacing w:after="200" w:line="276" w:lineRule="auto"/>
              <w:rPr>
                <w:sz w:val="20"/>
                <w:szCs w:val="20"/>
              </w:rPr>
            </w:pPr>
            <w:r>
              <w:rPr>
                <w:sz w:val="20"/>
                <w:szCs w:val="20"/>
              </w:rPr>
              <w:t>Current year + 6 years</w:t>
            </w:r>
          </w:p>
        </w:tc>
        <w:tc>
          <w:tcPr>
            <w:tcW w:w="3467" w:type="dxa"/>
          </w:tcPr>
          <w:p w14:paraId="47B281BB" w14:textId="77777777">
            <w:pPr>
              <w:rPr>
                <w:sz w:val="20"/>
                <w:szCs w:val="20"/>
              </w:rPr>
            </w:pPr>
            <w:r>
              <w:rPr>
                <w:sz w:val="20"/>
                <w:szCs w:val="20"/>
              </w:rPr>
              <w:t>SECURE DISPOSAL</w:t>
            </w:r>
          </w:p>
        </w:tc>
      </w:tr>
    </w:tbl>
    <w:p w14:paraId="5D4E0BEE" w14:textId="77777777">
      <w:pPr>
        <w:rPr>
          <w:b/>
        </w:rPr>
      </w:pPr>
    </w:p>
    <w:p w14:paraId="162C804E" w14:textId="77777777">
      <w:pPr>
        <w:rPr>
          <w:b/>
        </w:rPr>
      </w:pPr>
      <w:r>
        <w:rPr>
          <w:b/>
        </w:rPr>
        <w:t>5. Pupil Management</w:t>
      </w:r>
    </w:p>
    <w:p w14:paraId="4442F7D1" w14:textId="77777777">
      <w:r>
        <w:t>This section includes all records which are created during the time a pupil spends at the school. For information about accident reporting see under Health and Safety above.</w:t>
      </w:r>
    </w:p>
    <w:p w14:paraId="5829F1B4" w14:textId="77777777">
      <w:pPr>
        <w:rPr>
          <w:b/>
        </w:rPr>
      </w:pPr>
    </w:p>
    <w:tbl>
      <w:tblPr>
        <w:tblStyle w:val="TableGrid1"/>
        <w:tblW w:w="14170" w:type="dxa"/>
        <w:tblLook w:val="04A0" w:firstRow="1" w:lastRow="0" w:firstColumn="1" w:lastColumn="0" w:noHBand="0" w:noVBand="1"/>
      </w:tblPr>
      <w:tblGrid>
        <w:gridCol w:w="2417"/>
        <w:gridCol w:w="2552"/>
        <w:gridCol w:w="2295"/>
        <w:gridCol w:w="3298"/>
        <w:gridCol w:w="3608"/>
      </w:tblGrid>
      <w:tr w14:paraId="10599B09" w14:textId="77777777">
        <w:tc>
          <w:tcPr>
            <w:tcW w:w="14170" w:type="dxa"/>
            <w:gridSpan w:val="5"/>
            <w:shd w:val="clear" w:color="auto" w:fill="D9D9D9" w:themeFill="background1" w:themeFillShade="D9"/>
          </w:tcPr>
          <w:p w14:paraId="5C2A6BFE" w14:textId="77777777">
            <w:pPr>
              <w:rPr>
                <w:sz w:val="20"/>
                <w:szCs w:val="20"/>
              </w:rPr>
            </w:pPr>
            <w:r>
              <w:rPr>
                <w:sz w:val="20"/>
                <w:szCs w:val="20"/>
              </w:rPr>
              <w:t>5.1 Pupil’s Educational Record</w:t>
            </w:r>
          </w:p>
          <w:p w14:paraId="627DD4CD" w14:textId="77777777">
            <w:pPr>
              <w:rPr>
                <w:sz w:val="20"/>
                <w:szCs w:val="20"/>
              </w:rPr>
            </w:pPr>
          </w:p>
        </w:tc>
      </w:tr>
      <w:tr w14:paraId="4787C020" w14:textId="77777777">
        <w:tc>
          <w:tcPr>
            <w:tcW w:w="2417" w:type="dxa"/>
            <w:shd w:val="clear" w:color="auto" w:fill="D9D9D9" w:themeFill="background1" w:themeFillShade="D9"/>
          </w:tcPr>
          <w:p w14:paraId="589D6496"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928B0CD" w14:textId="77777777">
            <w:pPr>
              <w:spacing w:after="200" w:line="276" w:lineRule="auto"/>
              <w:rPr>
                <w:b/>
                <w:sz w:val="20"/>
                <w:szCs w:val="20"/>
              </w:rPr>
            </w:pPr>
            <w:r>
              <w:rPr>
                <w:b/>
                <w:sz w:val="20"/>
                <w:szCs w:val="20"/>
              </w:rPr>
              <w:t>Data Protection Issues</w:t>
            </w:r>
          </w:p>
          <w:p w14:paraId="191367F1"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18873643"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1639542D"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305EFFCA" w14:textId="77777777">
            <w:pPr>
              <w:spacing w:after="200" w:line="276" w:lineRule="auto"/>
              <w:rPr>
                <w:b/>
                <w:sz w:val="20"/>
                <w:szCs w:val="20"/>
              </w:rPr>
            </w:pPr>
            <w:r>
              <w:rPr>
                <w:b/>
                <w:sz w:val="20"/>
                <w:szCs w:val="20"/>
              </w:rPr>
              <w:t>Action at the end of the administrative life of the record</w:t>
            </w:r>
          </w:p>
        </w:tc>
      </w:tr>
      <w:tr w14:paraId="7EE2A531" w14:textId="77777777">
        <w:tc>
          <w:tcPr>
            <w:tcW w:w="2417" w:type="dxa"/>
          </w:tcPr>
          <w:p w14:paraId="3DE25A00" w14:textId="77777777">
            <w:pPr>
              <w:rPr>
                <w:sz w:val="20"/>
                <w:szCs w:val="20"/>
              </w:rPr>
            </w:pPr>
            <w:r>
              <w:rPr>
                <w:sz w:val="20"/>
                <w:szCs w:val="20"/>
              </w:rPr>
              <w:t>5.1.1 Pupil’s Educational Record required by The Education (Pupil Information) (England) Regulations 2005</w:t>
            </w:r>
          </w:p>
        </w:tc>
        <w:tc>
          <w:tcPr>
            <w:tcW w:w="2552" w:type="dxa"/>
          </w:tcPr>
          <w:p w14:paraId="2FA38BB1" w14:textId="77777777">
            <w:pPr>
              <w:spacing w:after="200" w:line="276" w:lineRule="auto"/>
              <w:rPr>
                <w:b/>
                <w:sz w:val="20"/>
                <w:szCs w:val="20"/>
              </w:rPr>
            </w:pPr>
            <w:r>
              <w:rPr>
                <w:b/>
                <w:color w:val="FF0000"/>
                <w:sz w:val="20"/>
                <w:szCs w:val="20"/>
              </w:rPr>
              <w:t xml:space="preserve">Yes </w:t>
            </w:r>
          </w:p>
        </w:tc>
        <w:tc>
          <w:tcPr>
            <w:tcW w:w="2295" w:type="dxa"/>
          </w:tcPr>
          <w:p w14:paraId="3032C90A" w14:textId="77777777">
            <w:pPr>
              <w:rPr>
                <w:b/>
                <w:sz w:val="20"/>
                <w:szCs w:val="20"/>
              </w:rPr>
            </w:pPr>
            <w:r>
              <w:rPr>
                <w:b/>
                <w:sz w:val="20"/>
                <w:szCs w:val="20"/>
              </w:rPr>
              <w:t>The Education</w:t>
            </w:r>
          </w:p>
          <w:p w14:paraId="27573FE7" w14:textId="77777777">
            <w:pPr>
              <w:rPr>
                <w:b/>
                <w:sz w:val="20"/>
                <w:szCs w:val="20"/>
              </w:rPr>
            </w:pPr>
            <w:r>
              <w:rPr>
                <w:b/>
                <w:sz w:val="20"/>
                <w:szCs w:val="20"/>
              </w:rPr>
              <w:t>(Pupil Information)</w:t>
            </w:r>
          </w:p>
          <w:p w14:paraId="593B4E65" w14:textId="77777777">
            <w:pPr>
              <w:rPr>
                <w:b/>
                <w:sz w:val="20"/>
                <w:szCs w:val="20"/>
              </w:rPr>
            </w:pPr>
            <w:r>
              <w:rPr>
                <w:b/>
                <w:sz w:val="20"/>
                <w:szCs w:val="20"/>
              </w:rPr>
              <w:t>(England) Regulations</w:t>
            </w:r>
          </w:p>
          <w:p w14:paraId="533B4B7C" w14:textId="77777777">
            <w:pPr>
              <w:rPr>
                <w:b/>
                <w:sz w:val="20"/>
                <w:szCs w:val="20"/>
              </w:rPr>
            </w:pPr>
            <w:r>
              <w:rPr>
                <w:b/>
                <w:sz w:val="20"/>
                <w:szCs w:val="20"/>
              </w:rPr>
              <w:t>2005 SI 2005 No. 1437</w:t>
            </w:r>
          </w:p>
        </w:tc>
        <w:tc>
          <w:tcPr>
            <w:tcW w:w="3298" w:type="dxa"/>
          </w:tcPr>
          <w:p w14:paraId="24CBC93D" w14:textId="77777777">
            <w:pPr>
              <w:spacing w:after="200" w:line="276" w:lineRule="auto"/>
              <w:rPr>
                <w:sz w:val="20"/>
                <w:szCs w:val="20"/>
              </w:rPr>
            </w:pPr>
          </w:p>
        </w:tc>
        <w:tc>
          <w:tcPr>
            <w:tcW w:w="3608" w:type="dxa"/>
          </w:tcPr>
          <w:p w14:paraId="38F3DFEF" w14:textId="77777777">
            <w:pPr>
              <w:rPr>
                <w:sz w:val="20"/>
                <w:szCs w:val="20"/>
              </w:rPr>
            </w:pPr>
          </w:p>
        </w:tc>
      </w:tr>
      <w:tr w14:paraId="5FDC8A38" w14:textId="77777777">
        <w:tc>
          <w:tcPr>
            <w:tcW w:w="2417" w:type="dxa"/>
          </w:tcPr>
          <w:p w14:paraId="57E8530B" w14:textId="77777777">
            <w:pPr>
              <w:rPr>
                <w:b/>
                <w:sz w:val="20"/>
                <w:szCs w:val="20"/>
              </w:rPr>
            </w:pPr>
            <w:r>
              <w:rPr>
                <w:b/>
                <w:sz w:val="20"/>
                <w:szCs w:val="20"/>
              </w:rPr>
              <w:t xml:space="preserve">Secondary </w:t>
            </w:r>
          </w:p>
        </w:tc>
        <w:tc>
          <w:tcPr>
            <w:tcW w:w="2552" w:type="dxa"/>
          </w:tcPr>
          <w:p w14:paraId="06C6ABC9" w14:textId="77777777">
            <w:pPr>
              <w:rPr>
                <w:sz w:val="20"/>
                <w:szCs w:val="20"/>
              </w:rPr>
            </w:pPr>
          </w:p>
        </w:tc>
        <w:tc>
          <w:tcPr>
            <w:tcW w:w="2295" w:type="dxa"/>
          </w:tcPr>
          <w:p w14:paraId="0EB8E8E2" w14:textId="77777777">
            <w:pPr>
              <w:rPr>
                <w:b/>
                <w:sz w:val="20"/>
                <w:szCs w:val="20"/>
              </w:rPr>
            </w:pPr>
          </w:p>
        </w:tc>
        <w:tc>
          <w:tcPr>
            <w:tcW w:w="3298" w:type="dxa"/>
          </w:tcPr>
          <w:p w14:paraId="66CAD5AE" w14:textId="77777777">
            <w:pPr>
              <w:rPr>
                <w:b/>
                <w:sz w:val="20"/>
                <w:szCs w:val="20"/>
              </w:rPr>
            </w:pPr>
            <w:r>
              <w:rPr>
                <w:b/>
                <w:sz w:val="20"/>
                <w:szCs w:val="20"/>
              </w:rPr>
              <w:t xml:space="preserve">Date of birth + 25 years </w:t>
            </w:r>
          </w:p>
        </w:tc>
        <w:tc>
          <w:tcPr>
            <w:tcW w:w="3608" w:type="dxa"/>
          </w:tcPr>
          <w:p w14:paraId="0E745B2A" w14:textId="77777777">
            <w:pPr>
              <w:rPr>
                <w:b/>
                <w:sz w:val="20"/>
                <w:szCs w:val="20"/>
              </w:rPr>
            </w:pPr>
            <w:r>
              <w:rPr>
                <w:b/>
                <w:sz w:val="20"/>
                <w:szCs w:val="20"/>
              </w:rPr>
              <w:t>SECURE DISPOSAL</w:t>
            </w:r>
          </w:p>
          <w:p w14:paraId="20DA23C4" w14:textId="77777777">
            <w:pPr>
              <w:rPr>
                <w:sz w:val="20"/>
                <w:szCs w:val="20"/>
              </w:rPr>
            </w:pPr>
            <w:r>
              <w:rPr>
                <w:sz w:val="20"/>
                <w:szCs w:val="20"/>
              </w:rPr>
              <w:t xml:space="preserve">Items which should be included on the pupil record </w:t>
            </w:r>
          </w:p>
          <w:p w14:paraId="6B9AD0F2" w14:textId="77777777">
            <w:pPr>
              <w:rPr>
                <w:sz w:val="20"/>
                <w:szCs w:val="20"/>
              </w:rPr>
            </w:pPr>
            <w:r>
              <w:rPr>
                <w:sz w:val="20"/>
                <w:szCs w:val="20"/>
              </w:rPr>
              <w:t xml:space="preserve">If the pupil has attended an early years setting, then the record of transfer should be included on the pupil file </w:t>
            </w:r>
          </w:p>
          <w:p w14:paraId="2D4EBD57" w14:textId="77777777">
            <w:pPr>
              <w:rPr>
                <w:sz w:val="20"/>
                <w:szCs w:val="20"/>
              </w:rPr>
            </w:pPr>
            <w:r>
              <w:rPr>
                <w:sz w:val="20"/>
                <w:szCs w:val="20"/>
              </w:rPr>
              <w:t>Admission form (application form)</w:t>
            </w:r>
          </w:p>
          <w:p w14:paraId="40C27BF6" w14:textId="77777777">
            <w:pPr>
              <w:rPr>
                <w:sz w:val="20"/>
                <w:szCs w:val="20"/>
              </w:rPr>
            </w:pPr>
            <w:r>
              <w:rPr>
                <w:sz w:val="20"/>
                <w:szCs w:val="20"/>
              </w:rPr>
              <w:t xml:space="preserve">Privacy Notice [if these are issued annually only the most recent need be on the file] Photography Consents </w:t>
            </w:r>
          </w:p>
          <w:p w14:paraId="001A5F8B" w14:textId="77777777">
            <w:pPr>
              <w:rPr>
                <w:sz w:val="20"/>
                <w:szCs w:val="20"/>
              </w:rPr>
            </w:pPr>
            <w:r>
              <w:rPr>
                <w:sz w:val="20"/>
                <w:szCs w:val="20"/>
              </w:rPr>
              <w:t xml:space="preserve">Years Record </w:t>
            </w:r>
          </w:p>
          <w:p w14:paraId="0ECFFC70" w14:textId="77777777">
            <w:pPr>
              <w:rPr>
                <w:sz w:val="20"/>
                <w:szCs w:val="20"/>
              </w:rPr>
            </w:pPr>
            <w:r>
              <w:rPr>
                <w:sz w:val="20"/>
                <w:szCs w:val="20"/>
              </w:rPr>
              <w:t>Annual Report to Parents</w:t>
            </w:r>
          </w:p>
          <w:p w14:paraId="5C141D38" w14:textId="77777777">
            <w:pPr>
              <w:rPr>
                <w:sz w:val="20"/>
                <w:szCs w:val="20"/>
              </w:rPr>
            </w:pPr>
            <w:r>
              <w:rPr>
                <w:sz w:val="20"/>
                <w:szCs w:val="20"/>
              </w:rPr>
              <w:t xml:space="preserve">National Curriculum and Religious Education Locally Agreed Syllabus Record Sheets </w:t>
            </w:r>
          </w:p>
          <w:p w14:paraId="0AB1CEF6" w14:textId="77777777">
            <w:pPr>
              <w:rPr>
                <w:sz w:val="20"/>
                <w:szCs w:val="20"/>
              </w:rPr>
            </w:pPr>
            <w:r>
              <w:rPr>
                <w:sz w:val="20"/>
                <w:szCs w:val="20"/>
              </w:rPr>
              <w:t xml:space="preserve">Any information relating to a major incident involving the child (either an accident or other incident) </w:t>
            </w:r>
          </w:p>
          <w:p w14:paraId="625D6258" w14:textId="77777777">
            <w:pPr>
              <w:rPr>
                <w:sz w:val="20"/>
                <w:szCs w:val="20"/>
              </w:rPr>
            </w:pPr>
            <w:r>
              <w:rPr>
                <w:sz w:val="20"/>
                <w:szCs w:val="20"/>
              </w:rPr>
              <w:t xml:space="preserve">Any reports written about the child </w:t>
            </w:r>
          </w:p>
          <w:p w14:paraId="3392C5E7" w14:textId="77777777">
            <w:pPr>
              <w:rPr>
                <w:sz w:val="20"/>
                <w:szCs w:val="20"/>
              </w:rPr>
            </w:pPr>
            <w:r>
              <w:rPr>
                <w:sz w:val="20"/>
                <w:szCs w:val="20"/>
              </w:rPr>
              <w:t xml:space="preserve">Any information about a statement and support offered in relation to the statement Any relevant medical information (should be stored in the </w:t>
            </w:r>
            <w:r>
              <w:rPr>
                <w:sz w:val="20"/>
                <w:szCs w:val="20"/>
              </w:rPr>
              <w:lastRenderedPageBreak/>
              <w:t xml:space="preserve">file in a sealed envelope clearly marked as such) </w:t>
            </w:r>
          </w:p>
          <w:p w14:paraId="20BEF308" w14:textId="77777777">
            <w:pPr>
              <w:rPr>
                <w:sz w:val="20"/>
                <w:szCs w:val="20"/>
              </w:rPr>
            </w:pPr>
            <w:r>
              <w:rPr>
                <w:sz w:val="20"/>
                <w:szCs w:val="20"/>
              </w:rPr>
              <w:t xml:space="preserve">Child protection reports/disclosures (should be stored in the file in a sealed envelope clearly marked as such)  </w:t>
            </w:r>
          </w:p>
          <w:p w14:paraId="587E31A7" w14:textId="77777777">
            <w:pPr>
              <w:rPr>
                <w:sz w:val="20"/>
                <w:szCs w:val="20"/>
              </w:rPr>
            </w:pPr>
            <w:r>
              <w:rPr>
                <w:sz w:val="20"/>
                <w:szCs w:val="20"/>
              </w:rPr>
              <w:t xml:space="preserve">Any information relating to exclusions (fixed or permanent) </w:t>
            </w:r>
          </w:p>
          <w:p w14:paraId="7C43B2E6" w14:textId="77777777">
            <w:pPr>
              <w:rPr>
                <w:sz w:val="20"/>
                <w:szCs w:val="20"/>
              </w:rPr>
            </w:pPr>
            <w:r>
              <w:rPr>
                <w:sz w:val="20"/>
                <w:szCs w:val="20"/>
              </w:rPr>
              <w:t xml:space="preserve">Any correspondence with parents or outside agencies relating to major issues </w:t>
            </w:r>
          </w:p>
          <w:p w14:paraId="4C331C96" w14:textId="77777777">
            <w:pPr>
              <w:rPr>
                <w:sz w:val="20"/>
                <w:szCs w:val="20"/>
              </w:rPr>
            </w:pPr>
            <w:r>
              <w:rPr>
                <w:sz w:val="20"/>
                <w:szCs w:val="20"/>
              </w:rPr>
              <w:t>Details of any complaints made by the parents or the pupil</w:t>
            </w:r>
          </w:p>
        </w:tc>
      </w:tr>
      <w:tr w14:paraId="330A53CD" w14:textId="77777777">
        <w:tc>
          <w:tcPr>
            <w:tcW w:w="14170" w:type="dxa"/>
            <w:gridSpan w:val="5"/>
            <w:shd w:val="clear" w:color="auto" w:fill="D9D9D9" w:themeFill="background1" w:themeFillShade="D9"/>
          </w:tcPr>
          <w:p w14:paraId="2AAF7D7B" w14:textId="77777777">
            <w:pPr>
              <w:rPr>
                <w:sz w:val="20"/>
                <w:szCs w:val="20"/>
              </w:rPr>
            </w:pPr>
            <w:r>
              <w:rPr>
                <w:sz w:val="20"/>
                <w:szCs w:val="20"/>
              </w:rPr>
              <w:lastRenderedPageBreak/>
              <w:t xml:space="preserve">5.1 Pupil’s Educational Record </w:t>
            </w:r>
          </w:p>
          <w:p w14:paraId="296DAA2E" w14:textId="77777777">
            <w:pPr>
              <w:rPr>
                <w:b/>
                <w:i/>
                <w:sz w:val="20"/>
                <w:szCs w:val="20"/>
              </w:rPr>
            </w:pPr>
            <w:r>
              <w:rPr>
                <w:b/>
                <w:i/>
                <w:sz w:val="20"/>
                <w:szCs w:val="20"/>
              </w:rPr>
              <w:t>This review took place as the Independent Inquiry on Child Sexual Abuse was beginning. In light of this, it is recommended that all records relating to child abuse are retained until the Inquiry is completed. This section will then be reviewed again to take into account any recommendations the Inquiry might make concerning record retention</w:t>
            </w:r>
          </w:p>
          <w:p w14:paraId="6F268006" w14:textId="77777777">
            <w:pPr>
              <w:rPr>
                <w:sz w:val="20"/>
                <w:szCs w:val="20"/>
              </w:rPr>
            </w:pPr>
          </w:p>
        </w:tc>
      </w:tr>
      <w:tr w14:paraId="66480CAB" w14:textId="77777777">
        <w:tc>
          <w:tcPr>
            <w:tcW w:w="2417" w:type="dxa"/>
            <w:shd w:val="clear" w:color="auto" w:fill="D9D9D9" w:themeFill="background1" w:themeFillShade="D9"/>
          </w:tcPr>
          <w:p w14:paraId="2E3DAF6C"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0F7F94CF" w14:textId="77777777">
            <w:pPr>
              <w:spacing w:after="200" w:line="276" w:lineRule="auto"/>
              <w:rPr>
                <w:b/>
                <w:sz w:val="20"/>
                <w:szCs w:val="20"/>
              </w:rPr>
            </w:pPr>
            <w:r>
              <w:rPr>
                <w:b/>
                <w:sz w:val="20"/>
                <w:szCs w:val="20"/>
              </w:rPr>
              <w:t>Data Protection Issues</w:t>
            </w:r>
          </w:p>
          <w:p w14:paraId="2C7C831F"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3FBEFF66"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1D58BC4E"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703CC46A" w14:textId="77777777">
            <w:pPr>
              <w:spacing w:after="200" w:line="276" w:lineRule="auto"/>
              <w:rPr>
                <w:b/>
                <w:sz w:val="20"/>
                <w:szCs w:val="20"/>
              </w:rPr>
            </w:pPr>
            <w:r>
              <w:rPr>
                <w:b/>
                <w:sz w:val="20"/>
                <w:szCs w:val="20"/>
              </w:rPr>
              <w:t>Action at the end of the administrative life of the record</w:t>
            </w:r>
          </w:p>
        </w:tc>
      </w:tr>
      <w:tr w14:paraId="2EBF50AB" w14:textId="77777777">
        <w:tc>
          <w:tcPr>
            <w:tcW w:w="2417" w:type="dxa"/>
            <w:tcBorders>
              <w:bottom w:val="dotted" w:sz="4" w:space="0" w:color="000000" w:themeColor="text1"/>
            </w:tcBorders>
          </w:tcPr>
          <w:p w14:paraId="751AE731" w14:textId="77777777">
            <w:pPr>
              <w:rPr>
                <w:sz w:val="20"/>
                <w:szCs w:val="20"/>
              </w:rPr>
            </w:pPr>
            <w:r>
              <w:rPr>
                <w:sz w:val="20"/>
                <w:szCs w:val="20"/>
              </w:rPr>
              <w:t>5.1.2 Examination Results – Pupil Copies</w:t>
            </w:r>
          </w:p>
          <w:p w14:paraId="2424324C" w14:textId="77777777">
            <w:pPr>
              <w:rPr>
                <w:sz w:val="20"/>
                <w:szCs w:val="20"/>
              </w:rPr>
            </w:pPr>
          </w:p>
        </w:tc>
        <w:tc>
          <w:tcPr>
            <w:tcW w:w="2552" w:type="dxa"/>
            <w:tcBorders>
              <w:bottom w:val="dotted" w:sz="4" w:space="0" w:color="000000" w:themeColor="text1"/>
            </w:tcBorders>
          </w:tcPr>
          <w:p w14:paraId="1BAA4BE1" w14:textId="77777777">
            <w:pPr>
              <w:rPr>
                <w:b/>
                <w:color w:val="FF0000"/>
                <w:sz w:val="20"/>
                <w:szCs w:val="20"/>
              </w:rPr>
            </w:pPr>
            <w:r>
              <w:rPr>
                <w:b/>
                <w:color w:val="FF0000"/>
                <w:sz w:val="20"/>
                <w:szCs w:val="20"/>
              </w:rPr>
              <w:t>Yes</w:t>
            </w:r>
          </w:p>
        </w:tc>
        <w:tc>
          <w:tcPr>
            <w:tcW w:w="2295" w:type="dxa"/>
            <w:tcBorders>
              <w:bottom w:val="dotted" w:sz="4" w:space="0" w:color="000000" w:themeColor="text1"/>
            </w:tcBorders>
          </w:tcPr>
          <w:p w14:paraId="6F2DA80A" w14:textId="77777777">
            <w:pPr>
              <w:rPr>
                <w:b/>
                <w:sz w:val="20"/>
                <w:szCs w:val="20"/>
              </w:rPr>
            </w:pPr>
          </w:p>
        </w:tc>
        <w:tc>
          <w:tcPr>
            <w:tcW w:w="3298" w:type="dxa"/>
            <w:tcBorders>
              <w:bottom w:val="dotted" w:sz="4" w:space="0" w:color="000000" w:themeColor="text1"/>
            </w:tcBorders>
          </w:tcPr>
          <w:p w14:paraId="45947567" w14:textId="77777777">
            <w:pPr>
              <w:rPr>
                <w:sz w:val="20"/>
                <w:szCs w:val="20"/>
              </w:rPr>
            </w:pPr>
          </w:p>
        </w:tc>
        <w:tc>
          <w:tcPr>
            <w:tcW w:w="3608" w:type="dxa"/>
            <w:tcBorders>
              <w:bottom w:val="dotted" w:sz="4" w:space="0" w:color="000000" w:themeColor="text1"/>
            </w:tcBorders>
          </w:tcPr>
          <w:p w14:paraId="6B68CE4D" w14:textId="77777777">
            <w:pPr>
              <w:rPr>
                <w:sz w:val="20"/>
                <w:szCs w:val="20"/>
              </w:rPr>
            </w:pPr>
          </w:p>
        </w:tc>
      </w:tr>
      <w:tr w14:paraId="14788ECC"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C866AC9" w14:textId="77777777">
            <w:pPr>
              <w:rPr>
                <w:sz w:val="20"/>
                <w:szCs w:val="20"/>
              </w:rPr>
            </w:pPr>
            <w:r>
              <w:rPr>
                <w:sz w:val="20"/>
                <w:szCs w:val="20"/>
              </w:rPr>
              <w:t>Public</w:t>
            </w: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BBBA9D7" w14:textId="77777777">
            <w:pPr>
              <w:rPr>
                <w:b/>
                <w:color w:val="FF0000"/>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96F6AA7"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25B88CC" w14:textId="77777777">
            <w:pPr>
              <w:rPr>
                <w:sz w:val="20"/>
                <w:szCs w:val="20"/>
              </w:rPr>
            </w:pPr>
            <w:r>
              <w:rPr>
                <w:sz w:val="20"/>
                <w:szCs w:val="20"/>
              </w:rPr>
              <w:t>This information should</w:t>
            </w:r>
          </w:p>
          <w:p w14:paraId="4C9BC4F6" w14:textId="77777777">
            <w:pPr>
              <w:rPr>
                <w:sz w:val="20"/>
                <w:szCs w:val="20"/>
              </w:rPr>
            </w:pPr>
            <w:r>
              <w:rPr>
                <w:sz w:val="20"/>
                <w:szCs w:val="20"/>
              </w:rPr>
              <w:t>be added to the pupil file</w:t>
            </w:r>
          </w:p>
          <w:p w14:paraId="0EDFFCD1" w14:textId="77777777">
            <w:pPr>
              <w:rPr>
                <w:sz w:val="20"/>
                <w:szCs w:val="20"/>
              </w:rPr>
            </w:pPr>
          </w:p>
        </w:tc>
        <w:tc>
          <w:tcPr>
            <w:tcW w:w="360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1F2A389" w14:textId="77777777">
            <w:pPr>
              <w:rPr>
                <w:sz w:val="20"/>
                <w:szCs w:val="20"/>
              </w:rPr>
            </w:pPr>
            <w:r>
              <w:rPr>
                <w:sz w:val="20"/>
                <w:szCs w:val="20"/>
              </w:rPr>
              <w:t>All uncollected certificates should be returned to the examination board.</w:t>
            </w:r>
          </w:p>
        </w:tc>
      </w:tr>
      <w:tr w14:paraId="307B17F6" w14:textId="77777777">
        <w:tc>
          <w:tcPr>
            <w:tcW w:w="241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00ADB48" w14:textId="77777777">
            <w:pPr>
              <w:rPr>
                <w:sz w:val="20"/>
                <w:szCs w:val="20"/>
              </w:rPr>
            </w:pPr>
            <w:r>
              <w:rPr>
                <w:sz w:val="20"/>
                <w:szCs w:val="20"/>
              </w:rPr>
              <w:t>Secondary</w:t>
            </w:r>
          </w:p>
        </w:tc>
        <w:tc>
          <w:tcPr>
            <w:tcW w:w="2552"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8B5BAE" w14:textId="77777777">
            <w:pPr>
              <w:rPr>
                <w:b/>
                <w:color w:val="FF0000"/>
                <w:sz w:val="20"/>
                <w:szCs w:val="20"/>
              </w:rPr>
            </w:pPr>
          </w:p>
        </w:tc>
        <w:tc>
          <w:tcPr>
            <w:tcW w:w="2295"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C490C3C" w14:textId="77777777">
            <w:pPr>
              <w:rPr>
                <w:b/>
                <w:sz w:val="20"/>
                <w:szCs w:val="20"/>
              </w:rPr>
            </w:pPr>
          </w:p>
        </w:tc>
        <w:tc>
          <w:tcPr>
            <w:tcW w:w="329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9673488" w14:textId="77777777">
            <w:pPr>
              <w:rPr>
                <w:sz w:val="20"/>
                <w:szCs w:val="20"/>
              </w:rPr>
            </w:pPr>
            <w:r>
              <w:rPr>
                <w:sz w:val="20"/>
                <w:szCs w:val="20"/>
              </w:rPr>
              <w:t>This information should be added to the pupil file</w:t>
            </w:r>
          </w:p>
          <w:p w14:paraId="07574457" w14:textId="77777777">
            <w:pPr>
              <w:rPr>
                <w:sz w:val="20"/>
                <w:szCs w:val="20"/>
              </w:rPr>
            </w:pPr>
          </w:p>
        </w:tc>
        <w:tc>
          <w:tcPr>
            <w:tcW w:w="3608"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9E565B1" w14:textId="77777777">
            <w:pPr>
              <w:rPr>
                <w:sz w:val="20"/>
                <w:szCs w:val="20"/>
              </w:rPr>
            </w:pPr>
          </w:p>
        </w:tc>
      </w:tr>
      <w:tr w14:paraId="2663A0E7" w14:textId="77777777">
        <w:tc>
          <w:tcPr>
            <w:tcW w:w="2417" w:type="dxa"/>
            <w:tcBorders>
              <w:top w:val="dotted" w:sz="4" w:space="0" w:color="000000" w:themeColor="text1"/>
            </w:tcBorders>
          </w:tcPr>
          <w:p w14:paraId="7D52F7FA" w14:textId="77777777">
            <w:pPr>
              <w:rPr>
                <w:sz w:val="20"/>
                <w:szCs w:val="20"/>
              </w:rPr>
            </w:pPr>
            <w:r>
              <w:rPr>
                <w:sz w:val="20"/>
                <w:szCs w:val="20"/>
              </w:rPr>
              <w:t>5.1.3 Child Protection information held on</w:t>
            </w:r>
          </w:p>
          <w:p w14:paraId="73003A30" w14:textId="77777777">
            <w:pPr>
              <w:rPr>
                <w:sz w:val="20"/>
                <w:szCs w:val="20"/>
              </w:rPr>
            </w:pPr>
            <w:r>
              <w:rPr>
                <w:sz w:val="20"/>
                <w:szCs w:val="20"/>
              </w:rPr>
              <w:t>pupil file</w:t>
            </w:r>
          </w:p>
        </w:tc>
        <w:tc>
          <w:tcPr>
            <w:tcW w:w="2552" w:type="dxa"/>
            <w:tcBorders>
              <w:top w:val="dotted" w:sz="4" w:space="0" w:color="000000" w:themeColor="text1"/>
            </w:tcBorders>
          </w:tcPr>
          <w:p w14:paraId="6AC533C1" w14:textId="77777777">
            <w:pPr>
              <w:rPr>
                <w:b/>
                <w:color w:val="FF0000"/>
                <w:sz w:val="20"/>
                <w:szCs w:val="20"/>
              </w:rPr>
            </w:pPr>
            <w:r>
              <w:rPr>
                <w:b/>
                <w:color w:val="FF0000"/>
                <w:sz w:val="20"/>
                <w:szCs w:val="20"/>
              </w:rPr>
              <w:t>Yes</w:t>
            </w:r>
          </w:p>
        </w:tc>
        <w:tc>
          <w:tcPr>
            <w:tcW w:w="2295" w:type="dxa"/>
            <w:tcBorders>
              <w:top w:val="dotted" w:sz="4" w:space="0" w:color="000000" w:themeColor="text1"/>
            </w:tcBorders>
          </w:tcPr>
          <w:p w14:paraId="2A5F57BE" w14:textId="77777777">
            <w:pPr>
              <w:rPr>
                <w:b/>
                <w:sz w:val="18"/>
                <w:szCs w:val="18"/>
              </w:rPr>
            </w:pPr>
            <w:r>
              <w:rPr>
                <w:b/>
                <w:sz w:val="18"/>
                <w:szCs w:val="18"/>
              </w:rPr>
              <w:t>“Keeping children</w:t>
            </w:r>
          </w:p>
          <w:p w14:paraId="26B5EBC4" w14:textId="77777777">
            <w:pPr>
              <w:rPr>
                <w:b/>
                <w:sz w:val="18"/>
                <w:szCs w:val="18"/>
              </w:rPr>
            </w:pPr>
            <w:r>
              <w:rPr>
                <w:b/>
                <w:sz w:val="18"/>
                <w:szCs w:val="18"/>
              </w:rPr>
              <w:t>safe in education</w:t>
            </w:r>
          </w:p>
          <w:p w14:paraId="2C228C94" w14:textId="77777777">
            <w:pPr>
              <w:rPr>
                <w:b/>
                <w:sz w:val="18"/>
                <w:szCs w:val="18"/>
              </w:rPr>
            </w:pPr>
            <w:r>
              <w:rPr>
                <w:b/>
                <w:sz w:val="18"/>
                <w:szCs w:val="18"/>
              </w:rPr>
              <w:t>Statutory guidance</w:t>
            </w:r>
          </w:p>
          <w:p w14:paraId="4477E374" w14:textId="77777777">
            <w:pPr>
              <w:rPr>
                <w:b/>
                <w:sz w:val="18"/>
                <w:szCs w:val="18"/>
              </w:rPr>
            </w:pPr>
            <w:r>
              <w:rPr>
                <w:b/>
                <w:sz w:val="18"/>
                <w:szCs w:val="18"/>
              </w:rPr>
              <w:t>for schools and</w:t>
            </w:r>
          </w:p>
          <w:p w14:paraId="465DC33D" w14:textId="77777777">
            <w:pPr>
              <w:rPr>
                <w:b/>
                <w:sz w:val="18"/>
                <w:szCs w:val="18"/>
              </w:rPr>
            </w:pPr>
            <w:r>
              <w:rPr>
                <w:b/>
                <w:sz w:val="18"/>
                <w:szCs w:val="18"/>
              </w:rPr>
              <w:t>colleges Sept 2016”; “Working together to</w:t>
            </w:r>
          </w:p>
          <w:p w14:paraId="1617DCCB" w14:textId="77777777">
            <w:pPr>
              <w:rPr>
                <w:b/>
                <w:sz w:val="18"/>
                <w:szCs w:val="18"/>
              </w:rPr>
            </w:pPr>
            <w:r>
              <w:rPr>
                <w:b/>
                <w:sz w:val="18"/>
                <w:szCs w:val="18"/>
              </w:rPr>
              <w:t>safeguard children. A</w:t>
            </w:r>
          </w:p>
          <w:p w14:paraId="2C7E2539" w14:textId="77777777">
            <w:pPr>
              <w:rPr>
                <w:b/>
                <w:sz w:val="18"/>
                <w:szCs w:val="18"/>
              </w:rPr>
            </w:pPr>
            <w:r>
              <w:rPr>
                <w:b/>
                <w:sz w:val="18"/>
                <w:szCs w:val="18"/>
              </w:rPr>
              <w:t>guide to inter-agency</w:t>
            </w:r>
          </w:p>
          <w:p w14:paraId="7E66CE80" w14:textId="77777777">
            <w:pPr>
              <w:rPr>
                <w:b/>
                <w:sz w:val="18"/>
                <w:szCs w:val="18"/>
              </w:rPr>
            </w:pPr>
            <w:r>
              <w:rPr>
                <w:b/>
                <w:sz w:val="18"/>
                <w:szCs w:val="18"/>
              </w:rPr>
              <w:t>working to safeguard</w:t>
            </w:r>
          </w:p>
          <w:p w14:paraId="490CF9B0" w14:textId="77777777">
            <w:pPr>
              <w:rPr>
                <w:b/>
                <w:sz w:val="18"/>
                <w:szCs w:val="18"/>
              </w:rPr>
            </w:pPr>
            <w:r>
              <w:rPr>
                <w:b/>
                <w:sz w:val="18"/>
                <w:szCs w:val="18"/>
              </w:rPr>
              <w:t>and promote the</w:t>
            </w:r>
          </w:p>
          <w:p w14:paraId="11D3B214" w14:textId="77777777">
            <w:pPr>
              <w:rPr>
                <w:b/>
                <w:sz w:val="18"/>
                <w:szCs w:val="18"/>
              </w:rPr>
            </w:pPr>
            <w:r>
              <w:rPr>
                <w:b/>
                <w:sz w:val="18"/>
                <w:szCs w:val="18"/>
              </w:rPr>
              <w:t>welfare of children</w:t>
            </w:r>
          </w:p>
          <w:p w14:paraId="01635447" w14:textId="77777777">
            <w:pPr>
              <w:rPr>
                <w:b/>
                <w:sz w:val="18"/>
                <w:szCs w:val="18"/>
              </w:rPr>
            </w:pPr>
            <w:r>
              <w:rPr>
                <w:b/>
                <w:sz w:val="18"/>
                <w:szCs w:val="18"/>
              </w:rPr>
              <w:lastRenderedPageBreak/>
              <w:t>March 2015”</w:t>
            </w:r>
          </w:p>
        </w:tc>
        <w:tc>
          <w:tcPr>
            <w:tcW w:w="3298" w:type="dxa"/>
            <w:tcBorders>
              <w:top w:val="dotted" w:sz="4" w:space="0" w:color="000000" w:themeColor="text1"/>
            </w:tcBorders>
          </w:tcPr>
          <w:p w14:paraId="5AA4E54F" w14:textId="77777777">
            <w:pPr>
              <w:rPr>
                <w:sz w:val="20"/>
                <w:szCs w:val="20"/>
              </w:rPr>
            </w:pPr>
            <w:r>
              <w:rPr>
                <w:sz w:val="20"/>
                <w:szCs w:val="20"/>
              </w:rPr>
              <w:lastRenderedPageBreak/>
              <w:t>If any records relating to child protection issues are placed on the pupil file, it should be in a</w:t>
            </w:r>
          </w:p>
          <w:p w14:paraId="02FDE66A" w14:textId="77777777">
            <w:pPr>
              <w:rPr>
                <w:sz w:val="20"/>
                <w:szCs w:val="20"/>
              </w:rPr>
            </w:pPr>
            <w:r>
              <w:rPr>
                <w:sz w:val="20"/>
                <w:szCs w:val="20"/>
              </w:rPr>
              <w:t>sealed envelope and then retained for the same period of time as the</w:t>
            </w:r>
          </w:p>
          <w:p w14:paraId="617D1FDC" w14:textId="77777777">
            <w:pPr>
              <w:rPr>
                <w:sz w:val="20"/>
                <w:szCs w:val="20"/>
              </w:rPr>
            </w:pPr>
            <w:r>
              <w:rPr>
                <w:sz w:val="20"/>
                <w:szCs w:val="20"/>
              </w:rPr>
              <w:t xml:space="preserve">pupil file. </w:t>
            </w:r>
            <w:r>
              <w:rPr>
                <w:b/>
                <w:sz w:val="20"/>
                <w:szCs w:val="20"/>
              </w:rPr>
              <w:t>Date of birth + 25 years</w:t>
            </w:r>
          </w:p>
        </w:tc>
        <w:tc>
          <w:tcPr>
            <w:tcW w:w="3608" w:type="dxa"/>
            <w:tcBorders>
              <w:top w:val="dotted" w:sz="4" w:space="0" w:color="000000" w:themeColor="text1"/>
            </w:tcBorders>
          </w:tcPr>
          <w:p w14:paraId="183C3356" w14:textId="77777777">
            <w:pPr>
              <w:rPr>
                <w:b/>
                <w:sz w:val="20"/>
                <w:szCs w:val="20"/>
              </w:rPr>
            </w:pPr>
            <w:r>
              <w:rPr>
                <w:b/>
                <w:sz w:val="20"/>
                <w:szCs w:val="20"/>
              </w:rPr>
              <w:t>SECURE DISPOSAL– these records MUST be shredded</w:t>
            </w:r>
          </w:p>
          <w:p w14:paraId="588A30C0" w14:textId="77777777">
            <w:pPr>
              <w:rPr>
                <w:sz w:val="20"/>
                <w:szCs w:val="20"/>
              </w:rPr>
            </w:pPr>
          </w:p>
          <w:p w14:paraId="487D0CAB" w14:textId="77777777">
            <w:pPr>
              <w:rPr>
                <w:sz w:val="20"/>
                <w:szCs w:val="20"/>
              </w:rPr>
            </w:pPr>
          </w:p>
          <w:p w14:paraId="005BCA93" w14:textId="77777777">
            <w:pPr>
              <w:rPr>
                <w:sz w:val="20"/>
                <w:szCs w:val="20"/>
              </w:rPr>
            </w:pPr>
          </w:p>
          <w:p w14:paraId="5C7723B2" w14:textId="77777777">
            <w:pPr>
              <w:rPr>
                <w:sz w:val="20"/>
                <w:szCs w:val="20"/>
              </w:rPr>
            </w:pPr>
          </w:p>
          <w:p w14:paraId="61A149A4" w14:textId="77777777">
            <w:pPr>
              <w:rPr>
                <w:sz w:val="20"/>
                <w:szCs w:val="20"/>
              </w:rPr>
            </w:pPr>
          </w:p>
          <w:p w14:paraId="039308F9" w14:textId="77777777">
            <w:pPr>
              <w:rPr>
                <w:sz w:val="20"/>
                <w:szCs w:val="20"/>
              </w:rPr>
            </w:pPr>
          </w:p>
          <w:p w14:paraId="3ACBFD9E" w14:textId="77777777">
            <w:pPr>
              <w:rPr>
                <w:sz w:val="20"/>
                <w:szCs w:val="20"/>
              </w:rPr>
            </w:pPr>
          </w:p>
          <w:p w14:paraId="3ECD62FA" w14:textId="77777777">
            <w:pPr>
              <w:rPr>
                <w:sz w:val="20"/>
                <w:szCs w:val="20"/>
              </w:rPr>
            </w:pPr>
          </w:p>
          <w:p w14:paraId="685ADCB8" w14:textId="77777777">
            <w:pPr>
              <w:rPr>
                <w:sz w:val="20"/>
                <w:szCs w:val="20"/>
              </w:rPr>
            </w:pPr>
          </w:p>
          <w:p w14:paraId="00D27F20" w14:textId="77777777">
            <w:pPr>
              <w:rPr>
                <w:sz w:val="20"/>
                <w:szCs w:val="20"/>
              </w:rPr>
            </w:pPr>
          </w:p>
        </w:tc>
      </w:tr>
      <w:tr w14:paraId="0D25EF0E" w14:textId="77777777">
        <w:tc>
          <w:tcPr>
            <w:tcW w:w="14170" w:type="dxa"/>
            <w:gridSpan w:val="5"/>
            <w:shd w:val="clear" w:color="auto" w:fill="D9D9D9" w:themeFill="background1" w:themeFillShade="D9"/>
          </w:tcPr>
          <w:p w14:paraId="57209330" w14:textId="77777777">
            <w:pPr>
              <w:rPr>
                <w:sz w:val="20"/>
                <w:szCs w:val="20"/>
              </w:rPr>
            </w:pPr>
            <w:r>
              <w:rPr>
                <w:sz w:val="20"/>
                <w:szCs w:val="20"/>
              </w:rPr>
              <w:lastRenderedPageBreak/>
              <w:t>5.1 Pupil’s Educational Record contd.</w:t>
            </w:r>
          </w:p>
          <w:p w14:paraId="17BB728B" w14:textId="77777777">
            <w:pPr>
              <w:rPr>
                <w:sz w:val="20"/>
                <w:szCs w:val="20"/>
              </w:rPr>
            </w:pPr>
          </w:p>
        </w:tc>
      </w:tr>
      <w:tr w14:paraId="0659B415" w14:textId="77777777">
        <w:tc>
          <w:tcPr>
            <w:tcW w:w="2417" w:type="dxa"/>
            <w:shd w:val="clear" w:color="auto" w:fill="D9D9D9" w:themeFill="background1" w:themeFillShade="D9"/>
          </w:tcPr>
          <w:p w14:paraId="0350942D"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45513CA4" w14:textId="77777777">
            <w:pPr>
              <w:spacing w:after="200" w:line="276" w:lineRule="auto"/>
              <w:rPr>
                <w:b/>
                <w:sz w:val="20"/>
                <w:szCs w:val="20"/>
              </w:rPr>
            </w:pPr>
            <w:r>
              <w:rPr>
                <w:b/>
                <w:sz w:val="20"/>
                <w:szCs w:val="20"/>
              </w:rPr>
              <w:t>Data Protection Issues</w:t>
            </w:r>
          </w:p>
          <w:p w14:paraId="5890458F"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31C95199"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134C1B79"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69C6AFF8" w14:textId="77777777">
            <w:pPr>
              <w:spacing w:after="200" w:line="276" w:lineRule="auto"/>
              <w:rPr>
                <w:b/>
                <w:sz w:val="20"/>
                <w:szCs w:val="20"/>
              </w:rPr>
            </w:pPr>
            <w:r>
              <w:rPr>
                <w:b/>
                <w:sz w:val="20"/>
                <w:szCs w:val="20"/>
              </w:rPr>
              <w:t>Action at the end of the administrative life of the record</w:t>
            </w:r>
          </w:p>
        </w:tc>
      </w:tr>
      <w:tr w14:paraId="29FA859F" w14:textId="77777777">
        <w:tc>
          <w:tcPr>
            <w:tcW w:w="2417" w:type="dxa"/>
          </w:tcPr>
          <w:p w14:paraId="3A5E4E30" w14:textId="77777777">
            <w:pPr>
              <w:rPr>
                <w:sz w:val="20"/>
                <w:szCs w:val="20"/>
              </w:rPr>
            </w:pPr>
            <w:r>
              <w:rPr>
                <w:sz w:val="20"/>
                <w:szCs w:val="20"/>
              </w:rPr>
              <w:t>5.1.4 Child Protection information held in separate files</w:t>
            </w:r>
          </w:p>
        </w:tc>
        <w:tc>
          <w:tcPr>
            <w:tcW w:w="2552" w:type="dxa"/>
          </w:tcPr>
          <w:p w14:paraId="4EEA68FE" w14:textId="77777777">
            <w:pPr>
              <w:spacing w:after="200" w:line="276" w:lineRule="auto"/>
              <w:rPr>
                <w:b/>
                <w:sz w:val="20"/>
                <w:szCs w:val="20"/>
              </w:rPr>
            </w:pPr>
            <w:r>
              <w:rPr>
                <w:b/>
                <w:color w:val="FF0000"/>
                <w:sz w:val="20"/>
                <w:szCs w:val="20"/>
              </w:rPr>
              <w:t xml:space="preserve">Yes </w:t>
            </w:r>
          </w:p>
        </w:tc>
        <w:tc>
          <w:tcPr>
            <w:tcW w:w="2295" w:type="dxa"/>
          </w:tcPr>
          <w:p w14:paraId="11CAC526" w14:textId="77777777">
            <w:pPr>
              <w:rPr>
                <w:b/>
                <w:sz w:val="20"/>
                <w:szCs w:val="20"/>
              </w:rPr>
            </w:pPr>
            <w:r>
              <w:rPr>
                <w:b/>
                <w:sz w:val="20"/>
                <w:szCs w:val="20"/>
              </w:rPr>
              <w:t>“Keeping children</w:t>
            </w:r>
          </w:p>
          <w:p w14:paraId="2AF9F35C" w14:textId="77777777">
            <w:pPr>
              <w:rPr>
                <w:b/>
                <w:sz w:val="20"/>
                <w:szCs w:val="20"/>
              </w:rPr>
            </w:pPr>
            <w:r>
              <w:rPr>
                <w:b/>
                <w:sz w:val="20"/>
                <w:szCs w:val="20"/>
              </w:rPr>
              <w:t>safe in education</w:t>
            </w:r>
          </w:p>
          <w:p w14:paraId="51F9DEDF" w14:textId="77777777">
            <w:pPr>
              <w:rPr>
                <w:b/>
                <w:sz w:val="20"/>
                <w:szCs w:val="20"/>
              </w:rPr>
            </w:pPr>
            <w:r>
              <w:rPr>
                <w:b/>
                <w:sz w:val="20"/>
                <w:szCs w:val="20"/>
              </w:rPr>
              <w:t>Statutory guidance</w:t>
            </w:r>
          </w:p>
          <w:p w14:paraId="79E7F1AA" w14:textId="77777777">
            <w:pPr>
              <w:rPr>
                <w:b/>
                <w:sz w:val="20"/>
                <w:szCs w:val="20"/>
              </w:rPr>
            </w:pPr>
            <w:r>
              <w:rPr>
                <w:b/>
                <w:sz w:val="20"/>
                <w:szCs w:val="20"/>
              </w:rPr>
              <w:t>for schools and</w:t>
            </w:r>
          </w:p>
          <w:p w14:paraId="522F1319" w14:textId="77777777">
            <w:pPr>
              <w:rPr>
                <w:b/>
                <w:sz w:val="20"/>
                <w:szCs w:val="20"/>
              </w:rPr>
            </w:pPr>
            <w:r>
              <w:rPr>
                <w:b/>
                <w:sz w:val="20"/>
                <w:szCs w:val="20"/>
              </w:rPr>
              <w:t>colleges September 2016”; “Working together to</w:t>
            </w:r>
          </w:p>
          <w:p w14:paraId="72FC8829" w14:textId="77777777">
            <w:pPr>
              <w:rPr>
                <w:b/>
                <w:sz w:val="20"/>
                <w:szCs w:val="20"/>
              </w:rPr>
            </w:pPr>
            <w:r>
              <w:rPr>
                <w:b/>
                <w:sz w:val="20"/>
                <w:szCs w:val="20"/>
              </w:rPr>
              <w:t>safeguard children. A</w:t>
            </w:r>
          </w:p>
          <w:p w14:paraId="5D00842E" w14:textId="77777777">
            <w:pPr>
              <w:rPr>
                <w:b/>
                <w:sz w:val="20"/>
                <w:szCs w:val="20"/>
              </w:rPr>
            </w:pPr>
            <w:r>
              <w:rPr>
                <w:b/>
                <w:sz w:val="20"/>
                <w:szCs w:val="20"/>
              </w:rPr>
              <w:t>guide to inter-agency</w:t>
            </w:r>
          </w:p>
          <w:p w14:paraId="77DBB924" w14:textId="77777777">
            <w:pPr>
              <w:rPr>
                <w:b/>
                <w:sz w:val="20"/>
                <w:szCs w:val="20"/>
              </w:rPr>
            </w:pPr>
            <w:r>
              <w:rPr>
                <w:b/>
                <w:sz w:val="20"/>
                <w:szCs w:val="20"/>
              </w:rPr>
              <w:t>working to safeguard</w:t>
            </w:r>
          </w:p>
          <w:p w14:paraId="435A9184" w14:textId="77777777">
            <w:pPr>
              <w:rPr>
                <w:b/>
                <w:sz w:val="20"/>
                <w:szCs w:val="20"/>
              </w:rPr>
            </w:pPr>
            <w:r>
              <w:rPr>
                <w:b/>
                <w:sz w:val="20"/>
                <w:szCs w:val="20"/>
              </w:rPr>
              <w:t>and promote the</w:t>
            </w:r>
          </w:p>
          <w:p w14:paraId="048D3D1D" w14:textId="77777777">
            <w:pPr>
              <w:rPr>
                <w:b/>
                <w:sz w:val="20"/>
                <w:szCs w:val="20"/>
              </w:rPr>
            </w:pPr>
            <w:r>
              <w:rPr>
                <w:b/>
                <w:sz w:val="20"/>
                <w:szCs w:val="20"/>
              </w:rPr>
              <w:t>welfare of children</w:t>
            </w:r>
          </w:p>
          <w:p w14:paraId="396E31F1" w14:textId="77777777">
            <w:pPr>
              <w:rPr>
                <w:b/>
                <w:sz w:val="20"/>
                <w:szCs w:val="20"/>
              </w:rPr>
            </w:pPr>
            <w:r>
              <w:rPr>
                <w:b/>
                <w:sz w:val="20"/>
                <w:szCs w:val="20"/>
              </w:rPr>
              <w:t>March 2015”</w:t>
            </w:r>
          </w:p>
        </w:tc>
        <w:tc>
          <w:tcPr>
            <w:tcW w:w="3298" w:type="dxa"/>
          </w:tcPr>
          <w:p w14:paraId="537EAB10" w14:textId="77777777">
            <w:pPr>
              <w:rPr>
                <w:b/>
                <w:sz w:val="20"/>
                <w:szCs w:val="20"/>
              </w:rPr>
            </w:pPr>
            <w:r>
              <w:rPr>
                <w:b/>
                <w:sz w:val="20"/>
                <w:szCs w:val="20"/>
              </w:rPr>
              <w:t>DOB of the child + 25</w:t>
            </w:r>
          </w:p>
          <w:p w14:paraId="3D756DB6" w14:textId="77777777">
            <w:pPr>
              <w:rPr>
                <w:b/>
                <w:sz w:val="20"/>
                <w:szCs w:val="20"/>
              </w:rPr>
            </w:pPr>
            <w:r>
              <w:rPr>
                <w:b/>
                <w:sz w:val="20"/>
                <w:szCs w:val="20"/>
              </w:rPr>
              <w:t>years then review</w:t>
            </w:r>
          </w:p>
          <w:p w14:paraId="5CFEC458" w14:textId="77777777">
            <w:pPr>
              <w:rPr>
                <w:sz w:val="20"/>
                <w:szCs w:val="20"/>
              </w:rPr>
            </w:pPr>
            <w:r>
              <w:rPr>
                <w:sz w:val="20"/>
                <w:szCs w:val="20"/>
              </w:rPr>
              <w:t>This retention period was agreed in consultation with the Safeguarding Children Group on the understanding that the principal copy of this information will be found on the Local Authority Social Services record</w:t>
            </w:r>
          </w:p>
        </w:tc>
        <w:tc>
          <w:tcPr>
            <w:tcW w:w="3608" w:type="dxa"/>
          </w:tcPr>
          <w:p w14:paraId="34BF4D05" w14:textId="77777777">
            <w:pPr>
              <w:rPr>
                <w:sz w:val="20"/>
                <w:szCs w:val="20"/>
              </w:rPr>
            </w:pPr>
            <w:r>
              <w:rPr>
                <w:sz w:val="20"/>
                <w:szCs w:val="20"/>
              </w:rPr>
              <w:t xml:space="preserve">SECURE DISPOSAL – </w:t>
            </w:r>
            <w:r>
              <w:rPr>
                <w:b/>
                <w:sz w:val="20"/>
                <w:szCs w:val="20"/>
              </w:rPr>
              <w:t>these records MUST be shredded</w:t>
            </w:r>
          </w:p>
        </w:tc>
      </w:tr>
      <w:tr w14:paraId="1E953FA7" w14:textId="77777777">
        <w:tc>
          <w:tcPr>
            <w:tcW w:w="14170" w:type="dxa"/>
            <w:gridSpan w:val="5"/>
          </w:tcPr>
          <w:p w14:paraId="0AE4DF36" w14:textId="77777777">
            <w:pPr>
              <w:rPr>
                <w:b/>
                <w:i/>
                <w:sz w:val="20"/>
                <w:szCs w:val="20"/>
              </w:rPr>
            </w:pPr>
          </w:p>
          <w:p w14:paraId="0953C1CF" w14:textId="77777777">
            <w:pPr>
              <w:rPr>
                <w:b/>
                <w:i/>
                <w:sz w:val="20"/>
                <w:szCs w:val="20"/>
              </w:rPr>
            </w:pPr>
            <w:r>
              <w:rPr>
                <w:b/>
                <w:i/>
                <w:sz w:val="20"/>
                <w:szCs w:val="20"/>
              </w:rPr>
              <w:t>Retention periods relating to allegations made against adults can be found in the Human Resources section of this retention schedule.</w:t>
            </w:r>
          </w:p>
          <w:p w14:paraId="6D3ED599" w14:textId="77777777">
            <w:pPr>
              <w:rPr>
                <w:b/>
                <w:i/>
                <w:sz w:val="20"/>
                <w:szCs w:val="20"/>
              </w:rPr>
            </w:pPr>
          </w:p>
        </w:tc>
      </w:tr>
      <w:tr w14:paraId="445EEE75" w14:textId="77777777">
        <w:tc>
          <w:tcPr>
            <w:tcW w:w="14170" w:type="dxa"/>
            <w:gridSpan w:val="5"/>
            <w:shd w:val="clear" w:color="auto" w:fill="D9D9D9" w:themeFill="background1" w:themeFillShade="D9"/>
          </w:tcPr>
          <w:p w14:paraId="5EB7A0E3" w14:textId="77777777">
            <w:pPr>
              <w:rPr>
                <w:sz w:val="20"/>
                <w:szCs w:val="20"/>
              </w:rPr>
            </w:pPr>
            <w:r>
              <w:rPr>
                <w:sz w:val="20"/>
                <w:szCs w:val="20"/>
              </w:rPr>
              <w:t>5.2 Attendance</w:t>
            </w:r>
          </w:p>
          <w:p w14:paraId="45A41FA6" w14:textId="77777777">
            <w:pPr>
              <w:rPr>
                <w:sz w:val="20"/>
                <w:szCs w:val="20"/>
              </w:rPr>
            </w:pPr>
          </w:p>
        </w:tc>
      </w:tr>
      <w:tr w14:paraId="4D58F796" w14:textId="77777777">
        <w:tc>
          <w:tcPr>
            <w:tcW w:w="2417" w:type="dxa"/>
            <w:shd w:val="clear" w:color="auto" w:fill="D9D9D9" w:themeFill="background1" w:themeFillShade="D9"/>
          </w:tcPr>
          <w:p w14:paraId="08EEDF77"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4EFF8D5B" w14:textId="77777777">
            <w:pPr>
              <w:spacing w:after="200" w:line="276" w:lineRule="auto"/>
              <w:rPr>
                <w:b/>
                <w:sz w:val="20"/>
                <w:szCs w:val="20"/>
              </w:rPr>
            </w:pPr>
            <w:r>
              <w:rPr>
                <w:b/>
                <w:sz w:val="20"/>
                <w:szCs w:val="20"/>
              </w:rPr>
              <w:t>Data Protection Issues</w:t>
            </w:r>
          </w:p>
          <w:p w14:paraId="3CDEAD95"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45B5F895"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10E4298" w14:textId="77777777">
            <w:pPr>
              <w:spacing w:after="200" w:line="276" w:lineRule="auto"/>
              <w:rPr>
                <w:b/>
                <w:sz w:val="20"/>
                <w:szCs w:val="20"/>
              </w:rPr>
            </w:pPr>
            <w:r>
              <w:rPr>
                <w:b/>
                <w:sz w:val="20"/>
                <w:szCs w:val="20"/>
              </w:rPr>
              <w:t>Retention Period [Operational]</w:t>
            </w:r>
          </w:p>
        </w:tc>
        <w:tc>
          <w:tcPr>
            <w:tcW w:w="3608" w:type="dxa"/>
            <w:shd w:val="clear" w:color="auto" w:fill="D9D9D9" w:themeFill="background1" w:themeFillShade="D9"/>
          </w:tcPr>
          <w:p w14:paraId="4B1DB296" w14:textId="77777777">
            <w:pPr>
              <w:spacing w:after="200" w:line="276" w:lineRule="auto"/>
              <w:rPr>
                <w:b/>
                <w:sz w:val="20"/>
                <w:szCs w:val="20"/>
              </w:rPr>
            </w:pPr>
            <w:r>
              <w:rPr>
                <w:b/>
                <w:sz w:val="20"/>
                <w:szCs w:val="20"/>
              </w:rPr>
              <w:t>Action at the end of the administrative life of the record</w:t>
            </w:r>
          </w:p>
        </w:tc>
      </w:tr>
      <w:tr w14:paraId="0CF90027" w14:textId="77777777">
        <w:tc>
          <w:tcPr>
            <w:tcW w:w="2417" w:type="dxa"/>
          </w:tcPr>
          <w:p w14:paraId="691F2030" w14:textId="77777777">
            <w:pPr>
              <w:rPr>
                <w:sz w:val="20"/>
                <w:szCs w:val="20"/>
              </w:rPr>
            </w:pPr>
            <w:r>
              <w:rPr>
                <w:sz w:val="20"/>
                <w:szCs w:val="20"/>
              </w:rPr>
              <w:t>5.2.1 Attendance Registers</w:t>
            </w:r>
          </w:p>
        </w:tc>
        <w:tc>
          <w:tcPr>
            <w:tcW w:w="2552" w:type="dxa"/>
          </w:tcPr>
          <w:p w14:paraId="6A22C473" w14:textId="77777777">
            <w:pPr>
              <w:spacing w:after="200" w:line="276" w:lineRule="auto"/>
              <w:rPr>
                <w:b/>
                <w:sz w:val="20"/>
                <w:szCs w:val="20"/>
              </w:rPr>
            </w:pPr>
            <w:r>
              <w:rPr>
                <w:b/>
                <w:color w:val="FF0000"/>
                <w:sz w:val="20"/>
                <w:szCs w:val="20"/>
              </w:rPr>
              <w:t>Yes</w:t>
            </w:r>
            <w:r>
              <w:rPr>
                <w:b/>
                <w:sz w:val="20"/>
                <w:szCs w:val="20"/>
              </w:rPr>
              <w:t xml:space="preserve"> </w:t>
            </w:r>
          </w:p>
        </w:tc>
        <w:tc>
          <w:tcPr>
            <w:tcW w:w="2295" w:type="dxa"/>
          </w:tcPr>
          <w:p w14:paraId="52D76903" w14:textId="77777777">
            <w:pPr>
              <w:rPr>
                <w:b/>
                <w:sz w:val="20"/>
                <w:szCs w:val="20"/>
              </w:rPr>
            </w:pPr>
            <w:r>
              <w:rPr>
                <w:b/>
                <w:sz w:val="20"/>
                <w:szCs w:val="20"/>
              </w:rPr>
              <w:t>School attendance: Departmental advice for maintained schools, academies, independent schools and local authorities</w:t>
            </w:r>
          </w:p>
          <w:p w14:paraId="2CE46DE2" w14:textId="77777777">
            <w:pPr>
              <w:rPr>
                <w:b/>
                <w:sz w:val="20"/>
                <w:szCs w:val="20"/>
              </w:rPr>
            </w:pPr>
            <w:r>
              <w:rPr>
                <w:b/>
                <w:sz w:val="20"/>
                <w:szCs w:val="20"/>
              </w:rPr>
              <w:t>October 2014</w:t>
            </w:r>
          </w:p>
        </w:tc>
        <w:tc>
          <w:tcPr>
            <w:tcW w:w="3298" w:type="dxa"/>
          </w:tcPr>
          <w:p w14:paraId="5258501E" w14:textId="77777777">
            <w:pPr>
              <w:rPr>
                <w:sz w:val="20"/>
                <w:szCs w:val="20"/>
              </w:rPr>
            </w:pPr>
            <w:r>
              <w:rPr>
                <w:sz w:val="20"/>
                <w:szCs w:val="20"/>
              </w:rPr>
              <w:t>Every entry in the attendance</w:t>
            </w:r>
          </w:p>
          <w:p w14:paraId="210660A6" w14:textId="77777777">
            <w:pPr>
              <w:rPr>
                <w:sz w:val="20"/>
                <w:szCs w:val="20"/>
              </w:rPr>
            </w:pPr>
            <w:r>
              <w:rPr>
                <w:sz w:val="20"/>
                <w:szCs w:val="20"/>
              </w:rPr>
              <w:t>register must be preserved for a</w:t>
            </w:r>
          </w:p>
          <w:p w14:paraId="0CB67A4D" w14:textId="77777777">
            <w:pPr>
              <w:rPr>
                <w:sz w:val="20"/>
                <w:szCs w:val="20"/>
              </w:rPr>
            </w:pPr>
            <w:r>
              <w:rPr>
                <w:sz w:val="20"/>
                <w:szCs w:val="20"/>
              </w:rPr>
              <w:t>period of three years after the date</w:t>
            </w:r>
          </w:p>
          <w:p w14:paraId="4F7EA613" w14:textId="77777777">
            <w:pPr>
              <w:rPr>
                <w:sz w:val="20"/>
                <w:szCs w:val="20"/>
              </w:rPr>
            </w:pPr>
            <w:r>
              <w:rPr>
                <w:sz w:val="20"/>
                <w:szCs w:val="20"/>
              </w:rPr>
              <w:t>on which the entry was made.</w:t>
            </w:r>
          </w:p>
        </w:tc>
        <w:tc>
          <w:tcPr>
            <w:tcW w:w="3608" w:type="dxa"/>
          </w:tcPr>
          <w:p w14:paraId="48B61964" w14:textId="77777777">
            <w:pPr>
              <w:rPr>
                <w:sz w:val="20"/>
                <w:szCs w:val="20"/>
              </w:rPr>
            </w:pPr>
            <w:r>
              <w:rPr>
                <w:sz w:val="20"/>
                <w:szCs w:val="20"/>
              </w:rPr>
              <w:t>SECURE DISPOSAL</w:t>
            </w:r>
          </w:p>
        </w:tc>
      </w:tr>
      <w:tr w14:paraId="3F3E31B2" w14:textId="77777777">
        <w:tc>
          <w:tcPr>
            <w:tcW w:w="2417" w:type="dxa"/>
          </w:tcPr>
          <w:p w14:paraId="47877E15" w14:textId="77777777">
            <w:pPr>
              <w:rPr>
                <w:sz w:val="20"/>
                <w:szCs w:val="20"/>
              </w:rPr>
            </w:pPr>
            <w:r>
              <w:rPr>
                <w:sz w:val="20"/>
                <w:szCs w:val="20"/>
              </w:rPr>
              <w:t>5.2.2 Correspondence relating to authorised absence</w:t>
            </w:r>
          </w:p>
        </w:tc>
        <w:tc>
          <w:tcPr>
            <w:tcW w:w="2552" w:type="dxa"/>
          </w:tcPr>
          <w:p w14:paraId="33FCC206" w14:textId="77777777">
            <w:pPr>
              <w:rPr>
                <w:sz w:val="20"/>
                <w:szCs w:val="20"/>
              </w:rPr>
            </w:pPr>
          </w:p>
        </w:tc>
        <w:tc>
          <w:tcPr>
            <w:tcW w:w="2295" w:type="dxa"/>
          </w:tcPr>
          <w:p w14:paraId="02AC2438" w14:textId="77777777">
            <w:pPr>
              <w:rPr>
                <w:b/>
                <w:sz w:val="20"/>
                <w:szCs w:val="20"/>
              </w:rPr>
            </w:pPr>
            <w:r>
              <w:rPr>
                <w:b/>
                <w:sz w:val="20"/>
                <w:szCs w:val="20"/>
              </w:rPr>
              <w:t>Education Act 1996 Section 7</w:t>
            </w:r>
          </w:p>
        </w:tc>
        <w:tc>
          <w:tcPr>
            <w:tcW w:w="3298" w:type="dxa"/>
          </w:tcPr>
          <w:p w14:paraId="20F62920" w14:textId="77777777">
            <w:pPr>
              <w:rPr>
                <w:sz w:val="20"/>
                <w:szCs w:val="20"/>
              </w:rPr>
            </w:pPr>
            <w:r>
              <w:rPr>
                <w:sz w:val="20"/>
                <w:szCs w:val="20"/>
              </w:rPr>
              <w:t>Current academic year + 2 years</w:t>
            </w:r>
          </w:p>
        </w:tc>
        <w:tc>
          <w:tcPr>
            <w:tcW w:w="3608" w:type="dxa"/>
          </w:tcPr>
          <w:p w14:paraId="1E946D9F" w14:textId="77777777">
            <w:pPr>
              <w:rPr>
                <w:sz w:val="20"/>
                <w:szCs w:val="20"/>
              </w:rPr>
            </w:pPr>
            <w:r>
              <w:rPr>
                <w:sz w:val="20"/>
                <w:szCs w:val="20"/>
              </w:rPr>
              <w:t>SECURE DISPOSAL</w:t>
            </w:r>
          </w:p>
        </w:tc>
      </w:tr>
    </w:tbl>
    <w:p w14:paraId="500557B3" w14:textId="77777777"/>
    <w:tbl>
      <w:tblPr>
        <w:tblStyle w:val="TableGrid1"/>
        <w:tblW w:w="14879" w:type="dxa"/>
        <w:tblLook w:val="04A0" w:firstRow="1" w:lastRow="0" w:firstColumn="1" w:lastColumn="0" w:noHBand="0" w:noVBand="1"/>
      </w:tblPr>
      <w:tblGrid>
        <w:gridCol w:w="2417"/>
        <w:gridCol w:w="2552"/>
        <w:gridCol w:w="2295"/>
        <w:gridCol w:w="3298"/>
        <w:gridCol w:w="4317"/>
      </w:tblGrid>
      <w:tr w14:paraId="2789308D" w14:textId="77777777">
        <w:tc>
          <w:tcPr>
            <w:tcW w:w="14879" w:type="dxa"/>
            <w:gridSpan w:val="5"/>
            <w:shd w:val="clear" w:color="auto" w:fill="D9D9D9" w:themeFill="background1" w:themeFillShade="D9"/>
          </w:tcPr>
          <w:p w14:paraId="7802464A" w14:textId="77777777">
            <w:pPr>
              <w:rPr>
                <w:sz w:val="20"/>
                <w:szCs w:val="20"/>
              </w:rPr>
            </w:pPr>
            <w:r>
              <w:rPr>
                <w:sz w:val="20"/>
                <w:szCs w:val="20"/>
              </w:rPr>
              <w:lastRenderedPageBreak/>
              <w:t>5.3 Special Educational Needs</w:t>
            </w:r>
          </w:p>
          <w:p w14:paraId="0A4F840A" w14:textId="77777777">
            <w:pPr>
              <w:rPr>
                <w:sz w:val="20"/>
                <w:szCs w:val="20"/>
              </w:rPr>
            </w:pPr>
          </w:p>
        </w:tc>
      </w:tr>
      <w:tr w14:paraId="553F8CE7" w14:textId="77777777">
        <w:tc>
          <w:tcPr>
            <w:tcW w:w="2417" w:type="dxa"/>
            <w:shd w:val="clear" w:color="auto" w:fill="D9D9D9" w:themeFill="background1" w:themeFillShade="D9"/>
          </w:tcPr>
          <w:p w14:paraId="55185E8C"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2F00C15" w14:textId="77777777">
            <w:pPr>
              <w:spacing w:after="200" w:line="276" w:lineRule="auto"/>
              <w:rPr>
                <w:b/>
                <w:sz w:val="20"/>
                <w:szCs w:val="20"/>
              </w:rPr>
            </w:pPr>
            <w:r>
              <w:rPr>
                <w:b/>
                <w:sz w:val="20"/>
                <w:szCs w:val="20"/>
              </w:rPr>
              <w:t>Data Protection Issues</w:t>
            </w:r>
          </w:p>
          <w:p w14:paraId="6E0C58B1"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6AB3810C"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036AA838" w14:textId="77777777">
            <w:pPr>
              <w:spacing w:after="200" w:line="276" w:lineRule="auto"/>
              <w:rPr>
                <w:b/>
                <w:sz w:val="20"/>
                <w:szCs w:val="20"/>
              </w:rPr>
            </w:pPr>
            <w:r>
              <w:rPr>
                <w:b/>
                <w:sz w:val="20"/>
                <w:szCs w:val="20"/>
              </w:rPr>
              <w:t>Retention Period [Operational]</w:t>
            </w:r>
          </w:p>
        </w:tc>
        <w:tc>
          <w:tcPr>
            <w:tcW w:w="4317" w:type="dxa"/>
            <w:shd w:val="clear" w:color="auto" w:fill="D9D9D9" w:themeFill="background1" w:themeFillShade="D9"/>
          </w:tcPr>
          <w:p w14:paraId="2DC40D50" w14:textId="77777777">
            <w:pPr>
              <w:spacing w:after="200" w:line="276" w:lineRule="auto"/>
              <w:rPr>
                <w:b/>
                <w:sz w:val="20"/>
                <w:szCs w:val="20"/>
              </w:rPr>
            </w:pPr>
            <w:r>
              <w:rPr>
                <w:b/>
                <w:sz w:val="20"/>
                <w:szCs w:val="20"/>
              </w:rPr>
              <w:t>Action at the end of the administrative life of the record</w:t>
            </w:r>
          </w:p>
        </w:tc>
      </w:tr>
      <w:tr w14:paraId="15662F68" w14:textId="77777777">
        <w:tc>
          <w:tcPr>
            <w:tcW w:w="2417" w:type="dxa"/>
          </w:tcPr>
          <w:p w14:paraId="020D67C4" w14:textId="77777777">
            <w:pPr>
              <w:rPr>
                <w:sz w:val="20"/>
                <w:szCs w:val="20"/>
              </w:rPr>
            </w:pPr>
            <w:r>
              <w:rPr>
                <w:sz w:val="20"/>
                <w:szCs w:val="20"/>
              </w:rPr>
              <w:t>5.3.1 Special Educational Needs</w:t>
            </w:r>
          </w:p>
          <w:p w14:paraId="5752889E" w14:textId="77777777">
            <w:pPr>
              <w:rPr>
                <w:sz w:val="20"/>
                <w:szCs w:val="20"/>
              </w:rPr>
            </w:pPr>
            <w:r>
              <w:rPr>
                <w:sz w:val="20"/>
                <w:szCs w:val="20"/>
              </w:rPr>
              <w:t>files, reviews and Individual Education Plans</w:t>
            </w:r>
          </w:p>
        </w:tc>
        <w:tc>
          <w:tcPr>
            <w:tcW w:w="2552" w:type="dxa"/>
          </w:tcPr>
          <w:p w14:paraId="144FFB02" w14:textId="77777777">
            <w:pPr>
              <w:spacing w:after="200" w:line="276" w:lineRule="auto"/>
              <w:rPr>
                <w:b/>
                <w:sz w:val="20"/>
                <w:szCs w:val="20"/>
              </w:rPr>
            </w:pPr>
            <w:r>
              <w:rPr>
                <w:b/>
                <w:color w:val="FF0000"/>
                <w:sz w:val="20"/>
                <w:szCs w:val="20"/>
              </w:rPr>
              <w:t>Yes</w:t>
            </w:r>
          </w:p>
        </w:tc>
        <w:tc>
          <w:tcPr>
            <w:tcW w:w="2295" w:type="dxa"/>
          </w:tcPr>
          <w:p w14:paraId="5B5D2B88" w14:textId="77777777">
            <w:pPr>
              <w:rPr>
                <w:b/>
                <w:sz w:val="20"/>
                <w:szCs w:val="20"/>
              </w:rPr>
            </w:pPr>
            <w:r>
              <w:rPr>
                <w:b/>
                <w:sz w:val="20"/>
                <w:szCs w:val="20"/>
              </w:rPr>
              <w:t>Limitation Act 1980</w:t>
            </w:r>
          </w:p>
          <w:p w14:paraId="205BD5E7" w14:textId="77777777">
            <w:pPr>
              <w:rPr>
                <w:b/>
                <w:sz w:val="20"/>
                <w:szCs w:val="20"/>
              </w:rPr>
            </w:pPr>
            <w:r>
              <w:rPr>
                <w:b/>
                <w:sz w:val="20"/>
                <w:szCs w:val="20"/>
              </w:rPr>
              <w:t>(Section 2)</w:t>
            </w:r>
          </w:p>
        </w:tc>
        <w:tc>
          <w:tcPr>
            <w:tcW w:w="3298" w:type="dxa"/>
          </w:tcPr>
          <w:p w14:paraId="7E29BC0E" w14:textId="77777777">
            <w:pPr>
              <w:rPr>
                <w:sz w:val="20"/>
                <w:szCs w:val="20"/>
              </w:rPr>
            </w:pPr>
            <w:r>
              <w:rPr>
                <w:sz w:val="20"/>
                <w:szCs w:val="20"/>
              </w:rPr>
              <w:t>Date of Birth of the pupil +</w:t>
            </w:r>
          </w:p>
          <w:p w14:paraId="22206DAF" w14:textId="77777777">
            <w:pPr>
              <w:rPr>
                <w:sz w:val="20"/>
                <w:szCs w:val="20"/>
              </w:rPr>
            </w:pPr>
            <w:r>
              <w:rPr>
                <w:sz w:val="20"/>
                <w:szCs w:val="20"/>
              </w:rPr>
              <w:t>25 years</w:t>
            </w:r>
          </w:p>
        </w:tc>
        <w:tc>
          <w:tcPr>
            <w:tcW w:w="4317" w:type="dxa"/>
          </w:tcPr>
          <w:p w14:paraId="511C8B25" w14:textId="77777777">
            <w:pPr>
              <w:rPr>
                <w:sz w:val="20"/>
                <w:szCs w:val="20"/>
              </w:rPr>
            </w:pPr>
            <w:r>
              <w:rPr>
                <w:b/>
                <w:sz w:val="20"/>
                <w:szCs w:val="20"/>
              </w:rPr>
              <w:t>REVIEW NOTE:</w:t>
            </w:r>
            <w:r>
              <w:rPr>
                <w:sz w:val="20"/>
                <w:szCs w:val="20"/>
              </w:rPr>
              <w:t xml:space="preserve"> </w:t>
            </w:r>
          </w:p>
          <w:p w14:paraId="4F12E99A" w14:textId="77777777">
            <w:pPr>
              <w:rPr>
                <w:sz w:val="20"/>
                <w:szCs w:val="20"/>
              </w:rPr>
            </w:pPr>
            <w:r>
              <w:rPr>
                <w:sz w:val="20"/>
                <w:szCs w:val="20"/>
              </w:rPr>
              <w:t>This retention period is the minimum retention period that any pupil file should be kept. Some authorities choose to keep SEN files for</w:t>
            </w:r>
          </w:p>
          <w:p w14:paraId="239886A6" w14:textId="77777777">
            <w:pPr>
              <w:rPr>
                <w:sz w:val="20"/>
                <w:szCs w:val="20"/>
              </w:rPr>
            </w:pPr>
            <w:r>
              <w:rPr>
                <w:sz w:val="20"/>
                <w:szCs w:val="20"/>
              </w:rPr>
              <w:t>a longer period of time to defend themselves in a “failure to provide a sufficient education” case. There is an element of business risk analysis involved in any decision to keep the records longer than the minimum retention period and this should be documented.</w:t>
            </w:r>
          </w:p>
          <w:p w14:paraId="2D724FA5" w14:textId="77777777">
            <w:pPr>
              <w:rPr>
                <w:sz w:val="20"/>
                <w:szCs w:val="20"/>
              </w:rPr>
            </w:pPr>
          </w:p>
        </w:tc>
      </w:tr>
      <w:tr w14:paraId="7605FBA8" w14:textId="77777777">
        <w:tc>
          <w:tcPr>
            <w:tcW w:w="2417" w:type="dxa"/>
          </w:tcPr>
          <w:p w14:paraId="0C3560AE" w14:textId="77777777">
            <w:pPr>
              <w:rPr>
                <w:sz w:val="20"/>
                <w:szCs w:val="20"/>
              </w:rPr>
            </w:pPr>
            <w:r>
              <w:rPr>
                <w:sz w:val="20"/>
                <w:szCs w:val="20"/>
              </w:rPr>
              <w:t>5.3.2 Statement maintained under section 234 of the</w:t>
            </w:r>
          </w:p>
          <w:p w14:paraId="76CABA04" w14:textId="77777777">
            <w:pPr>
              <w:rPr>
                <w:sz w:val="20"/>
                <w:szCs w:val="20"/>
              </w:rPr>
            </w:pPr>
            <w:r>
              <w:rPr>
                <w:sz w:val="20"/>
                <w:szCs w:val="20"/>
              </w:rPr>
              <w:t>Education Act 1990 and</w:t>
            </w:r>
          </w:p>
          <w:p w14:paraId="5A4F1E3E" w14:textId="77777777">
            <w:pPr>
              <w:rPr>
                <w:sz w:val="20"/>
                <w:szCs w:val="20"/>
              </w:rPr>
            </w:pPr>
            <w:r>
              <w:rPr>
                <w:sz w:val="20"/>
                <w:szCs w:val="20"/>
              </w:rPr>
              <w:t>any amendments made to the statement</w:t>
            </w:r>
          </w:p>
        </w:tc>
        <w:tc>
          <w:tcPr>
            <w:tcW w:w="2552" w:type="dxa"/>
          </w:tcPr>
          <w:p w14:paraId="284814DB" w14:textId="77777777">
            <w:pPr>
              <w:rPr>
                <w:b/>
                <w:color w:val="FF0000"/>
                <w:sz w:val="20"/>
                <w:szCs w:val="20"/>
              </w:rPr>
            </w:pPr>
            <w:r>
              <w:rPr>
                <w:b/>
                <w:color w:val="FF0000"/>
                <w:sz w:val="20"/>
                <w:szCs w:val="20"/>
              </w:rPr>
              <w:t xml:space="preserve">Yes </w:t>
            </w:r>
          </w:p>
        </w:tc>
        <w:tc>
          <w:tcPr>
            <w:tcW w:w="2295" w:type="dxa"/>
          </w:tcPr>
          <w:p w14:paraId="7054D159" w14:textId="77777777">
            <w:pPr>
              <w:rPr>
                <w:b/>
                <w:sz w:val="20"/>
                <w:szCs w:val="20"/>
              </w:rPr>
            </w:pPr>
            <w:r>
              <w:rPr>
                <w:b/>
                <w:sz w:val="20"/>
                <w:szCs w:val="20"/>
              </w:rPr>
              <w:t>Education Act 1996</w:t>
            </w:r>
          </w:p>
          <w:p w14:paraId="00F04197" w14:textId="77777777">
            <w:pPr>
              <w:rPr>
                <w:b/>
                <w:sz w:val="20"/>
                <w:szCs w:val="20"/>
              </w:rPr>
            </w:pPr>
            <w:r>
              <w:rPr>
                <w:b/>
                <w:sz w:val="20"/>
                <w:szCs w:val="20"/>
              </w:rPr>
              <w:t>Special Educational</w:t>
            </w:r>
          </w:p>
          <w:p w14:paraId="1C10F3E2" w14:textId="77777777">
            <w:pPr>
              <w:rPr>
                <w:b/>
                <w:sz w:val="20"/>
                <w:szCs w:val="20"/>
              </w:rPr>
            </w:pPr>
            <w:r>
              <w:rPr>
                <w:b/>
                <w:sz w:val="20"/>
                <w:szCs w:val="20"/>
              </w:rPr>
              <w:t>Needs and Disability</w:t>
            </w:r>
          </w:p>
          <w:p w14:paraId="5168D727" w14:textId="77777777">
            <w:pPr>
              <w:rPr>
                <w:b/>
                <w:sz w:val="20"/>
                <w:szCs w:val="20"/>
              </w:rPr>
            </w:pPr>
            <w:r>
              <w:rPr>
                <w:b/>
                <w:sz w:val="20"/>
                <w:szCs w:val="20"/>
              </w:rPr>
              <w:t>Act 2001 Section 1</w:t>
            </w:r>
          </w:p>
        </w:tc>
        <w:tc>
          <w:tcPr>
            <w:tcW w:w="3298" w:type="dxa"/>
          </w:tcPr>
          <w:p w14:paraId="3E12E566" w14:textId="77777777">
            <w:pPr>
              <w:rPr>
                <w:sz w:val="20"/>
                <w:szCs w:val="20"/>
              </w:rPr>
            </w:pPr>
            <w:r>
              <w:rPr>
                <w:sz w:val="20"/>
                <w:szCs w:val="20"/>
              </w:rPr>
              <w:t>Date of birth of the pupil + 25 years</w:t>
            </w:r>
          </w:p>
          <w:p w14:paraId="75F73D56" w14:textId="77777777">
            <w:pPr>
              <w:rPr>
                <w:sz w:val="20"/>
                <w:szCs w:val="20"/>
              </w:rPr>
            </w:pPr>
            <w:r>
              <w:rPr>
                <w:sz w:val="20"/>
                <w:szCs w:val="20"/>
              </w:rPr>
              <w:t>[This would normally be retained on the pupil file]</w:t>
            </w:r>
          </w:p>
        </w:tc>
        <w:tc>
          <w:tcPr>
            <w:tcW w:w="4317" w:type="dxa"/>
          </w:tcPr>
          <w:p w14:paraId="28F910CB" w14:textId="77777777">
            <w:pPr>
              <w:rPr>
                <w:b/>
                <w:sz w:val="20"/>
                <w:szCs w:val="20"/>
              </w:rPr>
            </w:pPr>
            <w:r>
              <w:rPr>
                <w:b/>
                <w:sz w:val="20"/>
                <w:szCs w:val="20"/>
              </w:rPr>
              <w:t>SECURE DISPOSAL unless the document is subject to a legal hold</w:t>
            </w:r>
          </w:p>
        </w:tc>
      </w:tr>
      <w:tr w14:paraId="798804D0" w14:textId="77777777">
        <w:tc>
          <w:tcPr>
            <w:tcW w:w="2417" w:type="dxa"/>
          </w:tcPr>
          <w:p w14:paraId="5E9459E9" w14:textId="77777777">
            <w:pPr>
              <w:rPr>
                <w:sz w:val="20"/>
                <w:szCs w:val="20"/>
              </w:rPr>
            </w:pPr>
            <w:r>
              <w:rPr>
                <w:sz w:val="20"/>
                <w:szCs w:val="20"/>
              </w:rPr>
              <w:t>5.3.3 Advice and information provided to parents regarding educational</w:t>
            </w:r>
          </w:p>
          <w:p w14:paraId="7C4A1F79" w14:textId="77777777">
            <w:pPr>
              <w:rPr>
                <w:sz w:val="20"/>
                <w:szCs w:val="20"/>
              </w:rPr>
            </w:pPr>
            <w:r>
              <w:rPr>
                <w:sz w:val="20"/>
                <w:szCs w:val="20"/>
              </w:rPr>
              <w:t>needs</w:t>
            </w:r>
          </w:p>
        </w:tc>
        <w:tc>
          <w:tcPr>
            <w:tcW w:w="2552" w:type="dxa"/>
          </w:tcPr>
          <w:p w14:paraId="42A6715F" w14:textId="77777777">
            <w:pPr>
              <w:rPr>
                <w:b/>
                <w:color w:val="FF0000"/>
                <w:sz w:val="20"/>
                <w:szCs w:val="20"/>
              </w:rPr>
            </w:pPr>
            <w:r>
              <w:rPr>
                <w:b/>
                <w:color w:val="FF0000"/>
                <w:sz w:val="20"/>
                <w:szCs w:val="20"/>
              </w:rPr>
              <w:t>Yes</w:t>
            </w:r>
          </w:p>
        </w:tc>
        <w:tc>
          <w:tcPr>
            <w:tcW w:w="2295" w:type="dxa"/>
          </w:tcPr>
          <w:p w14:paraId="065832A4" w14:textId="77777777">
            <w:pPr>
              <w:rPr>
                <w:b/>
                <w:sz w:val="20"/>
                <w:szCs w:val="20"/>
              </w:rPr>
            </w:pPr>
            <w:r>
              <w:rPr>
                <w:b/>
                <w:sz w:val="20"/>
                <w:szCs w:val="20"/>
              </w:rPr>
              <w:t>Special Educational</w:t>
            </w:r>
          </w:p>
          <w:p w14:paraId="009B6AFD" w14:textId="77777777">
            <w:pPr>
              <w:rPr>
                <w:b/>
                <w:sz w:val="20"/>
                <w:szCs w:val="20"/>
              </w:rPr>
            </w:pPr>
            <w:r>
              <w:rPr>
                <w:b/>
                <w:sz w:val="20"/>
                <w:szCs w:val="20"/>
              </w:rPr>
              <w:t>Needs and Disability</w:t>
            </w:r>
          </w:p>
          <w:p w14:paraId="6564223B" w14:textId="77777777">
            <w:pPr>
              <w:rPr>
                <w:b/>
                <w:sz w:val="20"/>
                <w:szCs w:val="20"/>
              </w:rPr>
            </w:pPr>
            <w:r>
              <w:rPr>
                <w:b/>
                <w:sz w:val="20"/>
                <w:szCs w:val="20"/>
              </w:rPr>
              <w:t>Act 2001 Section 2</w:t>
            </w:r>
          </w:p>
        </w:tc>
        <w:tc>
          <w:tcPr>
            <w:tcW w:w="3298" w:type="dxa"/>
          </w:tcPr>
          <w:p w14:paraId="4D8225B9" w14:textId="77777777">
            <w:pPr>
              <w:rPr>
                <w:sz w:val="20"/>
                <w:szCs w:val="20"/>
              </w:rPr>
            </w:pPr>
            <w:r>
              <w:rPr>
                <w:sz w:val="20"/>
                <w:szCs w:val="20"/>
              </w:rPr>
              <w:t xml:space="preserve">Date of birth of the pupil + 25 years </w:t>
            </w:r>
          </w:p>
          <w:p w14:paraId="14EE0BEB" w14:textId="77777777">
            <w:pPr>
              <w:rPr>
                <w:sz w:val="20"/>
                <w:szCs w:val="20"/>
              </w:rPr>
            </w:pPr>
            <w:r>
              <w:rPr>
                <w:sz w:val="20"/>
                <w:szCs w:val="20"/>
              </w:rPr>
              <w:t>[This would normally be retained on the pupil file]</w:t>
            </w:r>
          </w:p>
        </w:tc>
        <w:tc>
          <w:tcPr>
            <w:tcW w:w="4317" w:type="dxa"/>
          </w:tcPr>
          <w:p w14:paraId="0B4BE475" w14:textId="77777777">
            <w:pPr>
              <w:rPr>
                <w:b/>
                <w:sz w:val="20"/>
                <w:szCs w:val="20"/>
              </w:rPr>
            </w:pPr>
            <w:r>
              <w:rPr>
                <w:b/>
                <w:sz w:val="20"/>
                <w:szCs w:val="20"/>
              </w:rPr>
              <w:t>SECURE DISPOSAL unless the document is subject to a legal hold</w:t>
            </w:r>
          </w:p>
        </w:tc>
      </w:tr>
      <w:tr w14:paraId="592EDE97" w14:textId="77777777">
        <w:tc>
          <w:tcPr>
            <w:tcW w:w="2417" w:type="dxa"/>
          </w:tcPr>
          <w:p w14:paraId="722D951F" w14:textId="77777777">
            <w:pPr>
              <w:rPr>
                <w:sz w:val="20"/>
                <w:szCs w:val="20"/>
              </w:rPr>
            </w:pPr>
            <w:r>
              <w:rPr>
                <w:sz w:val="20"/>
                <w:szCs w:val="20"/>
              </w:rPr>
              <w:t>5.3.4 Accessibility Strategy</w:t>
            </w:r>
          </w:p>
        </w:tc>
        <w:tc>
          <w:tcPr>
            <w:tcW w:w="2552" w:type="dxa"/>
          </w:tcPr>
          <w:p w14:paraId="59BEC650" w14:textId="77777777">
            <w:pPr>
              <w:rPr>
                <w:b/>
                <w:color w:val="FF0000"/>
                <w:sz w:val="20"/>
                <w:szCs w:val="20"/>
              </w:rPr>
            </w:pPr>
            <w:r>
              <w:rPr>
                <w:b/>
                <w:color w:val="FF0000"/>
                <w:sz w:val="20"/>
                <w:szCs w:val="20"/>
              </w:rPr>
              <w:t>Yes</w:t>
            </w:r>
          </w:p>
        </w:tc>
        <w:tc>
          <w:tcPr>
            <w:tcW w:w="2295" w:type="dxa"/>
          </w:tcPr>
          <w:p w14:paraId="06CAD53D" w14:textId="77777777">
            <w:pPr>
              <w:rPr>
                <w:b/>
                <w:sz w:val="20"/>
                <w:szCs w:val="20"/>
              </w:rPr>
            </w:pPr>
            <w:r>
              <w:rPr>
                <w:b/>
                <w:sz w:val="20"/>
                <w:szCs w:val="20"/>
              </w:rPr>
              <w:t>Special Educational</w:t>
            </w:r>
          </w:p>
          <w:p w14:paraId="2E634766" w14:textId="77777777">
            <w:pPr>
              <w:rPr>
                <w:b/>
                <w:sz w:val="20"/>
                <w:szCs w:val="20"/>
              </w:rPr>
            </w:pPr>
            <w:r>
              <w:rPr>
                <w:b/>
                <w:sz w:val="20"/>
                <w:szCs w:val="20"/>
              </w:rPr>
              <w:t>Needs and Disability</w:t>
            </w:r>
          </w:p>
          <w:p w14:paraId="31B6DD69" w14:textId="77777777">
            <w:pPr>
              <w:rPr>
                <w:b/>
                <w:sz w:val="20"/>
                <w:szCs w:val="20"/>
              </w:rPr>
            </w:pPr>
            <w:r>
              <w:rPr>
                <w:b/>
                <w:sz w:val="20"/>
                <w:szCs w:val="20"/>
              </w:rPr>
              <w:t>Act 2001 Section 14</w:t>
            </w:r>
          </w:p>
        </w:tc>
        <w:tc>
          <w:tcPr>
            <w:tcW w:w="3298" w:type="dxa"/>
          </w:tcPr>
          <w:p w14:paraId="4F58D850" w14:textId="77777777">
            <w:pPr>
              <w:rPr>
                <w:sz w:val="20"/>
                <w:szCs w:val="20"/>
              </w:rPr>
            </w:pPr>
            <w:r>
              <w:rPr>
                <w:sz w:val="20"/>
                <w:szCs w:val="20"/>
              </w:rPr>
              <w:t>Date of birth of the pupil</w:t>
            </w:r>
          </w:p>
          <w:p w14:paraId="1E6F66BB" w14:textId="77777777">
            <w:pPr>
              <w:rPr>
                <w:sz w:val="20"/>
                <w:szCs w:val="20"/>
              </w:rPr>
            </w:pPr>
            <w:r>
              <w:rPr>
                <w:sz w:val="20"/>
                <w:szCs w:val="20"/>
              </w:rPr>
              <w:t xml:space="preserve">+ 25 years </w:t>
            </w:r>
          </w:p>
          <w:p w14:paraId="32C4DC77" w14:textId="77777777">
            <w:pPr>
              <w:rPr>
                <w:sz w:val="20"/>
                <w:szCs w:val="20"/>
              </w:rPr>
            </w:pPr>
            <w:r>
              <w:rPr>
                <w:sz w:val="20"/>
                <w:szCs w:val="20"/>
              </w:rPr>
              <w:t>[This would normally be retained on the pupil file]</w:t>
            </w:r>
          </w:p>
        </w:tc>
        <w:tc>
          <w:tcPr>
            <w:tcW w:w="4317" w:type="dxa"/>
          </w:tcPr>
          <w:p w14:paraId="454A947A" w14:textId="77777777">
            <w:pPr>
              <w:rPr>
                <w:b/>
                <w:sz w:val="20"/>
                <w:szCs w:val="20"/>
              </w:rPr>
            </w:pPr>
            <w:r>
              <w:rPr>
                <w:b/>
                <w:sz w:val="20"/>
                <w:szCs w:val="20"/>
              </w:rPr>
              <w:t>SECURE DISPOSAL unless the document is subject to a legal hold</w:t>
            </w:r>
          </w:p>
        </w:tc>
      </w:tr>
    </w:tbl>
    <w:p w14:paraId="761E31A0" w14:textId="77777777"/>
    <w:p w14:paraId="7F62C11B" w14:textId="77777777">
      <w:pPr>
        <w:rPr>
          <w:b/>
        </w:rPr>
      </w:pPr>
    </w:p>
    <w:p w14:paraId="0A971DED" w14:textId="77777777">
      <w:pPr>
        <w:rPr>
          <w:b/>
        </w:rPr>
      </w:pPr>
    </w:p>
    <w:p w14:paraId="6263BCFA" w14:textId="77777777">
      <w:pPr>
        <w:rPr>
          <w:b/>
        </w:rPr>
      </w:pPr>
    </w:p>
    <w:p w14:paraId="27559F49" w14:textId="77777777">
      <w:pPr>
        <w:rPr>
          <w:b/>
        </w:rPr>
      </w:pPr>
    </w:p>
    <w:p w14:paraId="1ACC6C8B" w14:textId="77777777">
      <w:pPr>
        <w:rPr>
          <w:b/>
        </w:rPr>
      </w:pPr>
    </w:p>
    <w:p w14:paraId="2F6CCCBD" w14:textId="77777777">
      <w:pPr>
        <w:rPr>
          <w:b/>
        </w:rPr>
      </w:pPr>
    </w:p>
    <w:p w14:paraId="7BF749FF" w14:textId="77777777">
      <w:pPr>
        <w:rPr>
          <w:b/>
        </w:rPr>
      </w:pPr>
    </w:p>
    <w:p w14:paraId="58DEA596" w14:textId="77777777">
      <w:pPr>
        <w:rPr>
          <w:b/>
        </w:rPr>
      </w:pPr>
      <w:r>
        <w:rPr>
          <w:b/>
        </w:rPr>
        <w:lastRenderedPageBreak/>
        <w:t>6. Curriculum Management</w:t>
      </w:r>
    </w:p>
    <w:tbl>
      <w:tblPr>
        <w:tblStyle w:val="TableGrid1"/>
        <w:tblW w:w="14029" w:type="dxa"/>
        <w:tblLook w:val="04A0" w:firstRow="1" w:lastRow="0" w:firstColumn="1" w:lastColumn="0" w:noHBand="0" w:noVBand="1"/>
      </w:tblPr>
      <w:tblGrid>
        <w:gridCol w:w="2417"/>
        <w:gridCol w:w="2552"/>
        <w:gridCol w:w="2295"/>
        <w:gridCol w:w="3298"/>
        <w:gridCol w:w="3467"/>
      </w:tblGrid>
      <w:tr w14:paraId="047FA683" w14:textId="77777777">
        <w:tc>
          <w:tcPr>
            <w:tcW w:w="14029" w:type="dxa"/>
            <w:gridSpan w:val="5"/>
            <w:shd w:val="clear" w:color="auto" w:fill="D9D9D9" w:themeFill="background1" w:themeFillShade="D9"/>
          </w:tcPr>
          <w:p w14:paraId="70833F56" w14:textId="77777777">
            <w:pPr>
              <w:rPr>
                <w:sz w:val="20"/>
                <w:szCs w:val="20"/>
              </w:rPr>
            </w:pPr>
            <w:r>
              <w:rPr>
                <w:sz w:val="20"/>
                <w:szCs w:val="20"/>
              </w:rPr>
              <w:t>6.1 Statistics and Management Information</w:t>
            </w:r>
          </w:p>
          <w:p w14:paraId="7621A9E5" w14:textId="77777777">
            <w:pPr>
              <w:rPr>
                <w:sz w:val="20"/>
                <w:szCs w:val="20"/>
              </w:rPr>
            </w:pPr>
          </w:p>
        </w:tc>
      </w:tr>
      <w:tr w14:paraId="534CDB26" w14:textId="77777777">
        <w:tc>
          <w:tcPr>
            <w:tcW w:w="2417" w:type="dxa"/>
            <w:shd w:val="clear" w:color="auto" w:fill="D9D9D9" w:themeFill="background1" w:themeFillShade="D9"/>
          </w:tcPr>
          <w:p w14:paraId="3023ADDB"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63D18239" w14:textId="77777777">
            <w:pPr>
              <w:spacing w:after="200" w:line="276" w:lineRule="auto"/>
              <w:rPr>
                <w:b/>
                <w:sz w:val="20"/>
                <w:szCs w:val="20"/>
              </w:rPr>
            </w:pPr>
            <w:r>
              <w:rPr>
                <w:b/>
                <w:sz w:val="20"/>
                <w:szCs w:val="20"/>
              </w:rPr>
              <w:t>Data Protection Issues</w:t>
            </w:r>
          </w:p>
          <w:p w14:paraId="777DB279"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2C34D022"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01216BB7"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7A2E0A44" w14:textId="77777777">
            <w:pPr>
              <w:spacing w:after="200" w:line="276" w:lineRule="auto"/>
              <w:rPr>
                <w:b/>
                <w:sz w:val="20"/>
                <w:szCs w:val="20"/>
              </w:rPr>
            </w:pPr>
            <w:r>
              <w:rPr>
                <w:b/>
                <w:sz w:val="20"/>
                <w:szCs w:val="20"/>
              </w:rPr>
              <w:t>Action at the end of the administrative life of the record</w:t>
            </w:r>
          </w:p>
        </w:tc>
      </w:tr>
      <w:tr w14:paraId="46A297CA" w14:textId="77777777">
        <w:tc>
          <w:tcPr>
            <w:tcW w:w="2417" w:type="dxa"/>
          </w:tcPr>
          <w:p w14:paraId="46801D57" w14:textId="77777777">
            <w:pPr>
              <w:rPr>
                <w:sz w:val="20"/>
                <w:szCs w:val="20"/>
              </w:rPr>
            </w:pPr>
            <w:r>
              <w:rPr>
                <w:sz w:val="20"/>
                <w:szCs w:val="20"/>
              </w:rPr>
              <w:t>6.1.1 Curriculum returns</w:t>
            </w:r>
          </w:p>
          <w:p w14:paraId="3BF278F5" w14:textId="77777777">
            <w:pPr>
              <w:rPr>
                <w:sz w:val="20"/>
                <w:szCs w:val="20"/>
              </w:rPr>
            </w:pPr>
          </w:p>
        </w:tc>
        <w:tc>
          <w:tcPr>
            <w:tcW w:w="2552" w:type="dxa"/>
          </w:tcPr>
          <w:p w14:paraId="60172D7D" w14:textId="77777777">
            <w:pPr>
              <w:spacing w:after="200" w:line="276" w:lineRule="auto"/>
              <w:rPr>
                <w:sz w:val="20"/>
                <w:szCs w:val="20"/>
              </w:rPr>
            </w:pPr>
            <w:r>
              <w:rPr>
                <w:sz w:val="20"/>
                <w:szCs w:val="20"/>
              </w:rPr>
              <w:t>No</w:t>
            </w:r>
          </w:p>
        </w:tc>
        <w:tc>
          <w:tcPr>
            <w:tcW w:w="2295" w:type="dxa"/>
          </w:tcPr>
          <w:p w14:paraId="7438F01F" w14:textId="77777777">
            <w:pPr>
              <w:rPr>
                <w:b/>
                <w:sz w:val="20"/>
                <w:szCs w:val="20"/>
              </w:rPr>
            </w:pPr>
          </w:p>
        </w:tc>
        <w:tc>
          <w:tcPr>
            <w:tcW w:w="3298" w:type="dxa"/>
          </w:tcPr>
          <w:p w14:paraId="4760BBB0" w14:textId="77777777">
            <w:pPr>
              <w:rPr>
                <w:sz w:val="20"/>
                <w:szCs w:val="20"/>
              </w:rPr>
            </w:pPr>
            <w:r>
              <w:rPr>
                <w:sz w:val="20"/>
                <w:szCs w:val="20"/>
              </w:rPr>
              <w:t>Current year + 3 years</w:t>
            </w:r>
          </w:p>
        </w:tc>
        <w:tc>
          <w:tcPr>
            <w:tcW w:w="3467" w:type="dxa"/>
          </w:tcPr>
          <w:p w14:paraId="650D3477" w14:textId="77777777">
            <w:pPr>
              <w:rPr>
                <w:sz w:val="20"/>
                <w:szCs w:val="20"/>
              </w:rPr>
            </w:pPr>
            <w:r>
              <w:rPr>
                <w:sz w:val="20"/>
                <w:szCs w:val="20"/>
              </w:rPr>
              <w:t>SECURE DISPOSAL</w:t>
            </w:r>
          </w:p>
        </w:tc>
      </w:tr>
      <w:tr w14:paraId="348739FC" w14:textId="77777777">
        <w:tc>
          <w:tcPr>
            <w:tcW w:w="2417" w:type="dxa"/>
            <w:tcBorders>
              <w:bottom w:val="single" w:sz="4" w:space="0" w:color="000000" w:themeColor="text1"/>
            </w:tcBorders>
          </w:tcPr>
          <w:p w14:paraId="66A60310" w14:textId="77777777">
            <w:pPr>
              <w:rPr>
                <w:sz w:val="20"/>
                <w:szCs w:val="20"/>
              </w:rPr>
            </w:pPr>
            <w:r>
              <w:rPr>
                <w:sz w:val="20"/>
                <w:szCs w:val="20"/>
              </w:rPr>
              <w:t>6.1.2 Examination Results</w:t>
            </w:r>
          </w:p>
          <w:p w14:paraId="09D05F1F" w14:textId="77777777">
            <w:pPr>
              <w:rPr>
                <w:sz w:val="20"/>
                <w:szCs w:val="20"/>
              </w:rPr>
            </w:pPr>
            <w:r>
              <w:rPr>
                <w:sz w:val="20"/>
                <w:szCs w:val="20"/>
              </w:rPr>
              <w:t>(Schools Copy)</w:t>
            </w:r>
          </w:p>
        </w:tc>
        <w:tc>
          <w:tcPr>
            <w:tcW w:w="2552" w:type="dxa"/>
            <w:tcBorders>
              <w:bottom w:val="single" w:sz="4" w:space="0" w:color="000000" w:themeColor="text1"/>
            </w:tcBorders>
          </w:tcPr>
          <w:p w14:paraId="19DDE7BB" w14:textId="77777777">
            <w:pPr>
              <w:rPr>
                <w:b/>
                <w:color w:val="FF0000"/>
                <w:sz w:val="20"/>
                <w:szCs w:val="20"/>
              </w:rPr>
            </w:pPr>
            <w:r>
              <w:rPr>
                <w:b/>
                <w:color w:val="FF0000"/>
                <w:sz w:val="20"/>
                <w:szCs w:val="20"/>
              </w:rPr>
              <w:t>Yes</w:t>
            </w:r>
          </w:p>
        </w:tc>
        <w:tc>
          <w:tcPr>
            <w:tcW w:w="2295" w:type="dxa"/>
            <w:tcBorders>
              <w:bottom w:val="single" w:sz="4" w:space="0" w:color="000000" w:themeColor="text1"/>
            </w:tcBorders>
          </w:tcPr>
          <w:p w14:paraId="710F9EA3" w14:textId="77777777">
            <w:pPr>
              <w:rPr>
                <w:b/>
                <w:sz w:val="20"/>
                <w:szCs w:val="20"/>
              </w:rPr>
            </w:pPr>
          </w:p>
        </w:tc>
        <w:tc>
          <w:tcPr>
            <w:tcW w:w="3298" w:type="dxa"/>
            <w:tcBorders>
              <w:bottom w:val="single" w:sz="4" w:space="0" w:color="000000" w:themeColor="text1"/>
            </w:tcBorders>
          </w:tcPr>
          <w:p w14:paraId="7F45CBC5" w14:textId="77777777">
            <w:pPr>
              <w:rPr>
                <w:sz w:val="20"/>
                <w:szCs w:val="20"/>
              </w:rPr>
            </w:pPr>
            <w:r>
              <w:rPr>
                <w:sz w:val="20"/>
                <w:szCs w:val="20"/>
              </w:rPr>
              <w:t>Current year + 6 years</w:t>
            </w:r>
          </w:p>
        </w:tc>
        <w:tc>
          <w:tcPr>
            <w:tcW w:w="3467" w:type="dxa"/>
            <w:tcBorders>
              <w:bottom w:val="single" w:sz="4" w:space="0" w:color="000000" w:themeColor="text1"/>
            </w:tcBorders>
          </w:tcPr>
          <w:p w14:paraId="33A74ECF" w14:textId="77777777">
            <w:pPr>
              <w:rPr>
                <w:sz w:val="20"/>
                <w:szCs w:val="20"/>
              </w:rPr>
            </w:pPr>
            <w:r>
              <w:rPr>
                <w:sz w:val="20"/>
                <w:szCs w:val="20"/>
              </w:rPr>
              <w:t>SECURE DISPOSAL</w:t>
            </w:r>
          </w:p>
        </w:tc>
      </w:tr>
      <w:tr w14:paraId="5B703226" w14:textId="77777777">
        <w:tc>
          <w:tcPr>
            <w:tcW w:w="2417" w:type="dxa"/>
            <w:tcBorders>
              <w:bottom w:val="single" w:sz="4" w:space="0" w:color="000000" w:themeColor="text1"/>
            </w:tcBorders>
          </w:tcPr>
          <w:p w14:paraId="42C849C5" w14:textId="77777777">
            <w:pPr>
              <w:rPr>
                <w:sz w:val="20"/>
                <w:szCs w:val="20"/>
              </w:rPr>
            </w:pPr>
            <w:r>
              <w:rPr>
                <w:sz w:val="20"/>
                <w:szCs w:val="20"/>
              </w:rPr>
              <w:t xml:space="preserve">SATS records - </w:t>
            </w:r>
          </w:p>
        </w:tc>
        <w:tc>
          <w:tcPr>
            <w:tcW w:w="2552" w:type="dxa"/>
            <w:tcBorders>
              <w:bottom w:val="single" w:sz="4" w:space="0" w:color="000000" w:themeColor="text1"/>
            </w:tcBorders>
          </w:tcPr>
          <w:p w14:paraId="18C2E083" w14:textId="77777777">
            <w:pPr>
              <w:rPr>
                <w:b/>
                <w:color w:val="FF0000"/>
                <w:sz w:val="20"/>
                <w:szCs w:val="20"/>
              </w:rPr>
            </w:pPr>
            <w:r>
              <w:rPr>
                <w:b/>
                <w:color w:val="FF0000"/>
                <w:sz w:val="20"/>
                <w:szCs w:val="20"/>
              </w:rPr>
              <w:t>Yes</w:t>
            </w:r>
          </w:p>
          <w:p w14:paraId="072BC22F" w14:textId="77777777">
            <w:pPr>
              <w:rPr>
                <w:b/>
                <w:color w:val="FF0000"/>
                <w:sz w:val="20"/>
                <w:szCs w:val="20"/>
              </w:rPr>
            </w:pPr>
          </w:p>
        </w:tc>
        <w:tc>
          <w:tcPr>
            <w:tcW w:w="2295" w:type="dxa"/>
            <w:tcBorders>
              <w:bottom w:val="single" w:sz="4" w:space="0" w:color="000000" w:themeColor="text1"/>
            </w:tcBorders>
          </w:tcPr>
          <w:p w14:paraId="34C52837" w14:textId="77777777">
            <w:pPr>
              <w:rPr>
                <w:b/>
                <w:sz w:val="20"/>
                <w:szCs w:val="20"/>
              </w:rPr>
            </w:pPr>
          </w:p>
        </w:tc>
        <w:tc>
          <w:tcPr>
            <w:tcW w:w="3298" w:type="dxa"/>
            <w:tcBorders>
              <w:bottom w:val="single" w:sz="4" w:space="0" w:color="000000" w:themeColor="text1"/>
            </w:tcBorders>
          </w:tcPr>
          <w:p w14:paraId="0AA4A717" w14:textId="77777777">
            <w:pPr>
              <w:rPr>
                <w:sz w:val="20"/>
                <w:szCs w:val="20"/>
              </w:rPr>
            </w:pPr>
          </w:p>
        </w:tc>
        <w:tc>
          <w:tcPr>
            <w:tcW w:w="3467" w:type="dxa"/>
            <w:tcBorders>
              <w:bottom w:val="single" w:sz="4" w:space="0" w:color="000000" w:themeColor="text1"/>
            </w:tcBorders>
          </w:tcPr>
          <w:p w14:paraId="69AAE06A" w14:textId="77777777">
            <w:pPr>
              <w:rPr>
                <w:sz w:val="20"/>
                <w:szCs w:val="20"/>
              </w:rPr>
            </w:pPr>
          </w:p>
        </w:tc>
      </w:tr>
      <w:tr w14:paraId="071DE9B8" w14:textId="77777777">
        <w:tc>
          <w:tcPr>
            <w:tcW w:w="2417"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7A40CE5E" w14:textId="77777777">
            <w:pPr>
              <w:rPr>
                <w:sz w:val="20"/>
                <w:szCs w:val="20"/>
              </w:rPr>
            </w:pPr>
            <w:r>
              <w:rPr>
                <w:sz w:val="20"/>
                <w:szCs w:val="20"/>
              </w:rPr>
              <w:t>Results</w:t>
            </w:r>
          </w:p>
        </w:tc>
        <w:tc>
          <w:tcPr>
            <w:tcW w:w="2552"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2339E1F0" w14:textId="77777777">
            <w:pPr>
              <w:rPr>
                <w:b/>
                <w:color w:val="FF0000"/>
                <w:sz w:val="20"/>
                <w:szCs w:val="20"/>
              </w:rPr>
            </w:pPr>
          </w:p>
        </w:tc>
        <w:tc>
          <w:tcPr>
            <w:tcW w:w="2295"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7E9D7C57" w14:textId="77777777">
            <w:pPr>
              <w:rPr>
                <w:b/>
                <w:sz w:val="20"/>
                <w:szCs w:val="20"/>
              </w:rPr>
            </w:pPr>
          </w:p>
        </w:tc>
        <w:tc>
          <w:tcPr>
            <w:tcW w:w="3298"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7AB812BC" w14:textId="77777777">
            <w:pPr>
              <w:rPr>
                <w:sz w:val="20"/>
                <w:szCs w:val="20"/>
              </w:rPr>
            </w:pPr>
            <w:r>
              <w:rPr>
                <w:sz w:val="20"/>
                <w:szCs w:val="20"/>
              </w:rPr>
              <w:t>The SATS results should be recorded on the pupil’s educational file and will</w:t>
            </w:r>
          </w:p>
          <w:p w14:paraId="02B39D54" w14:textId="77777777">
            <w:pPr>
              <w:rPr>
                <w:sz w:val="20"/>
                <w:szCs w:val="20"/>
              </w:rPr>
            </w:pPr>
            <w:r>
              <w:rPr>
                <w:sz w:val="20"/>
                <w:szCs w:val="20"/>
              </w:rPr>
              <w:t>therefore, be retained until the pupil reaches the age of 25 years.</w:t>
            </w:r>
          </w:p>
          <w:p w14:paraId="3FA749B3" w14:textId="77777777">
            <w:pPr>
              <w:rPr>
                <w:sz w:val="20"/>
                <w:szCs w:val="20"/>
              </w:rPr>
            </w:pPr>
            <w:r>
              <w:rPr>
                <w:sz w:val="20"/>
                <w:szCs w:val="20"/>
              </w:rPr>
              <w:t>The school may wish to keep a composite record of all the whole year SATs results.</w:t>
            </w:r>
          </w:p>
          <w:p w14:paraId="0FC33BFD" w14:textId="77777777">
            <w:pPr>
              <w:rPr>
                <w:sz w:val="20"/>
                <w:szCs w:val="20"/>
              </w:rPr>
            </w:pPr>
            <w:r>
              <w:rPr>
                <w:sz w:val="20"/>
                <w:szCs w:val="20"/>
              </w:rPr>
              <w:t>These could be kept for current year + 6 years to allow suitable comparison</w:t>
            </w:r>
          </w:p>
        </w:tc>
        <w:tc>
          <w:tcPr>
            <w:tcW w:w="3467" w:type="dxa"/>
            <w:tcBorders>
              <w:top w:val="single" w:sz="4" w:space="0" w:color="000000" w:themeColor="text1"/>
              <w:left w:val="dotted" w:sz="4" w:space="0" w:color="000000" w:themeColor="text1"/>
              <w:bottom w:val="dotted" w:sz="4" w:space="0" w:color="000000" w:themeColor="text1"/>
              <w:right w:val="dotted" w:sz="4" w:space="0" w:color="000000" w:themeColor="text1"/>
            </w:tcBorders>
          </w:tcPr>
          <w:p w14:paraId="4FE108DD" w14:textId="77777777">
            <w:pPr>
              <w:rPr>
                <w:sz w:val="20"/>
                <w:szCs w:val="20"/>
              </w:rPr>
            </w:pPr>
            <w:r>
              <w:rPr>
                <w:sz w:val="20"/>
                <w:szCs w:val="20"/>
              </w:rPr>
              <w:t>SECURE DISPOSAL</w:t>
            </w:r>
          </w:p>
        </w:tc>
      </w:tr>
      <w:tr w14:paraId="1ED7FF25" w14:textId="77777777">
        <w:tc>
          <w:tcPr>
            <w:tcW w:w="2417" w:type="dxa"/>
            <w:tcBorders>
              <w:top w:val="dotted" w:sz="4" w:space="0" w:color="000000" w:themeColor="text1"/>
              <w:left w:val="dotted" w:sz="4" w:space="0" w:color="000000" w:themeColor="text1"/>
              <w:bottom w:val="single" w:sz="4" w:space="0" w:color="000000" w:themeColor="text1"/>
              <w:right w:val="dotted" w:sz="4" w:space="0" w:color="000000" w:themeColor="text1"/>
            </w:tcBorders>
          </w:tcPr>
          <w:p w14:paraId="219BECBF" w14:textId="77777777">
            <w:pPr>
              <w:rPr>
                <w:sz w:val="20"/>
                <w:szCs w:val="20"/>
              </w:rPr>
            </w:pPr>
            <w:r>
              <w:rPr>
                <w:sz w:val="20"/>
                <w:szCs w:val="20"/>
              </w:rPr>
              <w:t>Examination Papers</w:t>
            </w:r>
          </w:p>
        </w:tc>
        <w:tc>
          <w:tcPr>
            <w:tcW w:w="2552" w:type="dxa"/>
            <w:tcBorders>
              <w:top w:val="dotted" w:sz="4" w:space="0" w:color="000000" w:themeColor="text1"/>
              <w:left w:val="dotted" w:sz="4" w:space="0" w:color="000000" w:themeColor="text1"/>
              <w:bottom w:val="single" w:sz="4" w:space="0" w:color="000000" w:themeColor="text1"/>
              <w:right w:val="dotted" w:sz="4" w:space="0" w:color="000000" w:themeColor="text1"/>
            </w:tcBorders>
          </w:tcPr>
          <w:p w14:paraId="75D61800" w14:textId="77777777">
            <w:pPr>
              <w:rPr>
                <w:b/>
                <w:color w:val="FF0000"/>
                <w:sz w:val="20"/>
                <w:szCs w:val="20"/>
              </w:rPr>
            </w:pPr>
          </w:p>
        </w:tc>
        <w:tc>
          <w:tcPr>
            <w:tcW w:w="2295" w:type="dxa"/>
            <w:tcBorders>
              <w:top w:val="dotted" w:sz="4" w:space="0" w:color="000000" w:themeColor="text1"/>
              <w:left w:val="dotted" w:sz="4" w:space="0" w:color="000000" w:themeColor="text1"/>
              <w:bottom w:val="single" w:sz="4" w:space="0" w:color="000000" w:themeColor="text1"/>
              <w:right w:val="dotted" w:sz="4" w:space="0" w:color="000000" w:themeColor="text1"/>
            </w:tcBorders>
          </w:tcPr>
          <w:p w14:paraId="3163B62E" w14:textId="77777777">
            <w:pPr>
              <w:rPr>
                <w:b/>
                <w:sz w:val="20"/>
                <w:szCs w:val="20"/>
              </w:rPr>
            </w:pPr>
          </w:p>
        </w:tc>
        <w:tc>
          <w:tcPr>
            <w:tcW w:w="3298" w:type="dxa"/>
            <w:tcBorders>
              <w:top w:val="dotted" w:sz="4" w:space="0" w:color="000000" w:themeColor="text1"/>
              <w:left w:val="dotted" w:sz="4" w:space="0" w:color="000000" w:themeColor="text1"/>
              <w:bottom w:val="single" w:sz="4" w:space="0" w:color="000000" w:themeColor="text1"/>
              <w:right w:val="dotted" w:sz="4" w:space="0" w:color="000000" w:themeColor="text1"/>
            </w:tcBorders>
          </w:tcPr>
          <w:p w14:paraId="5950D80E" w14:textId="77777777">
            <w:pPr>
              <w:rPr>
                <w:sz w:val="20"/>
                <w:szCs w:val="20"/>
              </w:rPr>
            </w:pPr>
            <w:r>
              <w:rPr>
                <w:sz w:val="20"/>
                <w:szCs w:val="20"/>
              </w:rPr>
              <w:t>The examination papers should be kept until any appeals/validation process is complete</w:t>
            </w:r>
          </w:p>
        </w:tc>
        <w:tc>
          <w:tcPr>
            <w:tcW w:w="3467" w:type="dxa"/>
            <w:tcBorders>
              <w:top w:val="dotted" w:sz="4" w:space="0" w:color="000000" w:themeColor="text1"/>
              <w:left w:val="dotted" w:sz="4" w:space="0" w:color="000000" w:themeColor="text1"/>
              <w:bottom w:val="single" w:sz="4" w:space="0" w:color="000000" w:themeColor="text1"/>
              <w:right w:val="dotted" w:sz="4" w:space="0" w:color="000000" w:themeColor="text1"/>
            </w:tcBorders>
          </w:tcPr>
          <w:p w14:paraId="0D7D66A8" w14:textId="77777777">
            <w:pPr>
              <w:rPr>
                <w:sz w:val="20"/>
                <w:szCs w:val="20"/>
              </w:rPr>
            </w:pPr>
            <w:r>
              <w:rPr>
                <w:sz w:val="20"/>
                <w:szCs w:val="20"/>
              </w:rPr>
              <w:t>SECURE DISPOSAL</w:t>
            </w:r>
          </w:p>
        </w:tc>
      </w:tr>
      <w:tr w14:paraId="2ED8D100" w14:textId="77777777">
        <w:tc>
          <w:tcPr>
            <w:tcW w:w="2417" w:type="dxa"/>
            <w:tcBorders>
              <w:top w:val="single" w:sz="4" w:space="0" w:color="000000" w:themeColor="text1"/>
              <w:bottom w:val="single" w:sz="4" w:space="0" w:color="000000" w:themeColor="text1"/>
            </w:tcBorders>
          </w:tcPr>
          <w:p w14:paraId="5F63E630" w14:textId="77777777">
            <w:pPr>
              <w:rPr>
                <w:sz w:val="20"/>
                <w:szCs w:val="20"/>
              </w:rPr>
            </w:pPr>
            <w:r>
              <w:rPr>
                <w:sz w:val="20"/>
                <w:szCs w:val="20"/>
              </w:rPr>
              <w:t>6.1.3 Published Admission</w:t>
            </w:r>
          </w:p>
          <w:p w14:paraId="16829EAD" w14:textId="77777777">
            <w:pPr>
              <w:rPr>
                <w:sz w:val="20"/>
                <w:szCs w:val="20"/>
              </w:rPr>
            </w:pPr>
            <w:r>
              <w:rPr>
                <w:sz w:val="20"/>
                <w:szCs w:val="20"/>
              </w:rPr>
              <w:t>Number (PAN) Reports</w:t>
            </w:r>
          </w:p>
        </w:tc>
        <w:tc>
          <w:tcPr>
            <w:tcW w:w="2552" w:type="dxa"/>
            <w:tcBorders>
              <w:top w:val="single" w:sz="4" w:space="0" w:color="000000" w:themeColor="text1"/>
              <w:bottom w:val="single" w:sz="4" w:space="0" w:color="000000" w:themeColor="text1"/>
            </w:tcBorders>
          </w:tcPr>
          <w:p w14:paraId="2C0E0128" w14:textId="77777777">
            <w:pPr>
              <w:rPr>
                <w:b/>
                <w:color w:val="FF0000"/>
                <w:sz w:val="20"/>
                <w:szCs w:val="20"/>
              </w:rPr>
            </w:pPr>
            <w:r>
              <w:rPr>
                <w:b/>
                <w:color w:val="FF0000"/>
                <w:sz w:val="20"/>
                <w:szCs w:val="20"/>
              </w:rPr>
              <w:t>Yes</w:t>
            </w:r>
          </w:p>
        </w:tc>
        <w:tc>
          <w:tcPr>
            <w:tcW w:w="2295" w:type="dxa"/>
            <w:tcBorders>
              <w:top w:val="single" w:sz="4" w:space="0" w:color="000000" w:themeColor="text1"/>
              <w:bottom w:val="single" w:sz="4" w:space="0" w:color="000000" w:themeColor="text1"/>
            </w:tcBorders>
          </w:tcPr>
          <w:p w14:paraId="304F18C0" w14:textId="77777777">
            <w:pPr>
              <w:rPr>
                <w:b/>
                <w:sz w:val="20"/>
                <w:szCs w:val="20"/>
              </w:rPr>
            </w:pPr>
          </w:p>
        </w:tc>
        <w:tc>
          <w:tcPr>
            <w:tcW w:w="3298" w:type="dxa"/>
            <w:tcBorders>
              <w:top w:val="single" w:sz="4" w:space="0" w:color="000000" w:themeColor="text1"/>
              <w:bottom w:val="single" w:sz="4" w:space="0" w:color="000000" w:themeColor="text1"/>
            </w:tcBorders>
          </w:tcPr>
          <w:p w14:paraId="65754096" w14:textId="77777777">
            <w:pPr>
              <w:rPr>
                <w:sz w:val="20"/>
                <w:szCs w:val="20"/>
              </w:rPr>
            </w:pPr>
            <w:r>
              <w:rPr>
                <w:sz w:val="20"/>
                <w:szCs w:val="20"/>
              </w:rPr>
              <w:t>Current year + 6 years</w:t>
            </w:r>
          </w:p>
        </w:tc>
        <w:tc>
          <w:tcPr>
            <w:tcW w:w="3467" w:type="dxa"/>
            <w:tcBorders>
              <w:top w:val="single" w:sz="4" w:space="0" w:color="000000" w:themeColor="text1"/>
              <w:bottom w:val="single" w:sz="4" w:space="0" w:color="000000" w:themeColor="text1"/>
            </w:tcBorders>
          </w:tcPr>
          <w:p w14:paraId="5E3B953B" w14:textId="77777777">
            <w:pPr>
              <w:rPr>
                <w:sz w:val="20"/>
                <w:szCs w:val="20"/>
              </w:rPr>
            </w:pPr>
            <w:r>
              <w:rPr>
                <w:sz w:val="20"/>
                <w:szCs w:val="20"/>
              </w:rPr>
              <w:t>SECURE DISPOSAL</w:t>
            </w:r>
          </w:p>
        </w:tc>
      </w:tr>
      <w:tr w14:paraId="77928B74" w14:textId="77777777">
        <w:tc>
          <w:tcPr>
            <w:tcW w:w="2417" w:type="dxa"/>
            <w:tcBorders>
              <w:top w:val="single" w:sz="4" w:space="0" w:color="000000" w:themeColor="text1"/>
              <w:bottom w:val="single" w:sz="4" w:space="0" w:color="000000" w:themeColor="text1"/>
            </w:tcBorders>
          </w:tcPr>
          <w:p w14:paraId="4ED6BB4D" w14:textId="77777777">
            <w:pPr>
              <w:rPr>
                <w:sz w:val="20"/>
                <w:szCs w:val="20"/>
              </w:rPr>
            </w:pPr>
            <w:r>
              <w:rPr>
                <w:sz w:val="20"/>
                <w:szCs w:val="20"/>
              </w:rPr>
              <w:t>6.1.4 Value Added and</w:t>
            </w:r>
          </w:p>
          <w:p w14:paraId="1EDC4BB2" w14:textId="77777777">
            <w:pPr>
              <w:rPr>
                <w:sz w:val="20"/>
                <w:szCs w:val="20"/>
              </w:rPr>
            </w:pPr>
            <w:r>
              <w:rPr>
                <w:sz w:val="20"/>
                <w:szCs w:val="20"/>
              </w:rPr>
              <w:t>Contextual Data</w:t>
            </w:r>
          </w:p>
        </w:tc>
        <w:tc>
          <w:tcPr>
            <w:tcW w:w="2552" w:type="dxa"/>
            <w:tcBorders>
              <w:top w:val="single" w:sz="4" w:space="0" w:color="000000" w:themeColor="text1"/>
              <w:bottom w:val="single" w:sz="4" w:space="0" w:color="000000" w:themeColor="text1"/>
            </w:tcBorders>
          </w:tcPr>
          <w:p w14:paraId="0450B386" w14:textId="77777777">
            <w:pPr>
              <w:rPr>
                <w:b/>
                <w:color w:val="FF0000"/>
                <w:sz w:val="20"/>
                <w:szCs w:val="20"/>
              </w:rPr>
            </w:pPr>
            <w:r>
              <w:rPr>
                <w:b/>
                <w:color w:val="FF0000"/>
                <w:sz w:val="20"/>
                <w:szCs w:val="20"/>
              </w:rPr>
              <w:t xml:space="preserve">Yes </w:t>
            </w:r>
          </w:p>
        </w:tc>
        <w:tc>
          <w:tcPr>
            <w:tcW w:w="2295" w:type="dxa"/>
            <w:tcBorders>
              <w:top w:val="single" w:sz="4" w:space="0" w:color="000000" w:themeColor="text1"/>
              <w:bottom w:val="single" w:sz="4" w:space="0" w:color="000000" w:themeColor="text1"/>
            </w:tcBorders>
          </w:tcPr>
          <w:p w14:paraId="2703D693" w14:textId="77777777">
            <w:pPr>
              <w:rPr>
                <w:b/>
                <w:sz w:val="20"/>
                <w:szCs w:val="20"/>
              </w:rPr>
            </w:pPr>
          </w:p>
        </w:tc>
        <w:tc>
          <w:tcPr>
            <w:tcW w:w="3298" w:type="dxa"/>
            <w:tcBorders>
              <w:top w:val="single" w:sz="4" w:space="0" w:color="000000" w:themeColor="text1"/>
              <w:bottom w:val="single" w:sz="4" w:space="0" w:color="000000" w:themeColor="text1"/>
            </w:tcBorders>
          </w:tcPr>
          <w:p w14:paraId="594B9666" w14:textId="77777777">
            <w:pPr>
              <w:rPr>
                <w:sz w:val="20"/>
                <w:szCs w:val="20"/>
              </w:rPr>
            </w:pPr>
            <w:r>
              <w:rPr>
                <w:sz w:val="20"/>
                <w:szCs w:val="20"/>
              </w:rPr>
              <w:t>Current year + 6 years</w:t>
            </w:r>
          </w:p>
        </w:tc>
        <w:tc>
          <w:tcPr>
            <w:tcW w:w="3467" w:type="dxa"/>
            <w:tcBorders>
              <w:top w:val="single" w:sz="4" w:space="0" w:color="000000" w:themeColor="text1"/>
              <w:bottom w:val="single" w:sz="4" w:space="0" w:color="000000" w:themeColor="text1"/>
            </w:tcBorders>
          </w:tcPr>
          <w:p w14:paraId="43D5AE75" w14:textId="77777777">
            <w:pPr>
              <w:rPr>
                <w:sz w:val="20"/>
                <w:szCs w:val="20"/>
              </w:rPr>
            </w:pPr>
            <w:r>
              <w:rPr>
                <w:sz w:val="20"/>
                <w:szCs w:val="20"/>
              </w:rPr>
              <w:t>SECURE DISPOSAL</w:t>
            </w:r>
          </w:p>
        </w:tc>
      </w:tr>
      <w:tr w14:paraId="15F3FD03" w14:textId="77777777">
        <w:tc>
          <w:tcPr>
            <w:tcW w:w="2417" w:type="dxa"/>
            <w:tcBorders>
              <w:top w:val="single" w:sz="4" w:space="0" w:color="000000" w:themeColor="text1"/>
            </w:tcBorders>
          </w:tcPr>
          <w:p w14:paraId="4BFCCFE2" w14:textId="77777777">
            <w:pPr>
              <w:rPr>
                <w:sz w:val="20"/>
                <w:szCs w:val="20"/>
              </w:rPr>
            </w:pPr>
            <w:r>
              <w:rPr>
                <w:sz w:val="20"/>
                <w:szCs w:val="20"/>
              </w:rPr>
              <w:t>6.1.5 Self Evaluation Forms</w:t>
            </w:r>
          </w:p>
        </w:tc>
        <w:tc>
          <w:tcPr>
            <w:tcW w:w="2552" w:type="dxa"/>
            <w:tcBorders>
              <w:top w:val="single" w:sz="4" w:space="0" w:color="000000" w:themeColor="text1"/>
              <w:bottom w:val="single" w:sz="4" w:space="0" w:color="000000" w:themeColor="text1"/>
            </w:tcBorders>
          </w:tcPr>
          <w:p w14:paraId="3CBFFCED" w14:textId="77777777">
            <w:pPr>
              <w:rPr>
                <w:b/>
                <w:color w:val="FF0000"/>
                <w:sz w:val="20"/>
                <w:szCs w:val="20"/>
              </w:rPr>
            </w:pPr>
            <w:r>
              <w:rPr>
                <w:b/>
                <w:color w:val="FF0000"/>
                <w:sz w:val="20"/>
                <w:szCs w:val="20"/>
              </w:rPr>
              <w:t xml:space="preserve">Yes </w:t>
            </w:r>
          </w:p>
        </w:tc>
        <w:tc>
          <w:tcPr>
            <w:tcW w:w="2295" w:type="dxa"/>
            <w:tcBorders>
              <w:top w:val="single" w:sz="4" w:space="0" w:color="000000" w:themeColor="text1"/>
              <w:bottom w:val="single" w:sz="4" w:space="0" w:color="000000" w:themeColor="text1"/>
            </w:tcBorders>
          </w:tcPr>
          <w:p w14:paraId="2C56D230" w14:textId="77777777">
            <w:pPr>
              <w:rPr>
                <w:b/>
                <w:sz w:val="20"/>
                <w:szCs w:val="20"/>
              </w:rPr>
            </w:pPr>
          </w:p>
        </w:tc>
        <w:tc>
          <w:tcPr>
            <w:tcW w:w="3298" w:type="dxa"/>
            <w:tcBorders>
              <w:top w:val="single" w:sz="4" w:space="0" w:color="000000" w:themeColor="text1"/>
              <w:bottom w:val="single" w:sz="4" w:space="0" w:color="000000" w:themeColor="text1"/>
            </w:tcBorders>
          </w:tcPr>
          <w:p w14:paraId="19CA36DC" w14:textId="77777777">
            <w:pPr>
              <w:rPr>
                <w:sz w:val="20"/>
                <w:szCs w:val="20"/>
              </w:rPr>
            </w:pPr>
            <w:r>
              <w:rPr>
                <w:sz w:val="20"/>
                <w:szCs w:val="20"/>
              </w:rPr>
              <w:t>Current year + 6 years</w:t>
            </w:r>
          </w:p>
        </w:tc>
        <w:tc>
          <w:tcPr>
            <w:tcW w:w="3467" w:type="dxa"/>
            <w:tcBorders>
              <w:top w:val="single" w:sz="4" w:space="0" w:color="000000" w:themeColor="text1"/>
              <w:bottom w:val="single" w:sz="4" w:space="0" w:color="000000" w:themeColor="text1"/>
            </w:tcBorders>
          </w:tcPr>
          <w:p w14:paraId="7DA74AF8" w14:textId="77777777">
            <w:pPr>
              <w:rPr>
                <w:sz w:val="20"/>
                <w:szCs w:val="20"/>
              </w:rPr>
            </w:pPr>
            <w:r>
              <w:rPr>
                <w:sz w:val="20"/>
                <w:szCs w:val="20"/>
              </w:rPr>
              <w:t>SECURE DISPOSAL</w:t>
            </w:r>
          </w:p>
        </w:tc>
      </w:tr>
    </w:tbl>
    <w:p w14:paraId="4C3E2BBD" w14:textId="77777777"/>
    <w:p w14:paraId="0820CEBA" w14:textId="77777777"/>
    <w:p w14:paraId="6DA7599C" w14:textId="77777777"/>
    <w:p w14:paraId="48259DAC" w14:textId="77777777"/>
    <w:p w14:paraId="661EADD1" w14:textId="77777777"/>
    <w:p w14:paraId="41FF1F11" w14:textId="77777777"/>
    <w:tbl>
      <w:tblPr>
        <w:tblStyle w:val="TableGrid1"/>
        <w:tblW w:w="14029" w:type="dxa"/>
        <w:tblLook w:val="04A0" w:firstRow="1" w:lastRow="0" w:firstColumn="1" w:lastColumn="0" w:noHBand="0" w:noVBand="1"/>
      </w:tblPr>
      <w:tblGrid>
        <w:gridCol w:w="2417"/>
        <w:gridCol w:w="2552"/>
        <w:gridCol w:w="2295"/>
        <w:gridCol w:w="3298"/>
        <w:gridCol w:w="3467"/>
      </w:tblGrid>
      <w:tr w14:paraId="7F0F6A99" w14:textId="77777777">
        <w:tc>
          <w:tcPr>
            <w:tcW w:w="14029" w:type="dxa"/>
            <w:gridSpan w:val="5"/>
            <w:shd w:val="clear" w:color="auto" w:fill="D9D9D9" w:themeFill="background1" w:themeFillShade="D9"/>
          </w:tcPr>
          <w:p w14:paraId="7357977B" w14:textId="77777777">
            <w:pPr>
              <w:rPr>
                <w:sz w:val="20"/>
                <w:szCs w:val="20"/>
              </w:rPr>
            </w:pPr>
            <w:r>
              <w:rPr>
                <w:sz w:val="20"/>
                <w:szCs w:val="20"/>
              </w:rPr>
              <w:t>6.2 Implementation of Curriculum</w:t>
            </w:r>
          </w:p>
          <w:p w14:paraId="025B2E64" w14:textId="77777777">
            <w:pPr>
              <w:rPr>
                <w:sz w:val="20"/>
                <w:szCs w:val="20"/>
              </w:rPr>
            </w:pPr>
          </w:p>
        </w:tc>
      </w:tr>
      <w:tr w14:paraId="4A91D391" w14:textId="77777777">
        <w:tc>
          <w:tcPr>
            <w:tcW w:w="2417" w:type="dxa"/>
            <w:shd w:val="clear" w:color="auto" w:fill="D9D9D9" w:themeFill="background1" w:themeFillShade="D9"/>
          </w:tcPr>
          <w:p w14:paraId="0D79593D"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036121B3" w14:textId="77777777">
            <w:pPr>
              <w:spacing w:after="200" w:line="276" w:lineRule="auto"/>
              <w:rPr>
                <w:b/>
                <w:sz w:val="20"/>
                <w:szCs w:val="20"/>
              </w:rPr>
            </w:pPr>
            <w:r>
              <w:rPr>
                <w:b/>
                <w:sz w:val="20"/>
                <w:szCs w:val="20"/>
              </w:rPr>
              <w:t>Data Protection Issues</w:t>
            </w:r>
          </w:p>
          <w:p w14:paraId="40568DC5"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53898BD1"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5EC5B52E"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61C480E6" w14:textId="77777777">
            <w:pPr>
              <w:spacing w:after="200" w:line="276" w:lineRule="auto"/>
              <w:rPr>
                <w:b/>
                <w:sz w:val="20"/>
                <w:szCs w:val="20"/>
              </w:rPr>
            </w:pPr>
            <w:r>
              <w:rPr>
                <w:b/>
                <w:sz w:val="20"/>
                <w:szCs w:val="20"/>
              </w:rPr>
              <w:t>Action at the end of the administrative life of the record</w:t>
            </w:r>
          </w:p>
        </w:tc>
      </w:tr>
      <w:tr w14:paraId="43A2B4C7" w14:textId="77777777">
        <w:tc>
          <w:tcPr>
            <w:tcW w:w="2417" w:type="dxa"/>
          </w:tcPr>
          <w:p w14:paraId="576E3D9D" w14:textId="77777777">
            <w:pPr>
              <w:rPr>
                <w:sz w:val="20"/>
                <w:szCs w:val="20"/>
              </w:rPr>
            </w:pPr>
            <w:r>
              <w:rPr>
                <w:sz w:val="20"/>
                <w:szCs w:val="20"/>
              </w:rPr>
              <w:t>6.2.1 Schemes of Work</w:t>
            </w:r>
          </w:p>
          <w:p w14:paraId="3B3E8501" w14:textId="77777777">
            <w:pPr>
              <w:rPr>
                <w:sz w:val="20"/>
                <w:szCs w:val="20"/>
              </w:rPr>
            </w:pPr>
          </w:p>
        </w:tc>
        <w:tc>
          <w:tcPr>
            <w:tcW w:w="2552" w:type="dxa"/>
          </w:tcPr>
          <w:p w14:paraId="68815073" w14:textId="77777777">
            <w:pPr>
              <w:spacing w:after="200" w:line="276" w:lineRule="auto"/>
              <w:rPr>
                <w:sz w:val="20"/>
                <w:szCs w:val="20"/>
              </w:rPr>
            </w:pPr>
            <w:r>
              <w:rPr>
                <w:sz w:val="20"/>
                <w:szCs w:val="20"/>
              </w:rPr>
              <w:t>No</w:t>
            </w:r>
          </w:p>
        </w:tc>
        <w:tc>
          <w:tcPr>
            <w:tcW w:w="2295" w:type="dxa"/>
          </w:tcPr>
          <w:p w14:paraId="43F84ADB" w14:textId="77777777">
            <w:pPr>
              <w:rPr>
                <w:b/>
                <w:sz w:val="20"/>
                <w:szCs w:val="20"/>
              </w:rPr>
            </w:pPr>
          </w:p>
        </w:tc>
        <w:tc>
          <w:tcPr>
            <w:tcW w:w="3298" w:type="dxa"/>
          </w:tcPr>
          <w:p w14:paraId="275C8FCC" w14:textId="77777777">
            <w:pPr>
              <w:rPr>
                <w:sz w:val="20"/>
                <w:szCs w:val="20"/>
              </w:rPr>
            </w:pPr>
            <w:r>
              <w:rPr>
                <w:sz w:val="20"/>
                <w:szCs w:val="20"/>
              </w:rPr>
              <w:t>Current year + 1 year</w:t>
            </w:r>
          </w:p>
        </w:tc>
        <w:tc>
          <w:tcPr>
            <w:tcW w:w="3467" w:type="dxa"/>
            <w:vMerge w:val="restart"/>
          </w:tcPr>
          <w:p w14:paraId="25054F97" w14:textId="77777777">
            <w:pPr>
              <w:rPr>
                <w:sz w:val="20"/>
                <w:szCs w:val="20"/>
              </w:rPr>
            </w:pPr>
          </w:p>
          <w:p w14:paraId="57CB1C76" w14:textId="77777777">
            <w:pPr>
              <w:rPr>
                <w:sz w:val="20"/>
                <w:szCs w:val="20"/>
              </w:rPr>
            </w:pPr>
          </w:p>
          <w:p w14:paraId="260FB515" w14:textId="77777777">
            <w:pPr>
              <w:rPr>
                <w:sz w:val="20"/>
                <w:szCs w:val="20"/>
              </w:rPr>
            </w:pPr>
            <w:r>
              <w:rPr>
                <w:sz w:val="20"/>
                <w:szCs w:val="20"/>
              </w:rPr>
              <w:t>It may be appropriate to review these records at the end of each year and allocate a further retention period or SECURE DISPOSAL</w:t>
            </w:r>
          </w:p>
        </w:tc>
      </w:tr>
      <w:tr w14:paraId="62E7076E" w14:textId="77777777">
        <w:tc>
          <w:tcPr>
            <w:tcW w:w="2417" w:type="dxa"/>
          </w:tcPr>
          <w:p w14:paraId="53FE2171" w14:textId="77777777">
            <w:pPr>
              <w:rPr>
                <w:sz w:val="20"/>
                <w:szCs w:val="20"/>
              </w:rPr>
            </w:pPr>
            <w:r>
              <w:rPr>
                <w:sz w:val="20"/>
                <w:szCs w:val="20"/>
              </w:rPr>
              <w:t>6.2.2 Timetable</w:t>
            </w:r>
          </w:p>
          <w:p w14:paraId="5755BC26" w14:textId="77777777">
            <w:pPr>
              <w:rPr>
                <w:sz w:val="20"/>
                <w:szCs w:val="20"/>
              </w:rPr>
            </w:pPr>
          </w:p>
          <w:p w14:paraId="0F1FDE51" w14:textId="77777777">
            <w:pPr>
              <w:rPr>
                <w:sz w:val="20"/>
                <w:szCs w:val="20"/>
              </w:rPr>
            </w:pPr>
          </w:p>
        </w:tc>
        <w:tc>
          <w:tcPr>
            <w:tcW w:w="2552" w:type="dxa"/>
          </w:tcPr>
          <w:p w14:paraId="54A07B1A" w14:textId="77777777">
            <w:pPr>
              <w:rPr>
                <w:sz w:val="20"/>
                <w:szCs w:val="20"/>
              </w:rPr>
            </w:pPr>
          </w:p>
        </w:tc>
        <w:tc>
          <w:tcPr>
            <w:tcW w:w="2295" w:type="dxa"/>
          </w:tcPr>
          <w:p w14:paraId="2B9F7EB2" w14:textId="77777777">
            <w:pPr>
              <w:rPr>
                <w:b/>
                <w:sz w:val="20"/>
                <w:szCs w:val="20"/>
              </w:rPr>
            </w:pPr>
          </w:p>
        </w:tc>
        <w:tc>
          <w:tcPr>
            <w:tcW w:w="3298" w:type="dxa"/>
          </w:tcPr>
          <w:p w14:paraId="20CC3BDF" w14:textId="77777777">
            <w:pPr>
              <w:rPr>
                <w:sz w:val="20"/>
                <w:szCs w:val="20"/>
              </w:rPr>
            </w:pPr>
            <w:r>
              <w:rPr>
                <w:sz w:val="20"/>
                <w:szCs w:val="20"/>
              </w:rPr>
              <w:t>Current year + 1 year</w:t>
            </w:r>
          </w:p>
        </w:tc>
        <w:tc>
          <w:tcPr>
            <w:tcW w:w="3467" w:type="dxa"/>
            <w:vMerge/>
          </w:tcPr>
          <w:p w14:paraId="56219F3F" w14:textId="77777777">
            <w:pPr>
              <w:rPr>
                <w:sz w:val="20"/>
                <w:szCs w:val="20"/>
              </w:rPr>
            </w:pPr>
          </w:p>
        </w:tc>
      </w:tr>
      <w:tr w14:paraId="49FBF61F" w14:textId="77777777">
        <w:tc>
          <w:tcPr>
            <w:tcW w:w="2417" w:type="dxa"/>
          </w:tcPr>
          <w:p w14:paraId="5414F51B" w14:textId="77777777">
            <w:pPr>
              <w:rPr>
                <w:sz w:val="20"/>
                <w:szCs w:val="20"/>
              </w:rPr>
            </w:pPr>
            <w:r>
              <w:rPr>
                <w:sz w:val="20"/>
                <w:szCs w:val="20"/>
              </w:rPr>
              <w:t>6.2.3 Class Record Books</w:t>
            </w:r>
          </w:p>
          <w:p w14:paraId="430BE719" w14:textId="77777777">
            <w:pPr>
              <w:rPr>
                <w:sz w:val="20"/>
                <w:szCs w:val="20"/>
              </w:rPr>
            </w:pPr>
          </w:p>
        </w:tc>
        <w:tc>
          <w:tcPr>
            <w:tcW w:w="2552" w:type="dxa"/>
          </w:tcPr>
          <w:p w14:paraId="3AAD7F34" w14:textId="77777777">
            <w:pPr>
              <w:rPr>
                <w:sz w:val="20"/>
                <w:szCs w:val="20"/>
              </w:rPr>
            </w:pPr>
          </w:p>
        </w:tc>
        <w:tc>
          <w:tcPr>
            <w:tcW w:w="2295" w:type="dxa"/>
          </w:tcPr>
          <w:p w14:paraId="2CF5AE8E" w14:textId="77777777">
            <w:pPr>
              <w:rPr>
                <w:b/>
                <w:sz w:val="20"/>
                <w:szCs w:val="20"/>
              </w:rPr>
            </w:pPr>
          </w:p>
        </w:tc>
        <w:tc>
          <w:tcPr>
            <w:tcW w:w="3298" w:type="dxa"/>
          </w:tcPr>
          <w:p w14:paraId="68364E0F" w14:textId="77777777">
            <w:pPr>
              <w:rPr>
                <w:sz w:val="20"/>
                <w:szCs w:val="20"/>
              </w:rPr>
            </w:pPr>
            <w:r>
              <w:rPr>
                <w:sz w:val="20"/>
                <w:szCs w:val="20"/>
              </w:rPr>
              <w:t>Current year + 1 year</w:t>
            </w:r>
          </w:p>
        </w:tc>
        <w:tc>
          <w:tcPr>
            <w:tcW w:w="3467" w:type="dxa"/>
            <w:vMerge/>
          </w:tcPr>
          <w:p w14:paraId="065D7270" w14:textId="77777777">
            <w:pPr>
              <w:rPr>
                <w:sz w:val="20"/>
                <w:szCs w:val="20"/>
              </w:rPr>
            </w:pPr>
          </w:p>
        </w:tc>
      </w:tr>
      <w:tr w14:paraId="5F8F27C6" w14:textId="77777777">
        <w:tc>
          <w:tcPr>
            <w:tcW w:w="2417" w:type="dxa"/>
          </w:tcPr>
          <w:p w14:paraId="621DEF62" w14:textId="77777777">
            <w:pPr>
              <w:rPr>
                <w:sz w:val="20"/>
                <w:szCs w:val="20"/>
              </w:rPr>
            </w:pPr>
            <w:r>
              <w:rPr>
                <w:sz w:val="20"/>
                <w:szCs w:val="20"/>
              </w:rPr>
              <w:t>6.2.4 Mark Books</w:t>
            </w:r>
          </w:p>
          <w:p w14:paraId="31756090" w14:textId="77777777">
            <w:pPr>
              <w:rPr>
                <w:sz w:val="20"/>
                <w:szCs w:val="20"/>
              </w:rPr>
            </w:pPr>
          </w:p>
          <w:p w14:paraId="7F06459B" w14:textId="77777777">
            <w:pPr>
              <w:rPr>
                <w:sz w:val="20"/>
                <w:szCs w:val="20"/>
              </w:rPr>
            </w:pPr>
          </w:p>
        </w:tc>
        <w:tc>
          <w:tcPr>
            <w:tcW w:w="2552" w:type="dxa"/>
          </w:tcPr>
          <w:p w14:paraId="2EA94E96" w14:textId="77777777">
            <w:pPr>
              <w:rPr>
                <w:sz w:val="20"/>
                <w:szCs w:val="20"/>
              </w:rPr>
            </w:pPr>
          </w:p>
        </w:tc>
        <w:tc>
          <w:tcPr>
            <w:tcW w:w="2295" w:type="dxa"/>
          </w:tcPr>
          <w:p w14:paraId="30388CF6" w14:textId="77777777">
            <w:pPr>
              <w:rPr>
                <w:b/>
                <w:sz w:val="20"/>
                <w:szCs w:val="20"/>
              </w:rPr>
            </w:pPr>
          </w:p>
        </w:tc>
        <w:tc>
          <w:tcPr>
            <w:tcW w:w="3298" w:type="dxa"/>
          </w:tcPr>
          <w:p w14:paraId="04848340" w14:textId="77777777">
            <w:pPr>
              <w:rPr>
                <w:sz w:val="20"/>
                <w:szCs w:val="20"/>
              </w:rPr>
            </w:pPr>
            <w:r>
              <w:rPr>
                <w:sz w:val="20"/>
                <w:szCs w:val="20"/>
              </w:rPr>
              <w:t>Current year + 1 year</w:t>
            </w:r>
          </w:p>
        </w:tc>
        <w:tc>
          <w:tcPr>
            <w:tcW w:w="3467" w:type="dxa"/>
            <w:vMerge/>
          </w:tcPr>
          <w:p w14:paraId="6AABE578" w14:textId="77777777">
            <w:pPr>
              <w:rPr>
                <w:sz w:val="20"/>
                <w:szCs w:val="20"/>
              </w:rPr>
            </w:pPr>
          </w:p>
        </w:tc>
      </w:tr>
      <w:tr w14:paraId="4C678C4B" w14:textId="77777777">
        <w:tc>
          <w:tcPr>
            <w:tcW w:w="2417" w:type="dxa"/>
          </w:tcPr>
          <w:p w14:paraId="11F5C873" w14:textId="77777777">
            <w:pPr>
              <w:rPr>
                <w:sz w:val="20"/>
                <w:szCs w:val="20"/>
              </w:rPr>
            </w:pPr>
            <w:r>
              <w:rPr>
                <w:sz w:val="20"/>
                <w:szCs w:val="20"/>
              </w:rPr>
              <w:t>6.2.5 Record of homework set</w:t>
            </w:r>
          </w:p>
          <w:p w14:paraId="1D179E60" w14:textId="77777777">
            <w:pPr>
              <w:rPr>
                <w:sz w:val="20"/>
                <w:szCs w:val="20"/>
              </w:rPr>
            </w:pPr>
          </w:p>
        </w:tc>
        <w:tc>
          <w:tcPr>
            <w:tcW w:w="2552" w:type="dxa"/>
          </w:tcPr>
          <w:p w14:paraId="2E237E00" w14:textId="77777777">
            <w:pPr>
              <w:rPr>
                <w:sz w:val="20"/>
                <w:szCs w:val="20"/>
              </w:rPr>
            </w:pPr>
          </w:p>
        </w:tc>
        <w:tc>
          <w:tcPr>
            <w:tcW w:w="2295" w:type="dxa"/>
          </w:tcPr>
          <w:p w14:paraId="22A59786" w14:textId="77777777">
            <w:pPr>
              <w:rPr>
                <w:b/>
                <w:sz w:val="20"/>
                <w:szCs w:val="20"/>
              </w:rPr>
            </w:pPr>
          </w:p>
        </w:tc>
        <w:tc>
          <w:tcPr>
            <w:tcW w:w="3298" w:type="dxa"/>
          </w:tcPr>
          <w:p w14:paraId="45B2BB22" w14:textId="77777777">
            <w:pPr>
              <w:rPr>
                <w:sz w:val="20"/>
                <w:szCs w:val="20"/>
              </w:rPr>
            </w:pPr>
            <w:r>
              <w:rPr>
                <w:sz w:val="20"/>
                <w:szCs w:val="20"/>
              </w:rPr>
              <w:t>Current year + 1 year</w:t>
            </w:r>
          </w:p>
        </w:tc>
        <w:tc>
          <w:tcPr>
            <w:tcW w:w="3467" w:type="dxa"/>
            <w:vMerge/>
          </w:tcPr>
          <w:p w14:paraId="74C1DDD1" w14:textId="77777777">
            <w:pPr>
              <w:rPr>
                <w:sz w:val="20"/>
                <w:szCs w:val="20"/>
              </w:rPr>
            </w:pPr>
          </w:p>
        </w:tc>
      </w:tr>
      <w:tr w14:paraId="5DC4177E" w14:textId="77777777">
        <w:tc>
          <w:tcPr>
            <w:tcW w:w="2417" w:type="dxa"/>
          </w:tcPr>
          <w:p w14:paraId="3B7DEC58" w14:textId="77777777">
            <w:pPr>
              <w:rPr>
                <w:sz w:val="20"/>
                <w:szCs w:val="20"/>
              </w:rPr>
            </w:pPr>
            <w:r>
              <w:rPr>
                <w:sz w:val="20"/>
                <w:szCs w:val="20"/>
              </w:rPr>
              <w:t>6.2.6 Pupils’ Work</w:t>
            </w:r>
          </w:p>
        </w:tc>
        <w:tc>
          <w:tcPr>
            <w:tcW w:w="2552" w:type="dxa"/>
          </w:tcPr>
          <w:p w14:paraId="68E0B04D" w14:textId="77777777">
            <w:pPr>
              <w:rPr>
                <w:sz w:val="20"/>
                <w:szCs w:val="20"/>
              </w:rPr>
            </w:pPr>
            <w:r>
              <w:rPr>
                <w:sz w:val="20"/>
                <w:szCs w:val="20"/>
              </w:rPr>
              <w:t>No</w:t>
            </w:r>
          </w:p>
        </w:tc>
        <w:tc>
          <w:tcPr>
            <w:tcW w:w="2295" w:type="dxa"/>
          </w:tcPr>
          <w:p w14:paraId="0ED86CFE" w14:textId="77777777">
            <w:pPr>
              <w:rPr>
                <w:b/>
                <w:sz w:val="20"/>
                <w:szCs w:val="20"/>
              </w:rPr>
            </w:pPr>
          </w:p>
        </w:tc>
        <w:tc>
          <w:tcPr>
            <w:tcW w:w="3298" w:type="dxa"/>
          </w:tcPr>
          <w:p w14:paraId="1FD9F8C8" w14:textId="77777777">
            <w:pPr>
              <w:rPr>
                <w:sz w:val="20"/>
                <w:szCs w:val="20"/>
              </w:rPr>
            </w:pPr>
            <w:r>
              <w:rPr>
                <w:sz w:val="20"/>
                <w:szCs w:val="20"/>
              </w:rPr>
              <w:t>Where possible pupils’ work should be returned to the pupil at the end of the academic year if this is not the school’s policy then current year + 1 year</w:t>
            </w:r>
          </w:p>
          <w:p w14:paraId="0829E674" w14:textId="77777777">
            <w:pPr>
              <w:rPr>
                <w:sz w:val="20"/>
                <w:szCs w:val="20"/>
              </w:rPr>
            </w:pPr>
          </w:p>
        </w:tc>
        <w:tc>
          <w:tcPr>
            <w:tcW w:w="3467" w:type="dxa"/>
          </w:tcPr>
          <w:p w14:paraId="4A7AA2CB" w14:textId="77777777">
            <w:pPr>
              <w:rPr>
                <w:sz w:val="20"/>
                <w:szCs w:val="20"/>
              </w:rPr>
            </w:pPr>
            <w:r>
              <w:rPr>
                <w:sz w:val="20"/>
                <w:szCs w:val="20"/>
              </w:rPr>
              <w:t>SECURE DISPOSAL</w:t>
            </w:r>
          </w:p>
        </w:tc>
      </w:tr>
    </w:tbl>
    <w:p w14:paraId="46C61D22" w14:textId="77777777"/>
    <w:p w14:paraId="39586B75" w14:textId="77777777">
      <w:pPr>
        <w:rPr>
          <w:b/>
        </w:rPr>
      </w:pPr>
    </w:p>
    <w:p w14:paraId="101F33A2" w14:textId="77777777">
      <w:pPr>
        <w:rPr>
          <w:b/>
        </w:rPr>
      </w:pPr>
    </w:p>
    <w:p w14:paraId="180C964F" w14:textId="77777777">
      <w:pPr>
        <w:rPr>
          <w:b/>
        </w:rPr>
      </w:pPr>
    </w:p>
    <w:p w14:paraId="35EF20FA" w14:textId="77777777">
      <w:pPr>
        <w:rPr>
          <w:b/>
        </w:rPr>
      </w:pPr>
    </w:p>
    <w:p w14:paraId="31D0ED37" w14:textId="77777777">
      <w:pPr>
        <w:rPr>
          <w:b/>
        </w:rPr>
      </w:pPr>
    </w:p>
    <w:p w14:paraId="37291B04" w14:textId="77777777">
      <w:pPr>
        <w:rPr>
          <w:b/>
        </w:rPr>
      </w:pPr>
    </w:p>
    <w:p w14:paraId="3EFE3F98" w14:textId="77777777">
      <w:pPr>
        <w:rPr>
          <w:b/>
        </w:rPr>
      </w:pPr>
    </w:p>
    <w:p w14:paraId="3ADA8D93" w14:textId="77777777">
      <w:pPr>
        <w:rPr>
          <w:b/>
        </w:rPr>
      </w:pPr>
    </w:p>
    <w:p w14:paraId="6D7614B2" w14:textId="77777777">
      <w:pPr>
        <w:rPr>
          <w:b/>
        </w:rPr>
      </w:pPr>
    </w:p>
    <w:p w14:paraId="6604D7C3" w14:textId="77777777">
      <w:pPr>
        <w:rPr>
          <w:b/>
        </w:rPr>
      </w:pPr>
    </w:p>
    <w:p w14:paraId="62D651A5" w14:textId="77777777">
      <w:pPr>
        <w:rPr>
          <w:b/>
        </w:rPr>
      </w:pPr>
    </w:p>
    <w:p w14:paraId="5306FFCE" w14:textId="77777777">
      <w:pPr>
        <w:rPr>
          <w:b/>
        </w:rPr>
      </w:pPr>
    </w:p>
    <w:p w14:paraId="4E906C02" w14:textId="77777777">
      <w:pPr>
        <w:rPr>
          <w:b/>
        </w:rPr>
      </w:pPr>
      <w:r>
        <w:rPr>
          <w:b/>
        </w:rPr>
        <w:t>7. Extra-Curricular Activities</w:t>
      </w:r>
    </w:p>
    <w:tbl>
      <w:tblPr>
        <w:tblStyle w:val="TableGrid1"/>
        <w:tblW w:w="14029" w:type="dxa"/>
        <w:tblLook w:val="04A0" w:firstRow="1" w:lastRow="0" w:firstColumn="1" w:lastColumn="0" w:noHBand="0" w:noVBand="1"/>
      </w:tblPr>
      <w:tblGrid>
        <w:gridCol w:w="2417"/>
        <w:gridCol w:w="2552"/>
        <w:gridCol w:w="2295"/>
        <w:gridCol w:w="3298"/>
        <w:gridCol w:w="3467"/>
      </w:tblGrid>
      <w:tr w14:paraId="21317A2F" w14:textId="77777777">
        <w:tc>
          <w:tcPr>
            <w:tcW w:w="14029" w:type="dxa"/>
            <w:gridSpan w:val="5"/>
            <w:shd w:val="clear" w:color="auto" w:fill="D9D9D9" w:themeFill="background1" w:themeFillShade="D9"/>
          </w:tcPr>
          <w:p w14:paraId="158C7154" w14:textId="77777777">
            <w:pPr>
              <w:rPr>
                <w:sz w:val="20"/>
                <w:szCs w:val="20"/>
              </w:rPr>
            </w:pPr>
            <w:r>
              <w:rPr>
                <w:sz w:val="20"/>
                <w:szCs w:val="20"/>
              </w:rPr>
              <w:t>7.1 Educational Visits outside the Classroom</w:t>
            </w:r>
          </w:p>
          <w:p w14:paraId="47E46CDF" w14:textId="77777777">
            <w:pPr>
              <w:rPr>
                <w:sz w:val="20"/>
                <w:szCs w:val="20"/>
              </w:rPr>
            </w:pPr>
          </w:p>
        </w:tc>
      </w:tr>
      <w:tr w14:paraId="7B1A7F45" w14:textId="77777777">
        <w:tc>
          <w:tcPr>
            <w:tcW w:w="2417" w:type="dxa"/>
            <w:shd w:val="clear" w:color="auto" w:fill="D9D9D9" w:themeFill="background1" w:themeFillShade="D9"/>
          </w:tcPr>
          <w:p w14:paraId="02292862"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7FFED9C4" w14:textId="77777777">
            <w:pPr>
              <w:spacing w:after="200" w:line="276" w:lineRule="auto"/>
              <w:rPr>
                <w:b/>
                <w:sz w:val="20"/>
                <w:szCs w:val="20"/>
              </w:rPr>
            </w:pPr>
            <w:r>
              <w:rPr>
                <w:b/>
                <w:sz w:val="20"/>
                <w:szCs w:val="20"/>
              </w:rPr>
              <w:t>Data Protection Issues</w:t>
            </w:r>
          </w:p>
          <w:p w14:paraId="6EF52DD0"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4EEB6DD6"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38E18C86"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3FD8CC18" w14:textId="77777777">
            <w:pPr>
              <w:spacing w:after="200" w:line="276" w:lineRule="auto"/>
              <w:rPr>
                <w:b/>
                <w:sz w:val="20"/>
                <w:szCs w:val="20"/>
              </w:rPr>
            </w:pPr>
            <w:r>
              <w:rPr>
                <w:b/>
                <w:sz w:val="20"/>
                <w:szCs w:val="20"/>
              </w:rPr>
              <w:t>Action at the end of the administrative life of the record</w:t>
            </w:r>
          </w:p>
        </w:tc>
      </w:tr>
      <w:tr w14:paraId="2EE075E9" w14:textId="77777777">
        <w:tc>
          <w:tcPr>
            <w:tcW w:w="2417" w:type="dxa"/>
          </w:tcPr>
          <w:p w14:paraId="42917001" w14:textId="77777777">
            <w:pPr>
              <w:rPr>
                <w:sz w:val="20"/>
                <w:szCs w:val="20"/>
              </w:rPr>
            </w:pPr>
            <w:r>
              <w:rPr>
                <w:sz w:val="20"/>
                <w:szCs w:val="20"/>
              </w:rPr>
              <w:t>7.1.1 Records created by schools to obtain approval to run an</w:t>
            </w:r>
          </w:p>
          <w:p w14:paraId="6082AC9B" w14:textId="77777777">
            <w:pPr>
              <w:rPr>
                <w:sz w:val="20"/>
                <w:szCs w:val="20"/>
              </w:rPr>
            </w:pPr>
            <w:r>
              <w:rPr>
                <w:sz w:val="20"/>
                <w:szCs w:val="20"/>
              </w:rPr>
              <w:t xml:space="preserve">Educational Visit outside the Classroom – </w:t>
            </w:r>
            <w:r>
              <w:rPr>
                <w:b/>
                <w:sz w:val="20"/>
                <w:szCs w:val="20"/>
              </w:rPr>
              <w:t>Secondary Schools</w:t>
            </w:r>
          </w:p>
        </w:tc>
        <w:tc>
          <w:tcPr>
            <w:tcW w:w="2552" w:type="dxa"/>
          </w:tcPr>
          <w:p w14:paraId="102492C6" w14:textId="77777777">
            <w:pPr>
              <w:rPr>
                <w:sz w:val="20"/>
                <w:szCs w:val="20"/>
              </w:rPr>
            </w:pPr>
            <w:r>
              <w:rPr>
                <w:sz w:val="20"/>
                <w:szCs w:val="20"/>
              </w:rPr>
              <w:t>No</w:t>
            </w:r>
          </w:p>
        </w:tc>
        <w:tc>
          <w:tcPr>
            <w:tcW w:w="2295" w:type="dxa"/>
          </w:tcPr>
          <w:p w14:paraId="661F6EF3" w14:textId="77777777">
            <w:pPr>
              <w:rPr>
                <w:b/>
                <w:sz w:val="20"/>
                <w:szCs w:val="20"/>
              </w:rPr>
            </w:pPr>
            <w:r>
              <w:rPr>
                <w:b/>
                <w:sz w:val="20"/>
                <w:szCs w:val="20"/>
              </w:rPr>
              <w:t>Outdoor Education Advisers’ Panel National Guidance website http://oeapng.info specifically</w:t>
            </w:r>
          </w:p>
          <w:p w14:paraId="5EF042E2" w14:textId="77777777">
            <w:pPr>
              <w:rPr>
                <w:b/>
                <w:sz w:val="20"/>
                <w:szCs w:val="20"/>
              </w:rPr>
            </w:pPr>
            <w:r>
              <w:rPr>
                <w:b/>
                <w:sz w:val="20"/>
                <w:szCs w:val="20"/>
              </w:rPr>
              <w:t>Section 3 - “Legal Framework and Employer Systems” and Section 4 - “Good Practice”.</w:t>
            </w:r>
          </w:p>
        </w:tc>
        <w:tc>
          <w:tcPr>
            <w:tcW w:w="3298" w:type="dxa"/>
          </w:tcPr>
          <w:p w14:paraId="4242B370" w14:textId="77777777">
            <w:pPr>
              <w:rPr>
                <w:sz w:val="20"/>
                <w:szCs w:val="20"/>
              </w:rPr>
            </w:pPr>
            <w:r>
              <w:rPr>
                <w:sz w:val="20"/>
                <w:szCs w:val="20"/>
              </w:rPr>
              <w:t>Date of visit + 10 years</w:t>
            </w:r>
          </w:p>
        </w:tc>
        <w:tc>
          <w:tcPr>
            <w:tcW w:w="3467" w:type="dxa"/>
          </w:tcPr>
          <w:p w14:paraId="13EAB9A4" w14:textId="77777777">
            <w:pPr>
              <w:rPr>
                <w:sz w:val="20"/>
                <w:szCs w:val="20"/>
              </w:rPr>
            </w:pPr>
            <w:r>
              <w:rPr>
                <w:sz w:val="20"/>
                <w:szCs w:val="20"/>
              </w:rPr>
              <w:t>SECURE DISPOSAL</w:t>
            </w:r>
          </w:p>
        </w:tc>
      </w:tr>
      <w:tr w14:paraId="67B8779F" w14:textId="77777777">
        <w:tc>
          <w:tcPr>
            <w:tcW w:w="2417" w:type="dxa"/>
          </w:tcPr>
          <w:p w14:paraId="7418415C" w14:textId="77777777">
            <w:pPr>
              <w:rPr>
                <w:sz w:val="20"/>
                <w:szCs w:val="20"/>
              </w:rPr>
            </w:pPr>
            <w:r>
              <w:rPr>
                <w:sz w:val="20"/>
                <w:szCs w:val="20"/>
              </w:rPr>
              <w:t>7.1.2 Parental consent forms for school</w:t>
            </w:r>
          </w:p>
          <w:p w14:paraId="61905ED4" w14:textId="77777777">
            <w:pPr>
              <w:rPr>
                <w:sz w:val="20"/>
                <w:szCs w:val="20"/>
              </w:rPr>
            </w:pPr>
            <w:r>
              <w:rPr>
                <w:sz w:val="20"/>
                <w:szCs w:val="20"/>
              </w:rPr>
              <w:t xml:space="preserve">trips where there has been </w:t>
            </w:r>
            <w:r>
              <w:rPr>
                <w:b/>
                <w:i/>
                <w:sz w:val="20"/>
                <w:szCs w:val="20"/>
              </w:rPr>
              <w:t>no major incident</w:t>
            </w:r>
          </w:p>
        </w:tc>
        <w:tc>
          <w:tcPr>
            <w:tcW w:w="2552" w:type="dxa"/>
          </w:tcPr>
          <w:p w14:paraId="7A92E752" w14:textId="77777777">
            <w:pPr>
              <w:rPr>
                <w:b/>
                <w:sz w:val="20"/>
                <w:szCs w:val="20"/>
              </w:rPr>
            </w:pPr>
            <w:r>
              <w:rPr>
                <w:b/>
                <w:color w:val="FF0000"/>
                <w:sz w:val="20"/>
                <w:szCs w:val="20"/>
              </w:rPr>
              <w:t>Yes</w:t>
            </w:r>
          </w:p>
        </w:tc>
        <w:tc>
          <w:tcPr>
            <w:tcW w:w="2295" w:type="dxa"/>
          </w:tcPr>
          <w:p w14:paraId="70C11BBD" w14:textId="77777777">
            <w:pPr>
              <w:rPr>
                <w:b/>
                <w:sz w:val="20"/>
                <w:szCs w:val="20"/>
              </w:rPr>
            </w:pPr>
          </w:p>
        </w:tc>
        <w:tc>
          <w:tcPr>
            <w:tcW w:w="3298" w:type="dxa"/>
          </w:tcPr>
          <w:p w14:paraId="3B5211AE" w14:textId="77777777">
            <w:pPr>
              <w:rPr>
                <w:sz w:val="20"/>
                <w:szCs w:val="20"/>
              </w:rPr>
            </w:pPr>
            <w:r>
              <w:rPr>
                <w:sz w:val="20"/>
                <w:szCs w:val="20"/>
              </w:rPr>
              <w:t>Conclusion of the trip</w:t>
            </w:r>
          </w:p>
        </w:tc>
        <w:tc>
          <w:tcPr>
            <w:tcW w:w="3467" w:type="dxa"/>
          </w:tcPr>
          <w:p w14:paraId="567D08F7" w14:textId="77777777">
            <w:pPr>
              <w:rPr>
                <w:sz w:val="20"/>
                <w:szCs w:val="20"/>
              </w:rPr>
            </w:pPr>
            <w:r>
              <w:rPr>
                <w:sz w:val="20"/>
                <w:szCs w:val="20"/>
              </w:rPr>
              <w:t>Although the consent forms could be retained for DOB + 22 years, the requirement for them</w:t>
            </w:r>
          </w:p>
          <w:p w14:paraId="15CDD3E2" w14:textId="77777777">
            <w:pPr>
              <w:rPr>
                <w:sz w:val="20"/>
                <w:szCs w:val="20"/>
              </w:rPr>
            </w:pPr>
            <w:r>
              <w:rPr>
                <w:sz w:val="20"/>
                <w:szCs w:val="20"/>
              </w:rPr>
              <w:t>being needed is low and most schools do not have the storage capacity to retain every single consent form issued by the school for this period of time.</w:t>
            </w:r>
          </w:p>
          <w:p w14:paraId="14464B03" w14:textId="77777777">
            <w:pPr>
              <w:rPr>
                <w:sz w:val="20"/>
                <w:szCs w:val="20"/>
              </w:rPr>
            </w:pPr>
          </w:p>
        </w:tc>
      </w:tr>
    </w:tbl>
    <w:p w14:paraId="2AD1FE2F" w14:textId="77777777"/>
    <w:p w14:paraId="5511085F" w14:textId="77777777"/>
    <w:p w14:paraId="097B004D" w14:textId="77777777"/>
    <w:p w14:paraId="4EC75101" w14:textId="77777777"/>
    <w:p w14:paraId="4F7B74B2" w14:textId="77777777"/>
    <w:p w14:paraId="4E38A8A1" w14:textId="77777777"/>
    <w:p w14:paraId="6EAA0BC4" w14:textId="77777777"/>
    <w:p w14:paraId="0C9251E5" w14:textId="77777777"/>
    <w:p w14:paraId="645C830C" w14:textId="77777777"/>
    <w:p w14:paraId="4C1C60CA" w14:textId="77777777"/>
    <w:p w14:paraId="77BA01C4" w14:textId="77777777"/>
    <w:tbl>
      <w:tblPr>
        <w:tblStyle w:val="TableGrid1"/>
        <w:tblW w:w="14029" w:type="dxa"/>
        <w:tblLook w:val="04A0" w:firstRow="1" w:lastRow="0" w:firstColumn="1" w:lastColumn="0" w:noHBand="0" w:noVBand="1"/>
      </w:tblPr>
      <w:tblGrid>
        <w:gridCol w:w="2417"/>
        <w:gridCol w:w="2552"/>
        <w:gridCol w:w="2295"/>
        <w:gridCol w:w="3298"/>
        <w:gridCol w:w="3467"/>
      </w:tblGrid>
      <w:tr w14:paraId="7451669B" w14:textId="77777777">
        <w:tc>
          <w:tcPr>
            <w:tcW w:w="14029" w:type="dxa"/>
            <w:gridSpan w:val="5"/>
            <w:shd w:val="clear" w:color="auto" w:fill="D9D9D9" w:themeFill="background1" w:themeFillShade="D9"/>
          </w:tcPr>
          <w:p w14:paraId="35E2BAFC" w14:textId="77777777">
            <w:pPr>
              <w:rPr>
                <w:sz w:val="20"/>
                <w:szCs w:val="20"/>
              </w:rPr>
            </w:pPr>
            <w:r>
              <w:rPr>
                <w:sz w:val="20"/>
                <w:szCs w:val="20"/>
              </w:rPr>
              <w:lastRenderedPageBreak/>
              <w:t>7.1 Educational Visits outside the Classroom contd.</w:t>
            </w:r>
          </w:p>
          <w:p w14:paraId="562C15E9" w14:textId="77777777">
            <w:pPr>
              <w:rPr>
                <w:sz w:val="20"/>
                <w:szCs w:val="20"/>
              </w:rPr>
            </w:pPr>
          </w:p>
        </w:tc>
      </w:tr>
      <w:tr w14:paraId="51E100D9" w14:textId="77777777">
        <w:tc>
          <w:tcPr>
            <w:tcW w:w="2417" w:type="dxa"/>
            <w:shd w:val="clear" w:color="auto" w:fill="D9D9D9" w:themeFill="background1" w:themeFillShade="D9"/>
          </w:tcPr>
          <w:p w14:paraId="71DA35C7"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5B4DFBAB" w14:textId="77777777">
            <w:pPr>
              <w:spacing w:after="200" w:line="276" w:lineRule="auto"/>
              <w:rPr>
                <w:b/>
                <w:sz w:val="20"/>
                <w:szCs w:val="20"/>
              </w:rPr>
            </w:pPr>
            <w:r>
              <w:rPr>
                <w:b/>
                <w:sz w:val="20"/>
                <w:szCs w:val="20"/>
              </w:rPr>
              <w:t>Data Protection Issues</w:t>
            </w:r>
          </w:p>
          <w:p w14:paraId="59BCAA02"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35D2F53B"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9169E7D"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73CB1B3E" w14:textId="77777777">
            <w:pPr>
              <w:spacing w:after="200" w:line="276" w:lineRule="auto"/>
              <w:rPr>
                <w:b/>
                <w:sz w:val="20"/>
                <w:szCs w:val="20"/>
              </w:rPr>
            </w:pPr>
            <w:r>
              <w:rPr>
                <w:b/>
                <w:sz w:val="20"/>
                <w:szCs w:val="20"/>
              </w:rPr>
              <w:t>Action at the end of the administrative life of the record</w:t>
            </w:r>
          </w:p>
        </w:tc>
      </w:tr>
      <w:tr w14:paraId="3DA96126" w14:textId="77777777">
        <w:tc>
          <w:tcPr>
            <w:tcW w:w="2417" w:type="dxa"/>
          </w:tcPr>
          <w:p w14:paraId="3FEA7141" w14:textId="77777777">
            <w:pPr>
              <w:rPr>
                <w:sz w:val="20"/>
                <w:szCs w:val="20"/>
              </w:rPr>
            </w:pPr>
            <w:r>
              <w:rPr>
                <w:sz w:val="20"/>
                <w:szCs w:val="20"/>
              </w:rPr>
              <w:t>7.1.3 Parental permission slips for</w:t>
            </w:r>
          </w:p>
          <w:p w14:paraId="20079E16" w14:textId="77777777">
            <w:pPr>
              <w:rPr>
                <w:sz w:val="20"/>
                <w:szCs w:val="20"/>
              </w:rPr>
            </w:pPr>
            <w:r>
              <w:rPr>
                <w:sz w:val="20"/>
                <w:szCs w:val="20"/>
              </w:rPr>
              <w:t xml:space="preserve">school trips – where there </w:t>
            </w:r>
            <w:r>
              <w:rPr>
                <w:b/>
                <w:i/>
                <w:sz w:val="20"/>
                <w:szCs w:val="20"/>
              </w:rPr>
              <w:t>has been a major incident</w:t>
            </w:r>
          </w:p>
        </w:tc>
        <w:tc>
          <w:tcPr>
            <w:tcW w:w="2552" w:type="dxa"/>
          </w:tcPr>
          <w:p w14:paraId="5F4872CE" w14:textId="77777777">
            <w:pPr>
              <w:spacing w:after="200" w:line="276" w:lineRule="auto"/>
              <w:rPr>
                <w:b/>
                <w:sz w:val="20"/>
                <w:szCs w:val="20"/>
              </w:rPr>
            </w:pPr>
            <w:r>
              <w:rPr>
                <w:b/>
                <w:color w:val="FF0000"/>
                <w:sz w:val="20"/>
                <w:szCs w:val="20"/>
              </w:rPr>
              <w:t xml:space="preserve">Yes </w:t>
            </w:r>
          </w:p>
        </w:tc>
        <w:tc>
          <w:tcPr>
            <w:tcW w:w="2295" w:type="dxa"/>
          </w:tcPr>
          <w:p w14:paraId="7969273E" w14:textId="77777777">
            <w:pPr>
              <w:rPr>
                <w:b/>
                <w:sz w:val="20"/>
                <w:szCs w:val="20"/>
              </w:rPr>
            </w:pPr>
            <w:r>
              <w:rPr>
                <w:b/>
                <w:sz w:val="20"/>
                <w:szCs w:val="20"/>
              </w:rPr>
              <w:t>Limitation Act 1980 (Section 2)</w:t>
            </w:r>
          </w:p>
        </w:tc>
        <w:tc>
          <w:tcPr>
            <w:tcW w:w="3298" w:type="dxa"/>
          </w:tcPr>
          <w:p w14:paraId="521370A1" w14:textId="77777777">
            <w:pPr>
              <w:rPr>
                <w:sz w:val="20"/>
                <w:szCs w:val="20"/>
              </w:rPr>
            </w:pPr>
            <w:r>
              <w:rPr>
                <w:sz w:val="20"/>
                <w:szCs w:val="20"/>
              </w:rPr>
              <w:t>DOB of the pupil involved in the</w:t>
            </w:r>
          </w:p>
          <w:p w14:paraId="4ED4BB1C" w14:textId="77777777">
            <w:pPr>
              <w:rPr>
                <w:sz w:val="20"/>
                <w:szCs w:val="20"/>
              </w:rPr>
            </w:pPr>
            <w:r>
              <w:rPr>
                <w:sz w:val="20"/>
                <w:szCs w:val="20"/>
              </w:rPr>
              <w:t>incident + 25 years</w:t>
            </w:r>
          </w:p>
          <w:p w14:paraId="521B0D38" w14:textId="77777777">
            <w:pPr>
              <w:rPr>
                <w:sz w:val="20"/>
                <w:szCs w:val="20"/>
              </w:rPr>
            </w:pPr>
            <w:r>
              <w:rPr>
                <w:sz w:val="20"/>
                <w:szCs w:val="20"/>
              </w:rPr>
              <w:t>The permission slips for all the</w:t>
            </w:r>
          </w:p>
          <w:p w14:paraId="72D6F455" w14:textId="77777777">
            <w:pPr>
              <w:rPr>
                <w:sz w:val="20"/>
                <w:szCs w:val="20"/>
              </w:rPr>
            </w:pPr>
            <w:r>
              <w:rPr>
                <w:sz w:val="20"/>
                <w:szCs w:val="20"/>
              </w:rPr>
              <w:t>pupils on the trip need to be</w:t>
            </w:r>
          </w:p>
          <w:p w14:paraId="3B685CA9" w14:textId="77777777">
            <w:pPr>
              <w:rPr>
                <w:sz w:val="20"/>
                <w:szCs w:val="20"/>
              </w:rPr>
            </w:pPr>
            <w:r>
              <w:rPr>
                <w:sz w:val="20"/>
                <w:szCs w:val="20"/>
              </w:rPr>
              <w:t>retained to show that the rules</w:t>
            </w:r>
          </w:p>
          <w:p w14:paraId="2DB79BEF" w14:textId="77777777">
            <w:pPr>
              <w:rPr>
                <w:sz w:val="20"/>
                <w:szCs w:val="20"/>
              </w:rPr>
            </w:pPr>
            <w:r>
              <w:rPr>
                <w:sz w:val="20"/>
                <w:szCs w:val="20"/>
              </w:rPr>
              <w:t>had been followed for all pupils</w:t>
            </w:r>
          </w:p>
          <w:p w14:paraId="77E5DFCF" w14:textId="77777777">
            <w:pPr>
              <w:rPr>
                <w:sz w:val="20"/>
                <w:szCs w:val="20"/>
              </w:rPr>
            </w:pPr>
          </w:p>
        </w:tc>
        <w:tc>
          <w:tcPr>
            <w:tcW w:w="3467" w:type="dxa"/>
          </w:tcPr>
          <w:p w14:paraId="48C80D0C" w14:textId="77777777">
            <w:pPr>
              <w:rPr>
                <w:sz w:val="20"/>
                <w:szCs w:val="20"/>
              </w:rPr>
            </w:pPr>
          </w:p>
        </w:tc>
      </w:tr>
      <w:tr w14:paraId="0DA514DF" w14:textId="77777777">
        <w:tc>
          <w:tcPr>
            <w:tcW w:w="14029" w:type="dxa"/>
            <w:gridSpan w:val="5"/>
            <w:shd w:val="clear" w:color="auto" w:fill="D9D9D9" w:themeFill="background1" w:themeFillShade="D9"/>
          </w:tcPr>
          <w:p w14:paraId="2600B5D7" w14:textId="77777777">
            <w:pPr>
              <w:rPr>
                <w:sz w:val="20"/>
                <w:szCs w:val="20"/>
              </w:rPr>
            </w:pPr>
            <w:r>
              <w:rPr>
                <w:sz w:val="20"/>
                <w:szCs w:val="20"/>
              </w:rPr>
              <w:t>7.2 Family Liaison Officers and Home School Liaison Assistants</w:t>
            </w:r>
          </w:p>
          <w:p w14:paraId="044CB414" w14:textId="77777777">
            <w:pPr>
              <w:rPr>
                <w:sz w:val="20"/>
                <w:szCs w:val="20"/>
              </w:rPr>
            </w:pPr>
          </w:p>
        </w:tc>
      </w:tr>
      <w:tr w14:paraId="62F7C9EA" w14:textId="77777777">
        <w:tc>
          <w:tcPr>
            <w:tcW w:w="2417" w:type="dxa"/>
            <w:shd w:val="clear" w:color="auto" w:fill="D9D9D9" w:themeFill="background1" w:themeFillShade="D9"/>
          </w:tcPr>
          <w:p w14:paraId="111E6BEE"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571F56C9" w14:textId="77777777">
            <w:pPr>
              <w:spacing w:after="200" w:line="276" w:lineRule="auto"/>
              <w:rPr>
                <w:b/>
                <w:sz w:val="20"/>
                <w:szCs w:val="20"/>
              </w:rPr>
            </w:pPr>
            <w:r>
              <w:rPr>
                <w:b/>
                <w:sz w:val="20"/>
                <w:szCs w:val="20"/>
              </w:rPr>
              <w:t>Data Protection Issues</w:t>
            </w:r>
          </w:p>
          <w:p w14:paraId="6851483D"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114D4998"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5D0D023E"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571BDCF0" w14:textId="77777777">
            <w:pPr>
              <w:spacing w:after="200" w:line="276" w:lineRule="auto"/>
              <w:rPr>
                <w:b/>
                <w:sz w:val="20"/>
                <w:szCs w:val="20"/>
              </w:rPr>
            </w:pPr>
            <w:r>
              <w:rPr>
                <w:b/>
                <w:sz w:val="20"/>
                <w:szCs w:val="20"/>
              </w:rPr>
              <w:t>Action at the end of the administrative life of the record</w:t>
            </w:r>
          </w:p>
        </w:tc>
      </w:tr>
      <w:tr w14:paraId="1A2E4880" w14:textId="77777777">
        <w:tc>
          <w:tcPr>
            <w:tcW w:w="2417" w:type="dxa"/>
          </w:tcPr>
          <w:p w14:paraId="5709F0F8" w14:textId="77777777">
            <w:pPr>
              <w:rPr>
                <w:sz w:val="20"/>
                <w:szCs w:val="20"/>
              </w:rPr>
            </w:pPr>
            <w:r>
              <w:rPr>
                <w:sz w:val="20"/>
                <w:szCs w:val="20"/>
              </w:rPr>
              <w:t>7.2.1 Day Books</w:t>
            </w:r>
          </w:p>
        </w:tc>
        <w:tc>
          <w:tcPr>
            <w:tcW w:w="2552" w:type="dxa"/>
          </w:tcPr>
          <w:p w14:paraId="336E4791" w14:textId="77777777">
            <w:pPr>
              <w:spacing w:after="200" w:line="276" w:lineRule="auto"/>
              <w:rPr>
                <w:b/>
                <w:color w:val="FF0000"/>
                <w:sz w:val="20"/>
                <w:szCs w:val="20"/>
              </w:rPr>
            </w:pPr>
            <w:r>
              <w:rPr>
                <w:b/>
                <w:color w:val="FF0000"/>
                <w:sz w:val="20"/>
                <w:szCs w:val="20"/>
              </w:rPr>
              <w:t xml:space="preserve">Yes </w:t>
            </w:r>
          </w:p>
        </w:tc>
        <w:tc>
          <w:tcPr>
            <w:tcW w:w="2295" w:type="dxa"/>
          </w:tcPr>
          <w:p w14:paraId="28BC479D" w14:textId="77777777">
            <w:pPr>
              <w:rPr>
                <w:b/>
                <w:sz w:val="20"/>
                <w:szCs w:val="20"/>
              </w:rPr>
            </w:pPr>
          </w:p>
        </w:tc>
        <w:tc>
          <w:tcPr>
            <w:tcW w:w="3298" w:type="dxa"/>
          </w:tcPr>
          <w:p w14:paraId="5A1425E1" w14:textId="77777777">
            <w:pPr>
              <w:rPr>
                <w:sz w:val="20"/>
                <w:szCs w:val="20"/>
              </w:rPr>
            </w:pPr>
            <w:r>
              <w:rPr>
                <w:sz w:val="20"/>
                <w:szCs w:val="20"/>
              </w:rPr>
              <w:t>Current year + 2 years then review</w:t>
            </w:r>
          </w:p>
        </w:tc>
        <w:tc>
          <w:tcPr>
            <w:tcW w:w="3467" w:type="dxa"/>
          </w:tcPr>
          <w:p w14:paraId="51FE0C64" w14:textId="77777777">
            <w:pPr>
              <w:rPr>
                <w:sz w:val="20"/>
                <w:szCs w:val="20"/>
              </w:rPr>
            </w:pPr>
          </w:p>
        </w:tc>
      </w:tr>
      <w:tr w14:paraId="60E3DCAD" w14:textId="77777777">
        <w:tc>
          <w:tcPr>
            <w:tcW w:w="2417" w:type="dxa"/>
          </w:tcPr>
          <w:p w14:paraId="7CA006C0" w14:textId="77777777">
            <w:pPr>
              <w:rPr>
                <w:sz w:val="20"/>
                <w:szCs w:val="20"/>
              </w:rPr>
            </w:pPr>
            <w:r>
              <w:rPr>
                <w:sz w:val="20"/>
                <w:szCs w:val="20"/>
              </w:rPr>
              <w:t>7.2.2 Reports for outside agencies - where the report has been included on the case file created by the outside agency</w:t>
            </w:r>
          </w:p>
        </w:tc>
        <w:tc>
          <w:tcPr>
            <w:tcW w:w="2552" w:type="dxa"/>
          </w:tcPr>
          <w:p w14:paraId="222FF30E" w14:textId="77777777">
            <w:pPr>
              <w:rPr>
                <w:b/>
                <w:color w:val="FF0000"/>
                <w:sz w:val="20"/>
                <w:szCs w:val="20"/>
              </w:rPr>
            </w:pPr>
            <w:r>
              <w:rPr>
                <w:b/>
                <w:color w:val="FF0000"/>
                <w:sz w:val="20"/>
                <w:szCs w:val="20"/>
              </w:rPr>
              <w:t>Yes</w:t>
            </w:r>
          </w:p>
        </w:tc>
        <w:tc>
          <w:tcPr>
            <w:tcW w:w="2295" w:type="dxa"/>
          </w:tcPr>
          <w:p w14:paraId="248C2AF1" w14:textId="77777777">
            <w:pPr>
              <w:rPr>
                <w:b/>
                <w:sz w:val="20"/>
                <w:szCs w:val="20"/>
              </w:rPr>
            </w:pPr>
          </w:p>
        </w:tc>
        <w:tc>
          <w:tcPr>
            <w:tcW w:w="3298" w:type="dxa"/>
          </w:tcPr>
          <w:p w14:paraId="305824A3" w14:textId="77777777">
            <w:pPr>
              <w:rPr>
                <w:sz w:val="20"/>
                <w:szCs w:val="20"/>
              </w:rPr>
            </w:pPr>
            <w:r>
              <w:rPr>
                <w:sz w:val="20"/>
                <w:szCs w:val="20"/>
              </w:rPr>
              <w:t>Whilst child is attending school and then destroy</w:t>
            </w:r>
          </w:p>
        </w:tc>
        <w:tc>
          <w:tcPr>
            <w:tcW w:w="3467" w:type="dxa"/>
          </w:tcPr>
          <w:p w14:paraId="408246D3" w14:textId="77777777">
            <w:pPr>
              <w:rPr>
                <w:sz w:val="20"/>
                <w:szCs w:val="20"/>
              </w:rPr>
            </w:pPr>
          </w:p>
        </w:tc>
      </w:tr>
      <w:tr w14:paraId="79329650" w14:textId="77777777">
        <w:tc>
          <w:tcPr>
            <w:tcW w:w="2417" w:type="dxa"/>
          </w:tcPr>
          <w:p w14:paraId="2095B264" w14:textId="77777777">
            <w:pPr>
              <w:rPr>
                <w:sz w:val="20"/>
                <w:szCs w:val="20"/>
              </w:rPr>
            </w:pPr>
            <w:r>
              <w:rPr>
                <w:sz w:val="20"/>
                <w:szCs w:val="20"/>
              </w:rPr>
              <w:t>7.2.3 Referral forms</w:t>
            </w:r>
          </w:p>
        </w:tc>
        <w:tc>
          <w:tcPr>
            <w:tcW w:w="2552" w:type="dxa"/>
          </w:tcPr>
          <w:p w14:paraId="29E95C21" w14:textId="77777777">
            <w:pPr>
              <w:rPr>
                <w:b/>
                <w:color w:val="FF0000"/>
                <w:sz w:val="20"/>
                <w:szCs w:val="20"/>
              </w:rPr>
            </w:pPr>
            <w:r>
              <w:rPr>
                <w:b/>
                <w:color w:val="FF0000"/>
                <w:sz w:val="20"/>
                <w:szCs w:val="20"/>
              </w:rPr>
              <w:t>Yes</w:t>
            </w:r>
          </w:p>
        </w:tc>
        <w:tc>
          <w:tcPr>
            <w:tcW w:w="2295" w:type="dxa"/>
          </w:tcPr>
          <w:p w14:paraId="7880217F" w14:textId="77777777">
            <w:pPr>
              <w:rPr>
                <w:b/>
                <w:sz w:val="20"/>
                <w:szCs w:val="20"/>
              </w:rPr>
            </w:pPr>
          </w:p>
        </w:tc>
        <w:tc>
          <w:tcPr>
            <w:tcW w:w="3298" w:type="dxa"/>
          </w:tcPr>
          <w:p w14:paraId="6691F839" w14:textId="77777777">
            <w:pPr>
              <w:rPr>
                <w:sz w:val="20"/>
                <w:szCs w:val="20"/>
              </w:rPr>
            </w:pPr>
            <w:r>
              <w:rPr>
                <w:sz w:val="20"/>
                <w:szCs w:val="20"/>
              </w:rPr>
              <w:t>While the referral is current</w:t>
            </w:r>
          </w:p>
        </w:tc>
        <w:tc>
          <w:tcPr>
            <w:tcW w:w="3467" w:type="dxa"/>
          </w:tcPr>
          <w:p w14:paraId="08ECA2EA" w14:textId="77777777">
            <w:pPr>
              <w:rPr>
                <w:sz w:val="20"/>
                <w:szCs w:val="20"/>
              </w:rPr>
            </w:pPr>
          </w:p>
        </w:tc>
      </w:tr>
      <w:tr w14:paraId="67C048E3" w14:textId="77777777">
        <w:tc>
          <w:tcPr>
            <w:tcW w:w="2417" w:type="dxa"/>
          </w:tcPr>
          <w:p w14:paraId="24BD7AD1" w14:textId="77777777">
            <w:pPr>
              <w:rPr>
                <w:sz w:val="20"/>
                <w:szCs w:val="20"/>
              </w:rPr>
            </w:pPr>
            <w:r>
              <w:rPr>
                <w:sz w:val="20"/>
                <w:szCs w:val="20"/>
              </w:rPr>
              <w:t>7.2.4 Contact data sheets</w:t>
            </w:r>
          </w:p>
        </w:tc>
        <w:tc>
          <w:tcPr>
            <w:tcW w:w="2552" w:type="dxa"/>
          </w:tcPr>
          <w:p w14:paraId="141D723B" w14:textId="77777777">
            <w:pPr>
              <w:rPr>
                <w:b/>
                <w:color w:val="FF0000"/>
                <w:sz w:val="20"/>
                <w:szCs w:val="20"/>
              </w:rPr>
            </w:pPr>
            <w:r>
              <w:rPr>
                <w:b/>
                <w:color w:val="FF0000"/>
                <w:sz w:val="20"/>
                <w:szCs w:val="20"/>
              </w:rPr>
              <w:t>Yes</w:t>
            </w:r>
          </w:p>
        </w:tc>
        <w:tc>
          <w:tcPr>
            <w:tcW w:w="2295" w:type="dxa"/>
          </w:tcPr>
          <w:p w14:paraId="48B3EDCA" w14:textId="77777777">
            <w:pPr>
              <w:rPr>
                <w:b/>
                <w:sz w:val="20"/>
                <w:szCs w:val="20"/>
              </w:rPr>
            </w:pPr>
          </w:p>
        </w:tc>
        <w:tc>
          <w:tcPr>
            <w:tcW w:w="3298" w:type="dxa"/>
          </w:tcPr>
          <w:p w14:paraId="39B64C9A" w14:textId="77777777">
            <w:pPr>
              <w:rPr>
                <w:sz w:val="20"/>
                <w:szCs w:val="20"/>
              </w:rPr>
            </w:pPr>
            <w:r>
              <w:rPr>
                <w:sz w:val="20"/>
                <w:szCs w:val="20"/>
              </w:rPr>
              <w:t>Current year then review, if contact is no longer active then destroy</w:t>
            </w:r>
          </w:p>
        </w:tc>
        <w:tc>
          <w:tcPr>
            <w:tcW w:w="3467" w:type="dxa"/>
          </w:tcPr>
          <w:p w14:paraId="21A59134" w14:textId="77777777">
            <w:pPr>
              <w:rPr>
                <w:sz w:val="20"/>
                <w:szCs w:val="20"/>
              </w:rPr>
            </w:pPr>
          </w:p>
        </w:tc>
      </w:tr>
      <w:tr w14:paraId="4E996148" w14:textId="77777777">
        <w:tc>
          <w:tcPr>
            <w:tcW w:w="2417" w:type="dxa"/>
          </w:tcPr>
          <w:p w14:paraId="56B913DD" w14:textId="77777777">
            <w:pPr>
              <w:rPr>
                <w:sz w:val="20"/>
                <w:szCs w:val="20"/>
              </w:rPr>
            </w:pPr>
            <w:r>
              <w:rPr>
                <w:sz w:val="20"/>
                <w:szCs w:val="20"/>
              </w:rPr>
              <w:t>7.2.5 Contact database entries</w:t>
            </w:r>
          </w:p>
        </w:tc>
        <w:tc>
          <w:tcPr>
            <w:tcW w:w="2552" w:type="dxa"/>
          </w:tcPr>
          <w:p w14:paraId="153BF89A" w14:textId="77777777">
            <w:pPr>
              <w:rPr>
                <w:b/>
                <w:color w:val="FF0000"/>
                <w:sz w:val="20"/>
                <w:szCs w:val="20"/>
              </w:rPr>
            </w:pPr>
            <w:r>
              <w:rPr>
                <w:b/>
                <w:color w:val="FF0000"/>
                <w:sz w:val="20"/>
                <w:szCs w:val="20"/>
              </w:rPr>
              <w:t>Yes</w:t>
            </w:r>
          </w:p>
        </w:tc>
        <w:tc>
          <w:tcPr>
            <w:tcW w:w="2295" w:type="dxa"/>
          </w:tcPr>
          <w:p w14:paraId="38BCF454" w14:textId="77777777">
            <w:pPr>
              <w:rPr>
                <w:b/>
                <w:sz w:val="20"/>
                <w:szCs w:val="20"/>
              </w:rPr>
            </w:pPr>
          </w:p>
        </w:tc>
        <w:tc>
          <w:tcPr>
            <w:tcW w:w="3298" w:type="dxa"/>
          </w:tcPr>
          <w:p w14:paraId="43F5FFD3" w14:textId="77777777">
            <w:pPr>
              <w:rPr>
                <w:sz w:val="20"/>
                <w:szCs w:val="20"/>
              </w:rPr>
            </w:pPr>
            <w:r>
              <w:rPr>
                <w:sz w:val="20"/>
                <w:szCs w:val="20"/>
              </w:rPr>
              <w:t>Current year then review, if contact is no longer</w:t>
            </w:r>
            <w:r>
              <w:t xml:space="preserve"> </w:t>
            </w:r>
            <w:r>
              <w:rPr>
                <w:sz w:val="20"/>
                <w:szCs w:val="20"/>
              </w:rPr>
              <w:t>active then destroy</w:t>
            </w:r>
          </w:p>
        </w:tc>
        <w:tc>
          <w:tcPr>
            <w:tcW w:w="3467" w:type="dxa"/>
          </w:tcPr>
          <w:p w14:paraId="4F641C2A" w14:textId="77777777">
            <w:pPr>
              <w:rPr>
                <w:sz w:val="20"/>
                <w:szCs w:val="20"/>
              </w:rPr>
            </w:pPr>
          </w:p>
        </w:tc>
      </w:tr>
      <w:tr w14:paraId="05E54A38" w14:textId="77777777">
        <w:tc>
          <w:tcPr>
            <w:tcW w:w="2417" w:type="dxa"/>
          </w:tcPr>
          <w:p w14:paraId="6D35E1D1" w14:textId="77777777">
            <w:pPr>
              <w:rPr>
                <w:sz w:val="20"/>
                <w:szCs w:val="20"/>
              </w:rPr>
            </w:pPr>
            <w:r>
              <w:rPr>
                <w:sz w:val="20"/>
                <w:szCs w:val="20"/>
              </w:rPr>
              <w:t>7.2.6 Group Registers</w:t>
            </w:r>
          </w:p>
        </w:tc>
        <w:tc>
          <w:tcPr>
            <w:tcW w:w="2552" w:type="dxa"/>
          </w:tcPr>
          <w:p w14:paraId="472506E3" w14:textId="77777777">
            <w:pPr>
              <w:rPr>
                <w:b/>
                <w:color w:val="FF0000"/>
                <w:sz w:val="20"/>
                <w:szCs w:val="20"/>
              </w:rPr>
            </w:pPr>
            <w:r>
              <w:rPr>
                <w:b/>
                <w:color w:val="FF0000"/>
                <w:sz w:val="20"/>
                <w:szCs w:val="20"/>
              </w:rPr>
              <w:t>Yes</w:t>
            </w:r>
          </w:p>
        </w:tc>
        <w:tc>
          <w:tcPr>
            <w:tcW w:w="2295" w:type="dxa"/>
          </w:tcPr>
          <w:p w14:paraId="728604F5" w14:textId="77777777">
            <w:pPr>
              <w:rPr>
                <w:b/>
                <w:sz w:val="20"/>
                <w:szCs w:val="20"/>
              </w:rPr>
            </w:pPr>
          </w:p>
        </w:tc>
        <w:tc>
          <w:tcPr>
            <w:tcW w:w="3298" w:type="dxa"/>
          </w:tcPr>
          <w:p w14:paraId="1A792AAF" w14:textId="77777777">
            <w:pPr>
              <w:rPr>
                <w:sz w:val="20"/>
                <w:szCs w:val="20"/>
              </w:rPr>
            </w:pPr>
            <w:r>
              <w:rPr>
                <w:sz w:val="20"/>
                <w:szCs w:val="20"/>
              </w:rPr>
              <w:t>Current year + 2 years</w:t>
            </w:r>
          </w:p>
          <w:p w14:paraId="356742D5" w14:textId="77777777">
            <w:pPr>
              <w:rPr>
                <w:sz w:val="20"/>
                <w:szCs w:val="20"/>
              </w:rPr>
            </w:pPr>
          </w:p>
        </w:tc>
        <w:tc>
          <w:tcPr>
            <w:tcW w:w="3467" w:type="dxa"/>
          </w:tcPr>
          <w:p w14:paraId="557BB540" w14:textId="77777777">
            <w:pPr>
              <w:rPr>
                <w:sz w:val="20"/>
                <w:szCs w:val="20"/>
              </w:rPr>
            </w:pPr>
          </w:p>
        </w:tc>
      </w:tr>
    </w:tbl>
    <w:p w14:paraId="485D0462" w14:textId="77777777"/>
    <w:p w14:paraId="337E0CBA" w14:textId="77777777"/>
    <w:p w14:paraId="05BB0F58" w14:textId="77777777"/>
    <w:p w14:paraId="7448594A" w14:textId="77777777"/>
    <w:p w14:paraId="1696602D" w14:textId="77777777"/>
    <w:p w14:paraId="21F44E3B" w14:textId="77777777">
      <w:pPr>
        <w:rPr>
          <w:b/>
        </w:rPr>
      </w:pPr>
      <w:r>
        <w:rPr>
          <w:b/>
        </w:rPr>
        <w:t>8. Central Government and Local Authority</w:t>
      </w:r>
    </w:p>
    <w:p w14:paraId="3469E388" w14:textId="77777777">
      <w:r>
        <w:t>This section covers records created in the course of interaction between the school and the local authority.</w:t>
      </w:r>
    </w:p>
    <w:p w14:paraId="5D4AB7CA" w14:textId="77777777">
      <w:pPr>
        <w:rPr>
          <w:b/>
        </w:rPr>
      </w:pPr>
    </w:p>
    <w:tbl>
      <w:tblPr>
        <w:tblStyle w:val="TableGrid1"/>
        <w:tblW w:w="14029" w:type="dxa"/>
        <w:tblLook w:val="04A0" w:firstRow="1" w:lastRow="0" w:firstColumn="1" w:lastColumn="0" w:noHBand="0" w:noVBand="1"/>
      </w:tblPr>
      <w:tblGrid>
        <w:gridCol w:w="2417"/>
        <w:gridCol w:w="2552"/>
        <w:gridCol w:w="2295"/>
        <w:gridCol w:w="3298"/>
        <w:gridCol w:w="3467"/>
      </w:tblGrid>
      <w:tr w14:paraId="55E01DD6" w14:textId="77777777">
        <w:tc>
          <w:tcPr>
            <w:tcW w:w="14029" w:type="dxa"/>
            <w:gridSpan w:val="5"/>
            <w:shd w:val="clear" w:color="auto" w:fill="D9D9D9" w:themeFill="background1" w:themeFillShade="D9"/>
          </w:tcPr>
          <w:p w14:paraId="1679A2FE" w14:textId="77777777">
            <w:pPr>
              <w:rPr>
                <w:sz w:val="20"/>
                <w:szCs w:val="20"/>
              </w:rPr>
            </w:pPr>
            <w:r>
              <w:rPr>
                <w:sz w:val="20"/>
                <w:szCs w:val="20"/>
              </w:rPr>
              <w:t>8.1 Local Authority</w:t>
            </w:r>
          </w:p>
          <w:p w14:paraId="536E9F3F" w14:textId="77777777">
            <w:pPr>
              <w:rPr>
                <w:sz w:val="20"/>
                <w:szCs w:val="20"/>
              </w:rPr>
            </w:pPr>
          </w:p>
        </w:tc>
      </w:tr>
      <w:tr w14:paraId="3ABACE01" w14:textId="77777777">
        <w:tc>
          <w:tcPr>
            <w:tcW w:w="2417" w:type="dxa"/>
            <w:shd w:val="clear" w:color="auto" w:fill="D9D9D9" w:themeFill="background1" w:themeFillShade="D9"/>
          </w:tcPr>
          <w:p w14:paraId="11E56E71"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29CA9468" w14:textId="77777777">
            <w:pPr>
              <w:spacing w:after="200" w:line="276" w:lineRule="auto"/>
              <w:rPr>
                <w:b/>
                <w:sz w:val="20"/>
                <w:szCs w:val="20"/>
              </w:rPr>
            </w:pPr>
            <w:r>
              <w:rPr>
                <w:b/>
                <w:sz w:val="20"/>
                <w:szCs w:val="20"/>
              </w:rPr>
              <w:t>Data Protection Issues</w:t>
            </w:r>
          </w:p>
          <w:p w14:paraId="5BAC2BD4"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771A39E1"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442B7316"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51EAE0B1" w14:textId="77777777">
            <w:pPr>
              <w:spacing w:after="200" w:line="276" w:lineRule="auto"/>
              <w:rPr>
                <w:b/>
                <w:sz w:val="20"/>
                <w:szCs w:val="20"/>
              </w:rPr>
            </w:pPr>
            <w:r>
              <w:rPr>
                <w:b/>
                <w:sz w:val="20"/>
                <w:szCs w:val="20"/>
              </w:rPr>
              <w:t>Action at the end of the administrative life of the record</w:t>
            </w:r>
          </w:p>
        </w:tc>
      </w:tr>
      <w:tr w14:paraId="60E3E314" w14:textId="77777777">
        <w:tc>
          <w:tcPr>
            <w:tcW w:w="2417" w:type="dxa"/>
          </w:tcPr>
          <w:p w14:paraId="2B7DBED4" w14:textId="77777777">
            <w:pPr>
              <w:rPr>
                <w:sz w:val="20"/>
                <w:szCs w:val="20"/>
              </w:rPr>
            </w:pPr>
            <w:r>
              <w:rPr>
                <w:sz w:val="20"/>
                <w:szCs w:val="20"/>
              </w:rPr>
              <w:t>8.1.1 Secondary Transfer Sheets (Primary)</w:t>
            </w:r>
          </w:p>
          <w:p w14:paraId="120E82EA" w14:textId="77777777">
            <w:pPr>
              <w:rPr>
                <w:sz w:val="20"/>
                <w:szCs w:val="20"/>
              </w:rPr>
            </w:pPr>
          </w:p>
        </w:tc>
        <w:tc>
          <w:tcPr>
            <w:tcW w:w="2552" w:type="dxa"/>
          </w:tcPr>
          <w:p w14:paraId="51C111D0" w14:textId="77777777">
            <w:pPr>
              <w:spacing w:after="200" w:line="276" w:lineRule="auto"/>
              <w:rPr>
                <w:b/>
                <w:color w:val="FF0000"/>
                <w:sz w:val="20"/>
                <w:szCs w:val="20"/>
              </w:rPr>
            </w:pPr>
            <w:r>
              <w:rPr>
                <w:b/>
                <w:color w:val="FF0000"/>
                <w:sz w:val="20"/>
                <w:szCs w:val="20"/>
              </w:rPr>
              <w:t>Yes</w:t>
            </w:r>
          </w:p>
        </w:tc>
        <w:tc>
          <w:tcPr>
            <w:tcW w:w="2295" w:type="dxa"/>
          </w:tcPr>
          <w:p w14:paraId="76D54B5A" w14:textId="77777777">
            <w:pPr>
              <w:rPr>
                <w:b/>
                <w:sz w:val="20"/>
                <w:szCs w:val="20"/>
              </w:rPr>
            </w:pPr>
          </w:p>
        </w:tc>
        <w:tc>
          <w:tcPr>
            <w:tcW w:w="3298" w:type="dxa"/>
          </w:tcPr>
          <w:p w14:paraId="6FB8A006" w14:textId="77777777">
            <w:pPr>
              <w:rPr>
                <w:sz w:val="20"/>
                <w:szCs w:val="20"/>
              </w:rPr>
            </w:pPr>
            <w:r>
              <w:rPr>
                <w:sz w:val="20"/>
                <w:szCs w:val="20"/>
              </w:rPr>
              <w:t>Current year + 2 years</w:t>
            </w:r>
          </w:p>
        </w:tc>
        <w:tc>
          <w:tcPr>
            <w:tcW w:w="3467" w:type="dxa"/>
          </w:tcPr>
          <w:p w14:paraId="18DFE86A" w14:textId="77777777">
            <w:pPr>
              <w:rPr>
                <w:sz w:val="20"/>
                <w:szCs w:val="20"/>
              </w:rPr>
            </w:pPr>
            <w:r>
              <w:rPr>
                <w:sz w:val="20"/>
                <w:szCs w:val="20"/>
              </w:rPr>
              <w:t>SECURE DISPOSAL</w:t>
            </w:r>
          </w:p>
        </w:tc>
      </w:tr>
      <w:tr w14:paraId="684C15EC" w14:textId="77777777">
        <w:tc>
          <w:tcPr>
            <w:tcW w:w="2417" w:type="dxa"/>
          </w:tcPr>
          <w:p w14:paraId="218B556D" w14:textId="77777777">
            <w:pPr>
              <w:rPr>
                <w:sz w:val="20"/>
                <w:szCs w:val="20"/>
              </w:rPr>
            </w:pPr>
            <w:r>
              <w:rPr>
                <w:sz w:val="20"/>
                <w:szCs w:val="20"/>
              </w:rPr>
              <w:t>8.1.2 Attendance Returns</w:t>
            </w:r>
          </w:p>
          <w:p w14:paraId="7959044C" w14:textId="77777777">
            <w:pPr>
              <w:rPr>
                <w:sz w:val="20"/>
                <w:szCs w:val="20"/>
              </w:rPr>
            </w:pPr>
          </w:p>
        </w:tc>
        <w:tc>
          <w:tcPr>
            <w:tcW w:w="2552" w:type="dxa"/>
          </w:tcPr>
          <w:p w14:paraId="6706BF4F" w14:textId="77777777">
            <w:pPr>
              <w:rPr>
                <w:b/>
                <w:color w:val="FF0000"/>
                <w:sz w:val="20"/>
                <w:szCs w:val="20"/>
              </w:rPr>
            </w:pPr>
            <w:r>
              <w:rPr>
                <w:b/>
                <w:color w:val="FF0000"/>
                <w:sz w:val="20"/>
                <w:szCs w:val="20"/>
              </w:rPr>
              <w:t>Yes</w:t>
            </w:r>
          </w:p>
        </w:tc>
        <w:tc>
          <w:tcPr>
            <w:tcW w:w="2295" w:type="dxa"/>
          </w:tcPr>
          <w:p w14:paraId="08E62287" w14:textId="77777777">
            <w:pPr>
              <w:rPr>
                <w:b/>
                <w:sz w:val="20"/>
                <w:szCs w:val="20"/>
              </w:rPr>
            </w:pPr>
          </w:p>
        </w:tc>
        <w:tc>
          <w:tcPr>
            <w:tcW w:w="3298" w:type="dxa"/>
          </w:tcPr>
          <w:p w14:paraId="7FC74CF0" w14:textId="77777777">
            <w:pPr>
              <w:rPr>
                <w:sz w:val="20"/>
                <w:szCs w:val="20"/>
              </w:rPr>
            </w:pPr>
            <w:r>
              <w:rPr>
                <w:sz w:val="20"/>
                <w:szCs w:val="20"/>
              </w:rPr>
              <w:t>Current year + 1 year</w:t>
            </w:r>
          </w:p>
        </w:tc>
        <w:tc>
          <w:tcPr>
            <w:tcW w:w="3467" w:type="dxa"/>
          </w:tcPr>
          <w:p w14:paraId="1BDF805C" w14:textId="77777777">
            <w:pPr>
              <w:rPr>
                <w:sz w:val="20"/>
                <w:szCs w:val="20"/>
              </w:rPr>
            </w:pPr>
            <w:r>
              <w:rPr>
                <w:sz w:val="20"/>
                <w:szCs w:val="20"/>
              </w:rPr>
              <w:t>SECURE DISPOSAL</w:t>
            </w:r>
          </w:p>
        </w:tc>
      </w:tr>
      <w:tr w14:paraId="12AA82AB" w14:textId="77777777">
        <w:tc>
          <w:tcPr>
            <w:tcW w:w="2417" w:type="dxa"/>
          </w:tcPr>
          <w:p w14:paraId="49F1EA08" w14:textId="77777777">
            <w:pPr>
              <w:rPr>
                <w:sz w:val="20"/>
                <w:szCs w:val="20"/>
              </w:rPr>
            </w:pPr>
            <w:r>
              <w:rPr>
                <w:sz w:val="20"/>
                <w:szCs w:val="20"/>
              </w:rPr>
              <w:t>8.1.3 School Census Returns</w:t>
            </w:r>
          </w:p>
          <w:p w14:paraId="60AC12F1" w14:textId="77777777">
            <w:pPr>
              <w:rPr>
                <w:sz w:val="20"/>
                <w:szCs w:val="20"/>
              </w:rPr>
            </w:pPr>
          </w:p>
        </w:tc>
        <w:tc>
          <w:tcPr>
            <w:tcW w:w="2552" w:type="dxa"/>
          </w:tcPr>
          <w:p w14:paraId="445F7FD1" w14:textId="77777777">
            <w:pPr>
              <w:rPr>
                <w:sz w:val="20"/>
                <w:szCs w:val="20"/>
              </w:rPr>
            </w:pPr>
            <w:r>
              <w:rPr>
                <w:sz w:val="20"/>
                <w:szCs w:val="20"/>
              </w:rPr>
              <w:t>No</w:t>
            </w:r>
          </w:p>
        </w:tc>
        <w:tc>
          <w:tcPr>
            <w:tcW w:w="2295" w:type="dxa"/>
          </w:tcPr>
          <w:p w14:paraId="1EB74DB8" w14:textId="77777777">
            <w:pPr>
              <w:rPr>
                <w:b/>
                <w:sz w:val="20"/>
                <w:szCs w:val="20"/>
              </w:rPr>
            </w:pPr>
          </w:p>
        </w:tc>
        <w:tc>
          <w:tcPr>
            <w:tcW w:w="3298" w:type="dxa"/>
          </w:tcPr>
          <w:p w14:paraId="792D48AF" w14:textId="77777777">
            <w:pPr>
              <w:rPr>
                <w:sz w:val="20"/>
                <w:szCs w:val="20"/>
              </w:rPr>
            </w:pPr>
            <w:r>
              <w:rPr>
                <w:sz w:val="20"/>
                <w:szCs w:val="20"/>
              </w:rPr>
              <w:t>Current year + 5 years</w:t>
            </w:r>
          </w:p>
        </w:tc>
        <w:tc>
          <w:tcPr>
            <w:tcW w:w="3467" w:type="dxa"/>
          </w:tcPr>
          <w:p w14:paraId="594A4E4B" w14:textId="77777777">
            <w:pPr>
              <w:rPr>
                <w:sz w:val="20"/>
                <w:szCs w:val="20"/>
              </w:rPr>
            </w:pPr>
            <w:r>
              <w:rPr>
                <w:sz w:val="20"/>
                <w:szCs w:val="20"/>
              </w:rPr>
              <w:t>SECURE DISPOSAL</w:t>
            </w:r>
          </w:p>
        </w:tc>
      </w:tr>
      <w:tr w14:paraId="22E29BC0" w14:textId="77777777">
        <w:tc>
          <w:tcPr>
            <w:tcW w:w="2417" w:type="dxa"/>
          </w:tcPr>
          <w:p w14:paraId="3263916B" w14:textId="77777777">
            <w:pPr>
              <w:rPr>
                <w:sz w:val="20"/>
                <w:szCs w:val="20"/>
              </w:rPr>
            </w:pPr>
            <w:r>
              <w:rPr>
                <w:sz w:val="20"/>
                <w:szCs w:val="20"/>
              </w:rPr>
              <w:t>8.1.4 Circulars and other information sent from the Local Authority</w:t>
            </w:r>
          </w:p>
        </w:tc>
        <w:tc>
          <w:tcPr>
            <w:tcW w:w="2552" w:type="dxa"/>
          </w:tcPr>
          <w:p w14:paraId="30CE91A9" w14:textId="77777777">
            <w:pPr>
              <w:rPr>
                <w:sz w:val="20"/>
                <w:szCs w:val="20"/>
              </w:rPr>
            </w:pPr>
            <w:r>
              <w:rPr>
                <w:sz w:val="20"/>
                <w:szCs w:val="20"/>
              </w:rPr>
              <w:t>No</w:t>
            </w:r>
          </w:p>
        </w:tc>
        <w:tc>
          <w:tcPr>
            <w:tcW w:w="2295" w:type="dxa"/>
          </w:tcPr>
          <w:p w14:paraId="7FB6C76C" w14:textId="77777777">
            <w:pPr>
              <w:rPr>
                <w:b/>
                <w:sz w:val="20"/>
                <w:szCs w:val="20"/>
              </w:rPr>
            </w:pPr>
          </w:p>
        </w:tc>
        <w:tc>
          <w:tcPr>
            <w:tcW w:w="3298" w:type="dxa"/>
          </w:tcPr>
          <w:p w14:paraId="220D81EF" w14:textId="77777777">
            <w:pPr>
              <w:rPr>
                <w:sz w:val="20"/>
                <w:szCs w:val="20"/>
              </w:rPr>
            </w:pPr>
            <w:r>
              <w:rPr>
                <w:sz w:val="20"/>
                <w:szCs w:val="20"/>
              </w:rPr>
              <w:t xml:space="preserve">Operational use </w:t>
            </w:r>
          </w:p>
        </w:tc>
        <w:tc>
          <w:tcPr>
            <w:tcW w:w="3467" w:type="dxa"/>
          </w:tcPr>
          <w:p w14:paraId="7B3E5F80" w14:textId="77777777">
            <w:pPr>
              <w:rPr>
                <w:sz w:val="20"/>
                <w:szCs w:val="20"/>
              </w:rPr>
            </w:pPr>
            <w:r>
              <w:rPr>
                <w:sz w:val="20"/>
                <w:szCs w:val="20"/>
              </w:rPr>
              <w:t>SECURE DISPOSAL</w:t>
            </w:r>
          </w:p>
        </w:tc>
      </w:tr>
      <w:tr w14:paraId="1D005C7D" w14:textId="77777777">
        <w:tc>
          <w:tcPr>
            <w:tcW w:w="14029" w:type="dxa"/>
            <w:gridSpan w:val="5"/>
            <w:shd w:val="clear" w:color="auto" w:fill="D9D9D9" w:themeFill="background1" w:themeFillShade="D9"/>
          </w:tcPr>
          <w:p w14:paraId="6A7DDE1A" w14:textId="77777777">
            <w:pPr>
              <w:rPr>
                <w:sz w:val="20"/>
                <w:szCs w:val="20"/>
              </w:rPr>
            </w:pPr>
            <w:r>
              <w:rPr>
                <w:sz w:val="20"/>
                <w:szCs w:val="20"/>
              </w:rPr>
              <w:t>8.2 Central Government</w:t>
            </w:r>
          </w:p>
          <w:p w14:paraId="79BE84FA" w14:textId="77777777">
            <w:pPr>
              <w:rPr>
                <w:sz w:val="20"/>
                <w:szCs w:val="20"/>
              </w:rPr>
            </w:pPr>
          </w:p>
        </w:tc>
      </w:tr>
      <w:tr w14:paraId="6E3383F8" w14:textId="77777777">
        <w:tc>
          <w:tcPr>
            <w:tcW w:w="2417" w:type="dxa"/>
            <w:shd w:val="clear" w:color="auto" w:fill="D9D9D9" w:themeFill="background1" w:themeFillShade="D9"/>
          </w:tcPr>
          <w:p w14:paraId="31E8F004" w14:textId="77777777">
            <w:pPr>
              <w:spacing w:after="200" w:line="276" w:lineRule="auto"/>
              <w:rPr>
                <w:b/>
                <w:sz w:val="20"/>
                <w:szCs w:val="20"/>
              </w:rPr>
            </w:pPr>
            <w:r>
              <w:rPr>
                <w:b/>
                <w:sz w:val="20"/>
                <w:szCs w:val="20"/>
              </w:rPr>
              <w:t>Basic file description</w:t>
            </w:r>
          </w:p>
        </w:tc>
        <w:tc>
          <w:tcPr>
            <w:tcW w:w="2552" w:type="dxa"/>
            <w:shd w:val="clear" w:color="auto" w:fill="D9D9D9" w:themeFill="background1" w:themeFillShade="D9"/>
          </w:tcPr>
          <w:p w14:paraId="504CA3AB" w14:textId="77777777">
            <w:pPr>
              <w:spacing w:after="200" w:line="276" w:lineRule="auto"/>
              <w:rPr>
                <w:b/>
                <w:sz w:val="20"/>
                <w:szCs w:val="20"/>
              </w:rPr>
            </w:pPr>
            <w:r>
              <w:rPr>
                <w:b/>
                <w:sz w:val="20"/>
                <w:szCs w:val="20"/>
              </w:rPr>
              <w:t>Data Protection Issues</w:t>
            </w:r>
          </w:p>
          <w:p w14:paraId="272FA546" w14:textId="77777777">
            <w:pPr>
              <w:spacing w:after="200" w:line="276" w:lineRule="auto"/>
              <w:rPr>
                <w:b/>
                <w:sz w:val="20"/>
                <w:szCs w:val="20"/>
              </w:rPr>
            </w:pPr>
            <w:r>
              <w:rPr>
                <w:b/>
                <w:sz w:val="20"/>
                <w:szCs w:val="20"/>
              </w:rPr>
              <w:t>(GDPR from May 2018)</w:t>
            </w:r>
          </w:p>
        </w:tc>
        <w:tc>
          <w:tcPr>
            <w:tcW w:w="2295" w:type="dxa"/>
            <w:shd w:val="clear" w:color="auto" w:fill="D9D9D9" w:themeFill="background1" w:themeFillShade="D9"/>
          </w:tcPr>
          <w:p w14:paraId="69E43336" w14:textId="77777777">
            <w:pPr>
              <w:spacing w:after="200" w:line="276" w:lineRule="auto"/>
              <w:rPr>
                <w:b/>
                <w:sz w:val="20"/>
                <w:szCs w:val="20"/>
              </w:rPr>
            </w:pPr>
            <w:r>
              <w:rPr>
                <w:b/>
                <w:sz w:val="20"/>
                <w:szCs w:val="20"/>
              </w:rPr>
              <w:t>Statutory Provisions</w:t>
            </w:r>
          </w:p>
        </w:tc>
        <w:tc>
          <w:tcPr>
            <w:tcW w:w="3298" w:type="dxa"/>
            <w:shd w:val="clear" w:color="auto" w:fill="D9D9D9" w:themeFill="background1" w:themeFillShade="D9"/>
          </w:tcPr>
          <w:p w14:paraId="728D9513" w14:textId="77777777">
            <w:pPr>
              <w:spacing w:after="200" w:line="276" w:lineRule="auto"/>
              <w:rPr>
                <w:b/>
                <w:sz w:val="20"/>
                <w:szCs w:val="20"/>
              </w:rPr>
            </w:pPr>
            <w:r>
              <w:rPr>
                <w:b/>
                <w:sz w:val="20"/>
                <w:szCs w:val="20"/>
              </w:rPr>
              <w:t>Retention Period [Operational]</w:t>
            </w:r>
          </w:p>
        </w:tc>
        <w:tc>
          <w:tcPr>
            <w:tcW w:w="3467" w:type="dxa"/>
            <w:shd w:val="clear" w:color="auto" w:fill="D9D9D9" w:themeFill="background1" w:themeFillShade="D9"/>
          </w:tcPr>
          <w:p w14:paraId="3C9D00C6" w14:textId="77777777">
            <w:pPr>
              <w:spacing w:after="200" w:line="276" w:lineRule="auto"/>
              <w:rPr>
                <w:b/>
                <w:sz w:val="20"/>
                <w:szCs w:val="20"/>
              </w:rPr>
            </w:pPr>
            <w:r>
              <w:rPr>
                <w:b/>
                <w:sz w:val="20"/>
                <w:szCs w:val="20"/>
              </w:rPr>
              <w:t>Action at the end of the administrative life of the record</w:t>
            </w:r>
          </w:p>
        </w:tc>
      </w:tr>
      <w:tr w14:paraId="2F8CAB1E" w14:textId="77777777">
        <w:tc>
          <w:tcPr>
            <w:tcW w:w="2417" w:type="dxa"/>
          </w:tcPr>
          <w:p w14:paraId="495AAB58" w14:textId="77777777">
            <w:pPr>
              <w:rPr>
                <w:sz w:val="20"/>
                <w:szCs w:val="20"/>
              </w:rPr>
            </w:pPr>
            <w:r>
              <w:rPr>
                <w:sz w:val="20"/>
                <w:szCs w:val="20"/>
              </w:rPr>
              <w:t>8.2.1 OFSTED reports and papers</w:t>
            </w:r>
          </w:p>
          <w:p w14:paraId="366C1853" w14:textId="77777777">
            <w:pPr>
              <w:rPr>
                <w:sz w:val="20"/>
                <w:szCs w:val="20"/>
              </w:rPr>
            </w:pPr>
          </w:p>
        </w:tc>
        <w:tc>
          <w:tcPr>
            <w:tcW w:w="2552" w:type="dxa"/>
          </w:tcPr>
          <w:p w14:paraId="6BEDFB52" w14:textId="77777777">
            <w:pPr>
              <w:spacing w:after="200" w:line="276" w:lineRule="auto"/>
              <w:rPr>
                <w:sz w:val="20"/>
                <w:szCs w:val="20"/>
              </w:rPr>
            </w:pPr>
            <w:r>
              <w:rPr>
                <w:sz w:val="20"/>
                <w:szCs w:val="20"/>
              </w:rPr>
              <w:t>No</w:t>
            </w:r>
          </w:p>
        </w:tc>
        <w:tc>
          <w:tcPr>
            <w:tcW w:w="2295" w:type="dxa"/>
          </w:tcPr>
          <w:p w14:paraId="23CF6A75" w14:textId="77777777">
            <w:pPr>
              <w:rPr>
                <w:b/>
                <w:sz w:val="20"/>
                <w:szCs w:val="20"/>
              </w:rPr>
            </w:pPr>
          </w:p>
        </w:tc>
        <w:tc>
          <w:tcPr>
            <w:tcW w:w="3298" w:type="dxa"/>
          </w:tcPr>
          <w:p w14:paraId="6733D31B" w14:textId="77777777">
            <w:pPr>
              <w:rPr>
                <w:sz w:val="20"/>
                <w:szCs w:val="20"/>
              </w:rPr>
            </w:pPr>
            <w:r>
              <w:rPr>
                <w:sz w:val="20"/>
                <w:szCs w:val="20"/>
              </w:rPr>
              <w:t xml:space="preserve">Life of the report then REVIEW </w:t>
            </w:r>
          </w:p>
        </w:tc>
        <w:tc>
          <w:tcPr>
            <w:tcW w:w="3467" w:type="dxa"/>
          </w:tcPr>
          <w:p w14:paraId="4A36B363" w14:textId="77777777">
            <w:pPr>
              <w:rPr>
                <w:sz w:val="20"/>
                <w:szCs w:val="20"/>
              </w:rPr>
            </w:pPr>
            <w:r>
              <w:rPr>
                <w:sz w:val="20"/>
                <w:szCs w:val="20"/>
              </w:rPr>
              <w:t>SECURE DISPOSAL</w:t>
            </w:r>
          </w:p>
        </w:tc>
      </w:tr>
      <w:tr w14:paraId="54575E4D" w14:textId="77777777">
        <w:tc>
          <w:tcPr>
            <w:tcW w:w="2417" w:type="dxa"/>
          </w:tcPr>
          <w:p w14:paraId="428D62AF" w14:textId="77777777">
            <w:pPr>
              <w:rPr>
                <w:sz w:val="20"/>
                <w:szCs w:val="20"/>
              </w:rPr>
            </w:pPr>
            <w:r>
              <w:rPr>
                <w:sz w:val="20"/>
                <w:szCs w:val="20"/>
              </w:rPr>
              <w:t>8.2.2 Returns made to central government</w:t>
            </w:r>
          </w:p>
          <w:p w14:paraId="450FA3AC" w14:textId="77777777">
            <w:pPr>
              <w:rPr>
                <w:sz w:val="20"/>
                <w:szCs w:val="20"/>
              </w:rPr>
            </w:pPr>
          </w:p>
        </w:tc>
        <w:tc>
          <w:tcPr>
            <w:tcW w:w="2552" w:type="dxa"/>
          </w:tcPr>
          <w:p w14:paraId="0406DDFF" w14:textId="77777777">
            <w:pPr>
              <w:rPr>
                <w:sz w:val="20"/>
                <w:szCs w:val="20"/>
              </w:rPr>
            </w:pPr>
            <w:r>
              <w:rPr>
                <w:sz w:val="20"/>
                <w:szCs w:val="20"/>
              </w:rPr>
              <w:t>No</w:t>
            </w:r>
          </w:p>
        </w:tc>
        <w:tc>
          <w:tcPr>
            <w:tcW w:w="2295" w:type="dxa"/>
          </w:tcPr>
          <w:p w14:paraId="167F3151" w14:textId="77777777">
            <w:pPr>
              <w:rPr>
                <w:b/>
                <w:sz w:val="20"/>
                <w:szCs w:val="20"/>
              </w:rPr>
            </w:pPr>
          </w:p>
        </w:tc>
        <w:tc>
          <w:tcPr>
            <w:tcW w:w="3298" w:type="dxa"/>
          </w:tcPr>
          <w:p w14:paraId="2893B450" w14:textId="77777777">
            <w:pPr>
              <w:rPr>
                <w:sz w:val="20"/>
                <w:szCs w:val="20"/>
              </w:rPr>
            </w:pPr>
            <w:r>
              <w:rPr>
                <w:sz w:val="20"/>
                <w:szCs w:val="20"/>
              </w:rPr>
              <w:t>Current year + 6 years</w:t>
            </w:r>
          </w:p>
        </w:tc>
        <w:tc>
          <w:tcPr>
            <w:tcW w:w="3467" w:type="dxa"/>
          </w:tcPr>
          <w:p w14:paraId="45792A44" w14:textId="77777777">
            <w:pPr>
              <w:rPr>
                <w:sz w:val="20"/>
                <w:szCs w:val="20"/>
              </w:rPr>
            </w:pPr>
            <w:r>
              <w:rPr>
                <w:sz w:val="20"/>
                <w:szCs w:val="20"/>
              </w:rPr>
              <w:t>SECURE DISPOSAL</w:t>
            </w:r>
          </w:p>
        </w:tc>
      </w:tr>
      <w:tr w14:paraId="3F3DC051" w14:textId="77777777">
        <w:tc>
          <w:tcPr>
            <w:tcW w:w="2417" w:type="dxa"/>
          </w:tcPr>
          <w:p w14:paraId="36C98385" w14:textId="77777777">
            <w:pPr>
              <w:rPr>
                <w:sz w:val="20"/>
                <w:szCs w:val="20"/>
              </w:rPr>
            </w:pPr>
            <w:r>
              <w:rPr>
                <w:sz w:val="20"/>
                <w:szCs w:val="20"/>
              </w:rPr>
              <w:t>8.2.3 Circulars and other information sent from central government</w:t>
            </w:r>
          </w:p>
        </w:tc>
        <w:tc>
          <w:tcPr>
            <w:tcW w:w="2552" w:type="dxa"/>
          </w:tcPr>
          <w:p w14:paraId="6BC74D18" w14:textId="77777777">
            <w:pPr>
              <w:rPr>
                <w:sz w:val="20"/>
                <w:szCs w:val="20"/>
              </w:rPr>
            </w:pPr>
            <w:r>
              <w:rPr>
                <w:sz w:val="20"/>
                <w:szCs w:val="20"/>
              </w:rPr>
              <w:t>No</w:t>
            </w:r>
          </w:p>
        </w:tc>
        <w:tc>
          <w:tcPr>
            <w:tcW w:w="2295" w:type="dxa"/>
          </w:tcPr>
          <w:p w14:paraId="57E5925F" w14:textId="77777777">
            <w:pPr>
              <w:rPr>
                <w:b/>
                <w:sz w:val="20"/>
                <w:szCs w:val="20"/>
              </w:rPr>
            </w:pPr>
          </w:p>
        </w:tc>
        <w:tc>
          <w:tcPr>
            <w:tcW w:w="3298" w:type="dxa"/>
          </w:tcPr>
          <w:p w14:paraId="1D2D1BB5" w14:textId="77777777">
            <w:pPr>
              <w:rPr>
                <w:sz w:val="20"/>
                <w:szCs w:val="20"/>
              </w:rPr>
            </w:pPr>
            <w:r>
              <w:rPr>
                <w:sz w:val="20"/>
                <w:szCs w:val="20"/>
              </w:rPr>
              <w:t>Operational use</w:t>
            </w:r>
          </w:p>
        </w:tc>
        <w:tc>
          <w:tcPr>
            <w:tcW w:w="3467" w:type="dxa"/>
          </w:tcPr>
          <w:p w14:paraId="668CB662" w14:textId="77777777">
            <w:pPr>
              <w:rPr>
                <w:sz w:val="20"/>
                <w:szCs w:val="20"/>
              </w:rPr>
            </w:pPr>
            <w:r>
              <w:rPr>
                <w:sz w:val="20"/>
                <w:szCs w:val="20"/>
              </w:rPr>
              <w:t>SECURE DISPOSAL</w:t>
            </w:r>
          </w:p>
        </w:tc>
      </w:tr>
    </w:tbl>
    <w:p w14:paraId="3F07C0C9" w14:textId="77777777"/>
    <w:p w14:paraId="277BC54C" w14:textId="77777777">
      <w:pPr>
        <w:ind w:left="100"/>
        <w:jc w:val="both"/>
      </w:pPr>
    </w:p>
    <w:sectPr>
      <w:pgSz w:w="15840" w:h="12240" w:orient="landscape"/>
      <w:pgMar w:top="1140" w:right="1378" w:bottom="1321" w:left="1242"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59D1" w14:textId="77777777">
      <w:r>
        <w:separator/>
      </w:r>
    </w:p>
  </w:endnote>
  <w:endnote w:type="continuationSeparator" w:id="0">
    <w:p w14:paraId="1EF757A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E29A" w14:textId="77777777">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1116D040" wp14:editId="333FDCAD">
              <wp:simplePos x="0" y="0"/>
              <wp:positionH relativeFrom="page">
                <wp:posOffset>6757670</wp:posOffset>
              </wp:positionH>
              <wp:positionV relativeFrom="page">
                <wp:posOffset>9253855</wp:posOffset>
              </wp:positionV>
              <wp:extent cx="127000" cy="177800"/>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6DF1D" w14:textId="77777777">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6D040" id="_x0000_t202" coordsize="21600,21600" o:spt="202" path="m,l,21600r21600,l21600,xe">
              <v:stroke joinstyle="miter"/>
              <v:path gradientshapeok="t" o:connecttype="rect"/>
            </v:shapetype>
            <v:shape id="Text Box 1" o:spid="_x0000_s1027" type="#_x0000_t202" style="position:absolute;margin-left:532.1pt;margin-top:728.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" filled="f" stroked="f">
              <v:textbox inset="0,0,0,0">
                <w:txbxContent>
                  <w:p w14:paraId="6486DF1D" w14:textId="77777777">
                    <w:pPr>
                      <w:spacing w:line="265" w:lineRule="exact"/>
                      <w:ind w:left="40"/>
                      <w:rPr>
                        <w:rFonts w:ascii="Times New Roman"/>
                        <w:sz w:val="24"/>
                      </w:rPr>
                    </w:pPr>
                    <w:r>
                      <w:fldChar w:fldCharType="begin"/>
                    </w:r>
                    <w:r>
                      <w:rPr>
                        <w:rFonts w:ascii="Times New Roman"/>
                        <w:sz w:val="24"/>
                      </w:rPr>
                      <w:instrText xml:space="preserve"> PAGE </w:instrText>
                    </w:r>
                    <w:r>
                      <w:fldChar w:fldCharType="separate"/>
                    </w:r>
                    <w:r>
                      <w:rPr>
                        <w:rFonts w:ascii="Times New Roman"/>
                        <w:noProof/>
                        <w:sz w:val="24"/>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267253"/>
      <w:docPartObj>
        <w:docPartGallery w:val="Page Numbers (Bottom of Page)"/>
        <w:docPartUnique/>
      </w:docPartObj>
    </w:sdtPr>
    <w:sdtEndPr>
      <w:rPr>
        <w:rFonts w:ascii="Arial" w:hAnsi="Arial" w:cs="Arial"/>
        <w:noProof/>
        <w:sz w:val="18"/>
        <w:szCs w:val="18"/>
      </w:rPr>
    </w:sdtEndPr>
    <w:sdtContent>
      <w:p w14:paraId="350D948E" w14:textId="77777777">
        <w:pPr>
          <w:pStyle w:val="Footer"/>
          <w:jc w:val="center"/>
          <w:rPr>
            <w:rFonts w:ascii="Arial" w:hAnsi="Arial" w:cs="Arial"/>
            <w:sz w:val="18"/>
            <w:szCs w:val="18"/>
          </w:rPr>
        </w:pP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Pr>
            <w:rFonts w:ascii="Arial" w:hAnsi="Arial" w:cs="Arial"/>
            <w:noProof/>
            <w:sz w:val="18"/>
            <w:szCs w:val="18"/>
          </w:rPr>
          <w:t>27</w:t>
        </w:r>
        <w:r>
          <w:rPr>
            <w:rFonts w:ascii="Arial" w:hAnsi="Arial" w:cs="Arial"/>
            <w:noProof/>
            <w:sz w:val="18"/>
            <w:szCs w:val="18"/>
          </w:rPr>
          <w:fldChar w:fldCharType="end"/>
        </w:r>
      </w:p>
    </w:sdtContent>
  </w:sdt>
  <w:p w14:paraId="6508D4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C5CB1" w14:textId="77777777">
      <w:r>
        <w:separator/>
      </w:r>
    </w:p>
  </w:footnote>
  <w:footnote w:type="continuationSeparator" w:id="0">
    <w:p w14:paraId="3E44CF0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B287"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ED962"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0420"/>
    <w:multiLevelType w:val="multilevel"/>
    <w:tmpl w:val="6AB63E22"/>
    <w:name w:val="WDX-Numbering"/>
    <w:lvl w:ilvl="0">
      <w:start w:val="1"/>
      <w:numFmt w:val="decimal"/>
      <w:pStyle w:val="Level1"/>
      <w:lvlText w:val="%1."/>
      <w:lvlJc w:val="left"/>
      <w:pPr>
        <w:tabs>
          <w:tab w:val="num" w:pos="851"/>
        </w:tabs>
        <w:ind w:left="851" w:hanging="851"/>
      </w:pPr>
      <w:rPr>
        <w:rFonts w:ascii="Arial" w:hAnsi="Arial" w:cs="Times New Roman" w:hint="default"/>
      </w:r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1701"/>
        </w:tabs>
        <w:ind w:left="1701" w:hanging="850"/>
      </w:pPr>
    </w:lvl>
    <w:lvl w:ilvl="3">
      <w:start w:val="1"/>
      <w:numFmt w:val="lowerLetter"/>
      <w:pStyle w:val="Level4"/>
      <w:lvlText w:val="(%4)"/>
      <w:lvlJc w:val="left"/>
      <w:pPr>
        <w:tabs>
          <w:tab w:val="num" w:pos="2552"/>
        </w:tabs>
        <w:ind w:left="2552" w:hanging="851"/>
      </w:pPr>
    </w:lvl>
    <w:lvl w:ilvl="4">
      <w:start w:val="1"/>
      <w:numFmt w:val="lowerRoman"/>
      <w:pStyle w:val="Level5"/>
      <w:lvlText w:val="(%5)"/>
      <w:lvlJc w:val="left"/>
      <w:pPr>
        <w:tabs>
          <w:tab w:val="num" w:pos="3402"/>
        </w:tabs>
        <w:ind w:left="3402" w:hanging="850"/>
      </w:pPr>
    </w:lvl>
    <w:lvl w:ilvl="5">
      <w:start w:val="1"/>
      <w:numFmt w:val="decimal"/>
      <w:pStyle w:val="Level6"/>
      <w:lvlText w:val="(%6)"/>
      <w:lvlJc w:val="left"/>
      <w:pPr>
        <w:tabs>
          <w:tab w:val="num" w:pos="4253"/>
        </w:tabs>
        <w:ind w:left="4253" w:hanging="851"/>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744"/>
        </w:tabs>
        <w:ind w:left="3744" w:hanging="1224"/>
      </w:pPr>
    </w:lvl>
    <w:lvl w:ilvl="8">
      <w:start w:val="1"/>
      <w:numFmt w:val="none"/>
      <w:lvlText w:val="(Not Defined)"/>
      <w:lvlJc w:val="left"/>
      <w:pPr>
        <w:tabs>
          <w:tab w:val="num" w:pos="4320"/>
        </w:tabs>
        <w:ind w:left="4320" w:hanging="1440"/>
      </w:pPr>
    </w:lvl>
  </w:abstractNum>
  <w:abstractNum w:abstractNumId="1" w15:restartNumberingAfterBreak="0">
    <w:nsid w:val="4B4D1E50"/>
    <w:multiLevelType w:val="hybridMultilevel"/>
    <w:tmpl w:val="A9BE59E6"/>
    <w:lvl w:ilvl="0" w:tplc="479A4656">
      <w:start w:val="8"/>
      <w:numFmt w:val="bullet"/>
      <w:lvlText w:val="-"/>
      <w:lvlJc w:val="left"/>
      <w:pPr>
        <w:ind w:left="567" w:hanging="51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220408">
    <w:abstractNumId w:val="1"/>
  </w:num>
  <w:num w:numId="2" w16cid:durableId="977033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BE5C483-BE87-48E0-AAE5-A754CC96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qFormat/>
    <w:pPr>
      <w:ind w:left="100"/>
      <w:jc w:val="both"/>
      <w:outlineLvl w:val="0"/>
    </w:pPr>
    <w:rPr>
      <w:b/>
      <w:bCs/>
      <w:sz w:val="44"/>
      <w:szCs w:val="44"/>
    </w:rPr>
  </w:style>
  <w:style w:type="paragraph" w:styleId="Heading2">
    <w:name w:val="heading 2"/>
    <w:basedOn w:val="Normal"/>
    <w:link w:val="Heading2Char"/>
    <w:qFormat/>
    <w:pPr>
      <w:ind w:left="100"/>
      <w:outlineLvl w:val="1"/>
    </w:pPr>
    <w:rPr>
      <w:b/>
      <w:bCs/>
    </w:rPr>
  </w:style>
  <w:style w:type="paragraph" w:styleId="Heading3">
    <w:name w:val="heading 3"/>
    <w:basedOn w:val="Normal"/>
    <w:next w:val="Normal"/>
    <w:link w:val="Heading3Char"/>
    <w:uiPriority w:val="9"/>
    <w:semiHidden/>
    <w:unhideWhenUsed/>
    <w:qFormat/>
    <w:pPr>
      <w:keepNext/>
      <w:keepLines/>
      <w:widowControl/>
      <w:spacing w:before="40" w:line="276" w:lineRule="auto"/>
      <w:outlineLvl w:val="2"/>
    </w:pPr>
    <w:rPr>
      <w:rFonts w:asciiTheme="majorHAnsi" w:eastAsiaTheme="majorEastAsia" w:hAnsiTheme="majorHAnsi" w:cstheme="majorBidi"/>
      <w:color w:val="243F60" w:themeColor="accent1" w:themeShade="7F"/>
      <w:sz w:val="24"/>
      <w:szCs w:val="24"/>
      <w:lang w:val="en-GB"/>
    </w:rPr>
  </w:style>
  <w:style w:type="paragraph" w:styleId="Heading4">
    <w:name w:val="heading 4"/>
    <w:basedOn w:val="Normal"/>
    <w:next w:val="Normal"/>
    <w:link w:val="Heading4Char"/>
    <w:uiPriority w:val="9"/>
    <w:unhideWhenUsed/>
    <w:qFormat/>
    <w:pPr>
      <w:keepNext/>
      <w:keepLines/>
      <w:widowControl/>
      <w:spacing w:before="40" w:line="276" w:lineRule="auto"/>
      <w:outlineLvl w:val="3"/>
    </w:pPr>
    <w:rPr>
      <w:rFonts w:asciiTheme="majorHAnsi" w:eastAsiaTheme="majorEastAsia" w:hAnsiTheme="majorHAnsi" w:cstheme="majorBidi"/>
      <w:i/>
      <w:iCs/>
      <w:color w:val="365F91" w:themeColor="accent1" w:themeShade="BF"/>
      <w:lang w:val="en-GB"/>
    </w:rPr>
  </w:style>
  <w:style w:type="paragraph" w:styleId="Heading9">
    <w:name w:val="heading 9"/>
    <w:basedOn w:val="Normal"/>
    <w:next w:val="Normal"/>
    <w:link w:val="Heading9Char"/>
    <w:uiPriority w:val="9"/>
    <w:semiHidden/>
    <w:unhideWhenUsed/>
    <w:qFormat/>
    <w:pPr>
      <w:keepNext/>
      <w:keepLines/>
      <w:widowControl/>
      <w:spacing w:before="40" w:line="276"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ListParagraph">
    <w:name w:val="List Paragraph"/>
    <w:basedOn w:val="Normal"/>
    <w:uiPriority w:val="34"/>
    <w:qFormat/>
    <w:pPr>
      <w:ind w:left="527" w:hanging="427"/>
      <w:jc w:val="both"/>
    </w:pPr>
  </w:style>
  <w:style w:type="paragraph" w:customStyle="1" w:styleId="TableParagraph">
    <w:name w:val="Table Paragraph"/>
    <w:basedOn w:val="Normal"/>
    <w:uiPriority w:val="1"/>
    <w:qFormat/>
    <w:pPr>
      <w:spacing w:line="241" w:lineRule="exact"/>
      <w:ind w:left="200"/>
    </w:pPr>
  </w:style>
  <w:style w:type="table" w:styleId="TableGrid">
    <w:name w:val="Table Grid"/>
    <w:basedOn w:val="TableNormal"/>
    <w:uiPriority w:val="59"/>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Pr>
      <w:rFonts w:ascii="Arial" w:eastAsia="Arial" w:hAnsi="Arial" w:cs="Arial"/>
      <w:b/>
      <w:bCs/>
    </w:rPr>
  </w:style>
  <w:style w:type="character" w:customStyle="1" w:styleId="BodyTextChar">
    <w:name w:val="Body Text Char"/>
    <w:basedOn w:val="DefaultParagraphFont"/>
    <w:link w:val="BodyText"/>
    <w:rPr>
      <w:rFonts w:ascii="Arial" w:eastAsia="Arial" w:hAnsi="Arial" w:cs="Arial"/>
    </w:rPr>
  </w:style>
  <w:style w:type="paragraph" w:styleId="Revision">
    <w:name w:val="Revision"/>
    <w:hidden/>
    <w:uiPriority w:val="99"/>
    <w:semiHidden/>
    <w:pPr>
      <w:widowControl/>
    </w:pPr>
    <w:rPr>
      <w:rFonts w:ascii="Arial" w:eastAsia="Arial" w:hAnsi="Arial" w:cs="Arial"/>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sz w:val="18"/>
      <w:szCs w:val="18"/>
    </w:rPr>
  </w:style>
  <w:style w:type="character" w:styleId="Hyperlink">
    <w:name w:val="Hyperlink"/>
    <w:rPr>
      <w:color w:val="0000FF"/>
      <w:u w:val="single"/>
    </w:rPr>
  </w:style>
  <w:style w:type="paragraph" w:customStyle="1" w:styleId="Default">
    <w:name w:val="Default"/>
    <w:pPr>
      <w:widowControl/>
      <w:autoSpaceDE w:val="0"/>
      <w:autoSpaceDN w:val="0"/>
      <w:adjustRightInd w:val="0"/>
    </w:pPr>
    <w:rPr>
      <w:rFonts w:ascii="Times New Roman" w:eastAsia="Times New Roman" w:hAnsi="Times New Roman" w:cs="Times New Roman"/>
      <w:color w:val="000000"/>
      <w:sz w:val="24"/>
      <w:szCs w:val="24"/>
      <w:lang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pPr>
      <w:widowControl/>
      <w:spacing w:before="100" w:beforeAutospacing="1" w:after="119"/>
    </w:pPr>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pPr>
      <w:widowControl/>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Header">
    <w:name w:val="header"/>
    <w:basedOn w:val="Normal"/>
    <w:link w:val="HeaderChar"/>
    <w:unhideWhenUsed/>
    <w:pPr>
      <w:widowControl/>
      <w:tabs>
        <w:tab w:val="center" w:pos="4513"/>
        <w:tab w:val="right" w:pos="9026"/>
      </w:tabs>
    </w:pPr>
    <w:rPr>
      <w:rFonts w:asciiTheme="minorHAnsi" w:eastAsiaTheme="minorHAnsi" w:hAnsiTheme="minorHAnsi" w:cstheme="minorBidi"/>
      <w:lang w:val="en-GB"/>
    </w:rPr>
  </w:style>
  <w:style w:type="character" w:customStyle="1" w:styleId="HeaderChar">
    <w:name w:val="Header Char"/>
    <w:basedOn w:val="DefaultParagraphFont"/>
    <w:link w:val="Header"/>
    <w:rPr>
      <w:lang w:val="en-GB"/>
    </w:rPr>
  </w:style>
  <w:style w:type="paragraph" w:styleId="Footer">
    <w:name w:val="footer"/>
    <w:basedOn w:val="Normal"/>
    <w:link w:val="FooterChar"/>
    <w:uiPriority w:val="99"/>
    <w:unhideWhenUsed/>
    <w:pPr>
      <w:widowControl/>
      <w:tabs>
        <w:tab w:val="center" w:pos="4513"/>
        <w:tab w:val="right" w:pos="9026"/>
      </w:tabs>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Pr>
      <w:lang w:val="en-GB"/>
    </w:rPr>
  </w:style>
  <w:style w:type="character" w:customStyle="1" w:styleId="line1">
    <w:name w:val="line1"/>
    <w:basedOn w:val="DefaultParagraphFont"/>
    <w:rPr>
      <w:b/>
      <w:bCs/>
      <w:color w:val="000000"/>
      <w:sz w:val="20"/>
      <w:szCs w:val="20"/>
    </w:rPr>
  </w:style>
  <w:style w:type="paragraph" w:customStyle="1" w:styleId="style19">
    <w:name w:val="style19"/>
    <w:basedOn w:val="Normal"/>
    <w:pPr>
      <w:widowControl/>
      <w:spacing w:before="100" w:beforeAutospacing="1" w:after="100" w:afterAutospacing="1"/>
    </w:pPr>
    <w:rPr>
      <w:rFonts w:ascii="Times New Roman" w:eastAsia="Times New Roman" w:hAnsi="Times New Roman" w:cs="Times New Roman"/>
      <w:sz w:val="26"/>
      <w:szCs w:val="26"/>
      <w:lang w:val="en-GB" w:eastAsia="en-GB"/>
    </w:rPr>
  </w:style>
  <w:style w:type="character" w:customStyle="1" w:styleId="style201">
    <w:name w:val="style201"/>
    <w:basedOn w:val="DefaultParagraphFont"/>
    <w:rPr>
      <w:color w:val="363636"/>
    </w:rPr>
  </w:style>
  <w:style w:type="paragraph" w:customStyle="1" w:styleId="label">
    <w:name w:val="label"/>
    <w:basedOn w:val="Normal"/>
    <w:pPr>
      <w:widowControl/>
      <w:spacing w:before="100" w:beforeAutospacing="1" w:after="100" w:afterAutospacing="1"/>
    </w:pPr>
    <w:rPr>
      <w:rFonts w:ascii="Verdana" w:eastAsia="Times New Roman" w:hAnsi="Verdana" w:cs="Times New Roman"/>
      <w:b/>
      <w:bCs/>
      <w:color w:val="000000"/>
      <w:sz w:val="24"/>
      <w:szCs w:val="24"/>
      <w:lang w:val="en-GB" w:eastAsia="en-GB"/>
    </w:rPr>
  </w:style>
  <w:style w:type="paragraph" w:customStyle="1" w:styleId="highlight">
    <w:name w:val="highlight"/>
    <w:basedOn w:val="Normal"/>
    <w:pPr>
      <w:widowControl/>
      <w:spacing w:before="100" w:beforeAutospacing="1" w:after="100" w:afterAutospacing="1"/>
    </w:pPr>
    <w:rPr>
      <w:rFonts w:ascii="Verdana" w:eastAsia="Times New Roman" w:hAnsi="Verdana" w:cs="Times New Roman"/>
      <w:b/>
      <w:bCs/>
      <w:color w:val="CC3300"/>
      <w:sz w:val="24"/>
      <w:szCs w:val="24"/>
      <w:lang w:val="en-GB" w:eastAsia="en-GB"/>
    </w:rPr>
  </w:style>
  <w:style w:type="paragraph" w:customStyle="1" w:styleId="Body">
    <w:name w:val="Body"/>
    <w:basedOn w:val="Normal"/>
    <w:pPr>
      <w:widowControl/>
      <w:spacing w:after="240" w:line="360" w:lineRule="auto"/>
      <w:jc w:val="both"/>
    </w:pPr>
    <w:rPr>
      <w:rFonts w:eastAsia="Times New Roman" w:cs="Times New Roman"/>
      <w:sz w:val="20"/>
      <w:szCs w:val="20"/>
      <w:lang w:val="en-GB"/>
    </w:rPr>
  </w:style>
  <w:style w:type="paragraph" w:customStyle="1" w:styleId="Level1">
    <w:name w:val="Level 1"/>
    <w:basedOn w:val="Normal"/>
    <w:pPr>
      <w:widowControl/>
      <w:numPr>
        <w:numId w:val="2"/>
      </w:numPr>
      <w:spacing w:after="240" w:line="360" w:lineRule="auto"/>
      <w:jc w:val="both"/>
      <w:outlineLvl w:val="0"/>
    </w:pPr>
    <w:rPr>
      <w:rFonts w:eastAsia="Times New Roman" w:cs="Times New Roman"/>
      <w:sz w:val="20"/>
      <w:szCs w:val="20"/>
      <w:lang w:val="en-GB"/>
    </w:rPr>
  </w:style>
  <w:style w:type="paragraph" w:customStyle="1" w:styleId="Level2">
    <w:name w:val="Level 2"/>
    <w:basedOn w:val="Normal"/>
    <w:pPr>
      <w:widowControl/>
      <w:numPr>
        <w:ilvl w:val="1"/>
        <w:numId w:val="2"/>
      </w:numPr>
      <w:spacing w:after="240" w:line="360" w:lineRule="auto"/>
      <w:jc w:val="both"/>
      <w:outlineLvl w:val="1"/>
    </w:pPr>
    <w:rPr>
      <w:rFonts w:eastAsia="Times New Roman" w:cs="Times New Roman"/>
      <w:sz w:val="20"/>
      <w:szCs w:val="20"/>
      <w:lang w:val="en-GB"/>
    </w:rPr>
  </w:style>
  <w:style w:type="paragraph" w:customStyle="1" w:styleId="Level3">
    <w:name w:val="Level 3"/>
    <w:basedOn w:val="Normal"/>
    <w:pPr>
      <w:widowControl/>
      <w:numPr>
        <w:ilvl w:val="2"/>
        <w:numId w:val="2"/>
      </w:numPr>
      <w:spacing w:after="240" w:line="360" w:lineRule="auto"/>
      <w:jc w:val="both"/>
      <w:outlineLvl w:val="2"/>
    </w:pPr>
    <w:rPr>
      <w:rFonts w:eastAsia="Times New Roman" w:cs="Times New Roman"/>
      <w:sz w:val="20"/>
      <w:szCs w:val="20"/>
      <w:lang w:val="en-GB"/>
    </w:rPr>
  </w:style>
  <w:style w:type="paragraph" w:customStyle="1" w:styleId="Level4">
    <w:name w:val="Level 4"/>
    <w:basedOn w:val="Normal"/>
    <w:pPr>
      <w:widowControl/>
      <w:numPr>
        <w:ilvl w:val="3"/>
        <w:numId w:val="2"/>
      </w:numPr>
      <w:spacing w:after="240" w:line="360" w:lineRule="auto"/>
      <w:jc w:val="both"/>
      <w:outlineLvl w:val="3"/>
    </w:pPr>
    <w:rPr>
      <w:rFonts w:eastAsia="Times New Roman" w:cs="Times New Roman"/>
      <w:sz w:val="20"/>
      <w:szCs w:val="20"/>
      <w:lang w:val="en-GB"/>
    </w:rPr>
  </w:style>
  <w:style w:type="paragraph" w:customStyle="1" w:styleId="Level5">
    <w:name w:val="Level 5"/>
    <w:basedOn w:val="Normal"/>
    <w:pPr>
      <w:widowControl/>
      <w:numPr>
        <w:ilvl w:val="4"/>
        <w:numId w:val="2"/>
      </w:numPr>
      <w:spacing w:after="240" w:line="360" w:lineRule="auto"/>
      <w:jc w:val="both"/>
      <w:outlineLvl w:val="4"/>
    </w:pPr>
    <w:rPr>
      <w:rFonts w:eastAsia="Times New Roman" w:cs="Times New Roman"/>
      <w:sz w:val="20"/>
      <w:szCs w:val="20"/>
      <w:lang w:val="en-GB"/>
    </w:rPr>
  </w:style>
  <w:style w:type="paragraph" w:customStyle="1" w:styleId="Level6">
    <w:name w:val="Level 6"/>
    <w:basedOn w:val="Normal"/>
    <w:pPr>
      <w:widowControl/>
      <w:numPr>
        <w:ilvl w:val="5"/>
        <w:numId w:val="2"/>
      </w:numPr>
      <w:spacing w:after="240" w:line="360" w:lineRule="auto"/>
      <w:jc w:val="both"/>
      <w:outlineLvl w:val="5"/>
    </w:pPr>
    <w:rPr>
      <w:rFonts w:eastAsia="Times New Roman" w:cs="Times New Roman"/>
      <w:sz w:val="20"/>
      <w:szCs w:val="20"/>
      <w:lang w:val="en-GB"/>
    </w:rPr>
  </w:style>
  <w:style w:type="paragraph" w:customStyle="1" w:styleId="DocumentTitle">
    <w:name w:val="Document Title"/>
    <w:basedOn w:val="Normal"/>
    <w:pPr>
      <w:widowControl/>
      <w:spacing w:line="264" w:lineRule="auto"/>
      <w:jc w:val="center"/>
    </w:pPr>
    <w:rPr>
      <w:rFonts w:eastAsia="Times New Roman" w:cs="Times New Roman"/>
      <w:b/>
      <w:caps/>
      <w:sz w:val="24"/>
      <w:szCs w:val="20"/>
      <w:lang w:val="en-GB"/>
    </w:rPr>
  </w:style>
  <w:style w:type="character" w:customStyle="1" w:styleId="Level1asHeadingtext">
    <w:name w:val="Level 1 as Heading (text)"/>
    <w:basedOn w:val="DefaultParagraphFont"/>
    <w:rPr>
      <w:b/>
      <w:bCs w:val="0"/>
      <w:caps/>
    </w:rPr>
  </w:style>
  <w:style w:type="paragraph" w:styleId="Title">
    <w:name w:val="Title"/>
    <w:basedOn w:val="Normal"/>
    <w:link w:val="TitleChar"/>
    <w:qFormat/>
    <w:pPr>
      <w:widowControl/>
      <w:jc w:val="center"/>
    </w:pPr>
    <w:rPr>
      <w:rFonts w:ascii="Times New Roman" w:eastAsia="Times New Roman" w:hAnsi="Times New Roman" w:cs="Times New Roman"/>
      <w:b/>
      <w:sz w:val="24"/>
      <w:szCs w:val="20"/>
      <w:u w:val="single"/>
      <w:lang w:val="en-GB"/>
    </w:rPr>
  </w:style>
  <w:style w:type="character" w:customStyle="1" w:styleId="TitleChar">
    <w:name w:val="Title Char"/>
    <w:basedOn w:val="DefaultParagraphFont"/>
    <w:link w:val="Title"/>
    <w:rPr>
      <w:rFonts w:ascii="Times New Roman" w:eastAsia="Times New Roman" w:hAnsi="Times New Roman" w:cs="Times New Roman"/>
      <w:b/>
      <w:sz w:val="24"/>
      <w:szCs w:val="20"/>
      <w:u w:val="single"/>
      <w:lang w:val="en-GB"/>
    </w:rPr>
  </w:style>
  <w:style w:type="character" w:customStyle="1" w:styleId="Heading1Char">
    <w:name w:val="Heading 1 Char"/>
    <w:basedOn w:val="DefaultParagraphFont"/>
    <w:link w:val="Heading1"/>
    <w:rPr>
      <w:rFonts w:ascii="Arial" w:eastAsia="Arial" w:hAnsi="Arial" w:cs="Arial"/>
      <w:b/>
      <w:bCs/>
      <w:sz w:val="44"/>
      <w:szCs w:val="44"/>
    </w:rPr>
  </w:style>
  <w:style w:type="table" w:customStyle="1" w:styleId="TableGrid1">
    <w:name w:val="Table Grid1"/>
    <w:basedOn w:val="TableNormal"/>
    <w:next w:val="TableGrid"/>
    <w:uiPriority w:val="59"/>
    <w:pPr>
      <w:widowControl/>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5391</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S.Cooper</cp:lastModifiedBy>
  <cp:revision>2</cp:revision>
  <cp:lastPrinted>2016-12-01T10:11:00Z</cp:lastPrinted>
  <dcterms:created xsi:type="dcterms:W3CDTF">2023-03-02T13:58:00Z</dcterms:created>
  <dcterms:modified xsi:type="dcterms:W3CDTF">2023-03-02T13:58:00Z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2016-09-16T00:00:00Z</vt:filetime>
  </property>
  <property fmtid="{D5CDD505-2E9C-101B-9397-08002B2CF9AE}" pid="3" name="Creator">
    <vt:lpwstr>Microsoft® Word 2013</vt:lpwstr>
  </property>
  <property fmtid="{D5CDD505-2E9C-101B-9397-08002B2CF9AE}" pid="4" name="LastSaved">
    <vt:filetime>2016-12-01T00:00:00Z</vt:filetime>
  </property>
</Properties>
</file>