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81"/>
        <w:tblW w:w="9447" w:type="dxa"/>
        <w:tblLook w:val="04A0" w:firstRow="1" w:lastRow="0" w:firstColumn="1" w:lastColumn="0" w:noHBand="0" w:noVBand="1"/>
      </w:tblPr>
      <w:tblGrid>
        <w:gridCol w:w="1844"/>
        <w:gridCol w:w="2410"/>
        <w:gridCol w:w="5193"/>
      </w:tblGrid>
      <w:tr w:rsidR="003C5631" w:rsidTr="000777F7">
        <w:tc>
          <w:tcPr>
            <w:tcW w:w="1844" w:type="dxa"/>
          </w:tcPr>
          <w:p w:rsidR="003C5631" w:rsidRDefault="003C5631" w:rsidP="000777F7">
            <w:r>
              <w:t>Week/dates</w:t>
            </w:r>
          </w:p>
        </w:tc>
        <w:tc>
          <w:tcPr>
            <w:tcW w:w="2410" w:type="dxa"/>
          </w:tcPr>
          <w:p w:rsidR="003C5631" w:rsidRDefault="003C5631" w:rsidP="000777F7">
            <w:r>
              <w:t>Topic</w:t>
            </w:r>
          </w:p>
        </w:tc>
        <w:tc>
          <w:tcPr>
            <w:tcW w:w="5193" w:type="dxa"/>
          </w:tcPr>
          <w:p w:rsidR="003C5631" w:rsidRDefault="003C5631" w:rsidP="000777F7">
            <w:r>
              <w:t>Homework</w:t>
            </w:r>
          </w:p>
        </w:tc>
      </w:tr>
      <w:tr w:rsidR="003C5631" w:rsidTr="000777F7">
        <w:tc>
          <w:tcPr>
            <w:tcW w:w="1844" w:type="dxa"/>
          </w:tcPr>
          <w:p w:rsidR="003C5631" w:rsidRDefault="000777F7" w:rsidP="000777F7">
            <w:r>
              <w:t xml:space="preserve">Week beginning: </w:t>
            </w:r>
          </w:p>
          <w:p w:rsidR="002D2595" w:rsidRDefault="002D2595" w:rsidP="000777F7"/>
          <w:p w:rsidR="000777F7" w:rsidRDefault="000777F7" w:rsidP="000777F7">
            <w:r>
              <w:t xml:space="preserve">4/9/17 </w:t>
            </w:r>
          </w:p>
          <w:p w:rsidR="000777F7" w:rsidRDefault="000777F7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2D2595" w:rsidRDefault="002D2595" w:rsidP="000777F7">
            <w:r>
              <w:t>11/9/17</w:t>
            </w:r>
          </w:p>
        </w:tc>
        <w:tc>
          <w:tcPr>
            <w:tcW w:w="2410" w:type="dxa"/>
          </w:tcPr>
          <w:p w:rsidR="003C5631" w:rsidRDefault="003C5631" w:rsidP="000777F7">
            <w:r>
              <w:t>CELL Biology</w:t>
            </w:r>
            <w:bookmarkStart w:id="0" w:name="_GoBack"/>
            <w:bookmarkEnd w:id="0"/>
          </w:p>
        </w:tc>
        <w:tc>
          <w:tcPr>
            <w:tcW w:w="5193" w:type="dxa"/>
          </w:tcPr>
          <w:p w:rsidR="003C0ADA" w:rsidRDefault="003C0ADA" w:rsidP="003C0ADA">
            <w:pPr>
              <w:pStyle w:val="ListParagraph"/>
            </w:pPr>
          </w:p>
          <w:p w:rsidR="003C5631" w:rsidRDefault="003C5631" w:rsidP="000777F7">
            <w:pPr>
              <w:pStyle w:val="ListParagraph"/>
              <w:numPr>
                <w:ilvl w:val="0"/>
                <w:numId w:val="1"/>
              </w:numPr>
            </w:pPr>
            <w:r>
              <w:t>Structure of plant and animal cells</w:t>
            </w:r>
          </w:p>
          <w:p w:rsidR="003C5631" w:rsidRDefault="003C5631" w:rsidP="000777F7">
            <w:pPr>
              <w:pStyle w:val="ListParagraph"/>
              <w:numPr>
                <w:ilvl w:val="0"/>
                <w:numId w:val="1"/>
              </w:numPr>
            </w:pPr>
            <w:r>
              <w:t>Function of main organelles</w:t>
            </w:r>
          </w:p>
          <w:p w:rsidR="003C5631" w:rsidRDefault="003C5631" w:rsidP="000777F7">
            <w:pPr>
              <w:pStyle w:val="ListParagraph"/>
              <w:numPr>
                <w:ilvl w:val="0"/>
                <w:numId w:val="1"/>
              </w:numPr>
            </w:pPr>
            <w:r>
              <w:t>Specialised cells</w:t>
            </w:r>
          </w:p>
          <w:p w:rsidR="003C5631" w:rsidRDefault="003C5631" w:rsidP="000777F7">
            <w:pPr>
              <w:pStyle w:val="ListParagraph"/>
              <w:numPr>
                <w:ilvl w:val="0"/>
                <w:numId w:val="1"/>
              </w:numPr>
            </w:pPr>
            <w:r>
              <w:t>Classify Yeast cells, bacterial cells, Plant cells, animal cells as eukaryotic and prokaryotic</w:t>
            </w:r>
          </w:p>
          <w:p w:rsidR="003C0ADA" w:rsidRDefault="003C0ADA" w:rsidP="003C0ADA"/>
          <w:p w:rsidR="003C0ADA" w:rsidRDefault="003C0ADA" w:rsidP="003C0ADA"/>
          <w:p w:rsidR="001B4190" w:rsidRDefault="001B4190" w:rsidP="000777F7">
            <w:pPr>
              <w:pStyle w:val="ListParagraph"/>
              <w:numPr>
                <w:ilvl w:val="0"/>
                <w:numId w:val="1"/>
              </w:numPr>
            </w:pPr>
            <w:r>
              <w:t>Chromosomes, mitosis, diffusion</w:t>
            </w:r>
          </w:p>
          <w:p w:rsidR="001B4190" w:rsidRDefault="001B4190" w:rsidP="000777F7">
            <w:pPr>
              <w:pStyle w:val="ListParagraph"/>
              <w:numPr>
                <w:ilvl w:val="0"/>
                <w:numId w:val="1"/>
              </w:numPr>
            </w:pPr>
            <w:r>
              <w:t>Osmosis</w:t>
            </w:r>
          </w:p>
        </w:tc>
      </w:tr>
      <w:tr w:rsidR="003C5631" w:rsidTr="000777F7">
        <w:tc>
          <w:tcPr>
            <w:tcW w:w="1844" w:type="dxa"/>
          </w:tcPr>
          <w:p w:rsidR="002D2595" w:rsidRDefault="002D2595" w:rsidP="002D2595">
            <w:r>
              <w:t xml:space="preserve">Week beginning: </w:t>
            </w:r>
          </w:p>
          <w:p w:rsidR="003C5631" w:rsidRDefault="003C5631" w:rsidP="000777F7"/>
          <w:p w:rsidR="002D2595" w:rsidRDefault="002D2595" w:rsidP="000777F7">
            <w:r>
              <w:t>18/9/17</w:t>
            </w:r>
          </w:p>
          <w:p w:rsidR="002D2595" w:rsidRDefault="002D2595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2D2595" w:rsidRDefault="002D2595" w:rsidP="000777F7">
            <w:r>
              <w:t>25/9/17</w:t>
            </w:r>
          </w:p>
        </w:tc>
        <w:tc>
          <w:tcPr>
            <w:tcW w:w="2410" w:type="dxa"/>
          </w:tcPr>
          <w:p w:rsidR="003C5631" w:rsidRDefault="003C5631" w:rsidP="000777F7">
            <w:r>
              <w:t>Organisation</w:t>
            </w:r>
          </w:p>
        </w:tc>
        <w:tc>
          <w:tcPr>
            <w:tcW w:w="5193" w:type="dxa"/>
          </w:tcPr>
          <w:p w:rsidR="003C0ADA" w:rsidRDefault="003C0ADA" w:rsidP="003C0ADA">
            <w:pPr>
              <w:pStyle w:val="ListParagraph"/>
            </w:pPr>
          </w:p>
          <w:p w:rsidR="003C5631" w:rsidRDefault="001B4190" w:rsidP="000777F7">
            <w:pPr>
              <w:pStyle w:val="ListParagraph"/>
              <w:numPr>
                <w:ilvl w:val="0"/>
                <w:numId w:val="2"/>
              </w:numPr>
            </w:pPr>
            <w:r>
              <w:t>Cells, tissue, organ and organ system</w:t>
            </w:r>
          </w:p>
          <w:p w:rsidR="001B4190" w:rsidRDefault="001B4190" w:rsidP="000777F7">
            <w:pPr>
              <w:pStyle w:val="ListParagraph"/>
              <w:numPr>
                <w:ilvl w:val="0"/>
                <w:numId w:val="2"/>
              </w:numPr>
            </w:pPr>
            <w:r>
              <w:t>Functions of digestive system</w:t>
            </w:r>
          </w:p>
          <w:p w:rsidR="00A535E8" w:rsidRDefault="00A535E8" w:rsidP="000777F7">
            <w:pPr>
              <w:pStyle w:val="ListParagraph"/>
              <w:numPr>
                <w:ilvl w:val="0"/>
                <w:numId w:val="2"/>
              </w:numPr>
            </w:pPr>
            <w:r>
              <w:t>Catalyst, enzymes and their properties</w:t>
            </w:r>
          </w:p>
          <w:p w:rsidR="00A535E8" w:rsidRDefault="00A535E8" w:rsidP="000777F7">
            <w:pPr>
              <w:pStyle w:val="ListParagraph"/>
              <w:numPr>
                <w:ilvl w:val="0"/>
                <w:numId w:val="2"/>
              </w:numPr>
            </w:pPr>
            <w:r>
              <w:t>Circulatory system</w:t>
            </w:r>
          </w:p>
          <w:p w:rsidR="00A535E8" w:rsidRPr="00A535E8" w:rsidRDefault="00A535E8" w:rsidP="000777F7">
            <w:pPr>
              <w:pStyle w:val="ListParagraph"/>
              <w:numPr>
                <w:ilvl w:val="0"/>
                <w:numId w:val="2"/>
              </w:numPr>
              <w:spacing w:after="120" w:line="260" w:lineRule="atLeast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</w:t>
            </w:r>
            <w:r w:rsidRPr="00A535E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unction of the pacemaker cells and coronary arteries.</w:t>
            </w:r>
          </w:p>
          <w:p w:rsidR="003C0ADA" w:rsidRDefault="003C0ADA" w:rsidP="003C0ADA"/>
          <w:p w:rsidR="003C0ADA" w:rsidRDefault="003C0ADA" w:rsidP="003C0ADA"/>
          <w:p w:rsidR="003C0ADA" w:rsidRDefault="003C0ADA" w:rsidP="003C0ADA"/>
          <w:p w:rsidR="00A535E8" w:rsidRDefault="00A535E8" w:rsidP="000777F7">
            <w:pPr>
              <w:pStyle w:val="ListParagraph"/>
              <w:numPr>
                <w:ilvl w:val="0"/>
                <w:numId w:val="2"/>
              </w:numPr>
            </w:pPr>
            <w:r>
              <w:t>Plant structure-</w:t>
            </w:r>
            <w:r w:rsidR="000777F7">
              <w:t>Photosynthesis</w:t>
            </w:r>
          </w:p>
          <w:p w:rsidR="00A535E8" w:rsidRDefault="00A535E8" w:rsidP="000777F7">
            <w:pPr>
              <w:pStyle w:val="ListParagraph"/>
              <w:numPr>
                <w:ilvl w:val="0"/>
                <w:numId w:val="2"/>
              </w:numPr>
            </w:pPr>
            <w:r>
              <w:t>Transpiration</w:t>
            </w:r>
          </w:p>
          <w:p w:rsidR="00A535E8" w:rsidRDefault="00A535E8" w:rsidP="000777F7">
            <w:pPr>
              <w:pStyle w:val="ListParagraph"/>
            </w:pPr>
          </w:p>
        </w:tc>
      </w:tr>
      <w:tr w:rsidR="003C5631" w:rsidTr="000777F7">
        <w:tc>
          <w:tcPr>
            <w:tcW w:w="1844" w:type="dxa"/>
          </w:tcPr>
          <w:p w:rsidR="002D2595" w:rsidRDefault="002D2595" w:rsidP="002D2595">
            <w:r>
              <w:t xml:space="preserve">Week beginning: </w:t>
            </w:r>
          </w:p>
          <w:p w:rsidR="003C5631" w:rsidRDefault="003C5631" w:rsidP="000777F7"/>
          <w:p w:rsidR="002D2595" w:rsidRDefault="002D2595" w:rsidP="000777F7">
            <w:r>
              <w:t>2/10/17</w:t>
            </w:r>
          </w:p>
          <w:p w:rsidR="002D2595" w:rsidRDefault="002D2595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3C0ADA" w:rsidRDefault="003C0ADA" w:rsidP="000777F7"/>
          <w:p w:rsidR="002D2595" w:rsidRDefault="002D2595" w:rsidP="000777F7">
            <w:r>
              <w:t>9/10/17</w:t>
            </w:r>
          </w:p>
        </w:tc>
        <w:tc>
          <w:tcPr>
            <w:tcW w:w="2410" w:type="dxa"/>
          </w:tcPr>
          <w:p w:rsidR="003C5631" w:rsidRDefault="003C5631" w:rsidP="000777F7">
            <w:r>
              <w:t>Infection and Response</w:t>
            </w:r>
          </w:p>
        </w:tc>
        <w:tc>
          <w:tcPr>
            <w:tcW w:w="5193" w:type="dxa"/>
          </w:tcPr>
          <w:p w:rsidR="003C0ADA" w:rsidRDefault="003C0ADA" w:rsidP="003C0ADA">
            <w:pPr>
              <w:pStyle w:val="ListParagraph"/>
            </w:pPr>
          </w:p>
          <w:p w:rsidR="003C0ADA" w:rsidRDefault="003C0ADA" w:rsidP="003C0ADA">
            <w:pPr>
              <w:pStyle w:val="ListParagraph"/>
            </w:pPr>
          </w:p>
          <w:p w:rsidR="003C5631" w:rsidRDefault="00A535E8" w:rsidP="000777F7">
            <w:pPr>
              <w:pStyle w:val="ListParagraph"/>
              <w:numPr>
                <w:ilvl w:val="0"/>
                <w:numId w:val="3"/>
              </w:numPr>
            </w:pPr>
            <w:r>
              <w:t>Pathogens</w:t>
            </w:r>
          </w:p>
          <w:p w:rsidR="00A535E8" w:rsidRDefault="00A535E8" w:rsidP="000777F7">
            <w:pPr>
              <w:pStyle w:val="ListParagraph"/>
              <w:numPr>
                <w:ilvl w:val="0"/>
                <w:numId w:val="3"/>
              </w:numPr>
            </w:pPr>
            <w:r>
              <w:t>Bacteria,</w:t>
            </w:r>
            <w:r w:rsidR="000777F7">
              <w:t xml:space="preserve"> </w:t>
            </w:r>
            <w:r>
              <w:t>viruses</w:t>
            </w:r>
          </w:p>
          <w:p w:rsidR="003C0ADA" w:rsidRDefault="00A535E8" w:rsidP="003C0ADA">
            <w:pPr>
              <w:pStyle w:val="ListParagraph"/>
              <w:numPr>
                <w:ilvl w:val="0"/>
                <w:numId w:val="3"/>
              </w:numPr>
            </w:pPr>
            <w:r>
              <w:t>Viral and bacterial diseases,</w:t>
            </w:r>
            <w:r w:rsidR="000777F7">
              <w:t xml:space="preserve"> </w:t>
            </w:r>
            <w:r>
              <w:t>AIDS</w:t>
            </w:r>
          </w:p>
          <w:p w:rsidR="00A535E8" w:rsidRDefault="00A535E8" w:rsidP="000777F7">
            <w:pPr>
              <w:pStyle w:val="ListParagraph"/>
              <w:numPr>
                <w:ilvl w:val="0"/>
                <w:numId w:val="3"/>
              </w:numPr>
            </w:pPr>
            <w:r>
              <w:t>Malaria</w:t>
            </w:r>
          </w:p>
          <w:p w:rsidR="003C0ADA" w:rsidRDefault="003C0ADA" w:rsidP="003C0ADA"/>
          <w:p w:rsidR="003C0ADA" w:rsidRDefault="003C0ADA" w:rsidP="003C0ADA"/>
          <w:p w:rsidR="00A535E8" w:rsidRDefault="00A535E8" w:rsidP="000777F7">
            <w:pPr>
              <w:pStyle w:val="ListParagraph"/>
              <w:numPr>
                <w:ilvl w:val="0"/>
                <w:numId w:val="3"/>
              </w:numPr>
            </w:pPr>
            <w:r>
              <w:t>Immunity</w:t>
            </w:r>
          </w:p>
          <w:p w:rsidR="00A535E8" w:rsidRDefault="00A535E8" w:rsidP="000777F7">
            <w:pPr>
              <w:pStyle w:val="ListParagraph"/>
              <w:numPr>
                <w:ilvl w:val="0"/>
                <w:numId w:val="3"/>
              </w:numPr>
            </w:pPr>
            <w:r>
              <w:t>Antibiotics and pain killers and drugs</w:t>
            </w:r>
          </w:p>
        </w:tc>
      </w:tr>
      <w:tr w:rsidR="003C5631" w:rsidTr="000777F7">
        <w:tc>
          <w:tcPr>
            <w:tcW w:w="1844" w:type="dxa"/>
          </w:tcPr>
          <w:p w:rsidR="002D2595" w:rsidRDefault="002D2595" w:rsidP="002D2595">
            <w:r>
              <w:t xml:space="preserve">Week beginning: </w:t>
            </w:r>
          </w:p>
          <w:p w:rsidR="002D2595" w:rsidRDefault="002D2595" w:rsidP="000777F7"/>
          <w:p w:rsidR="003C0ADA" w:rsidRDefault="003C0ADA" w:rsidP="000777F7"/>
          <w:p w:rsidR="003C5631" w:rsidRDefault="002D2595" w:rsidP="000777F7">
            <w:r>
              <w:t>16/10/17</w:t>
            </w:r>
          </w:p>
          <w:p w:rsidR="002D2595" w:rsidRDefault="002D2595" w:rsidP="000777F7"/>
          <w:p w:rsidR="003C0ADA" w:rsidRDefault="003C0ADA" w:rsidP="000777F7"/>
          <w:p w:rsidR="003C0ADA" w:rsidRDefault="003C0ADA" w:rsidP="000777F7"/>
          <w:p w:rsidR="002D2595" w:rsidRDefault="002D2595" w:rsidP="002D2595">
            <w:r>
              <w:t>30/10/17</w:t>
            </w:r>
          </w:p>
          <w:p w:rsidR="002D2595" w:rsidRDefault="002D2595" w:rsidP="000777F7"/>
        </w:tc>
        <w:tc>
          <w:tcPr>
            <w:tcW w:w="2410" w:type="dxa"/>
          </w:tcPr>
          <w:p w:rsidR="003C5631" w:rsidRDefault="003C5631" w:rsidP="000777F7">
            <w:r>
              <w:t>Bioenergetics</w:t>
            </w:r>
          </w:p>
        </w:tc>
        <w:tc>
          <w:tcPr>
            <w:tcW w:w="5193" w:type="dxa"/>
          </w:tcPr>
          <w:p w:rsidR="003C0ADA" w:rsidRDefault="003C0ADA" w:rsidP="003C0ADA">
            <w:pPr>
              <w:pStyle w:val="ListParagraph"/>
            </w:pPr>
          </w:p>
          <w:p w:rsidR="003C0ADA" w:rsidRDefault="003C0ADA" w:rsidP="003C0ADA"/>
          <w:p w:rsidR="003C5631" w:rsidRDefault="00A535E8" w:rsidP="000777F7">
            <w:pPr>
              <w:pStyle w:val="ListParagraph"/>
              <w:numPr>
                <w:ilvl w:val="0"/>
                <w:numId w:val="4"/>
              </w:numPr>
            </w:pPr>
            <w:r>
              <w:t>Photosynthesis</w:t>
            </w:r>
          </w:p>
          <w:p w:rsidR="003C0ADA" w:rsidRDefault="003C0ADA" w:rsidP="003C0ADA"/>
          <w:p w:rsidR="003C0ADA" w:rsidRDefault="003C0ADA" w:rsidP="003C0ADA"/>
          <w:p w:rsidR="00A535E8" w:rsidRDefault="0024685F" w:rsidP="000777F7">
            <w:pPr>
              <w:pStyle w:val="ListParagraph"/>
              <w:numPr>
                <w:ilvl w:val="0"/>
                <w:numId w:val="4"/>
              </w:numPr>
            </w:pPr>
            <w:r>
              <w:t xml:space="preserve">Aerobic and anaerobic </w:t>
            </w:r>
            <w:r w:rsidR="00A535E8">
              <w:t>Respiration</w:t>
            </w:r>
          </w:p>
          <w:p w:rsidR="00A535E8" w:rsidRDefault="0024685F" w:rsidP="000777F7">
            <w:pPr>
              <w:pStyle w:val="ListParagraph"/>
              <w:numPr>
                <w:ilvl w:val="0"/>
                <w:numId w:val="4"/>
              </w:numPr>
            </w:pPr>
            <w:r>
              <w:t>Metabolism</w:t>
            </w:r>
          </w:p>
        </w:tc>
      </w:tr>
      <w:tr w:rsidR="003C5631" w:rsidTr="000777F7">
        <w:tc>
          <w:tcPr>
            <w:tcW w:w="1844" w:type="dxa"/>
          </w:tcPr>
          <w:p w:rsidR="002D2595" w:rsidRDefault="002D2595" w:rsidP="002D2595">
            <w:r>
              <w:t xml:space="preserve">Week beginning: </w:t>
            </w:r>
          </w:p>
          <w:p w:rsidR="002D2595" w:rsidRDefault="002D2595" w:rsidP="000777F7"/>
          <w:p w:rsidR="002D2595" w:rsidRDefault="002D2595" w:rsidP="000777F7">
            <w:r>
              <w:t>6/11/17</w:t>
            </w:r>
          </w:p>
          <w:p w:rsidR="002D2595" w:rsidRDefault="002D2595" w:rsidP="000777F7"/>
          <w:p w:rsidR="002D2595" w:rsidRDefault="002D2595" w:rsidP="000777F7"/>
          <w:p w:rsidR="002D2595" w:rsidRDefault="002D2595" w:rsidP="000777F7"/>
          <w:p w:rsidR="002D2595" w:rsidRDefault="002D2595" w:rsidP="000777F7"/>
          <w:p w:rsidR="002D2595" w:rsidRDefault="002D2595" w:rsidP="002D2595">
            <w:r>
              <w:t>13/11/17</w:t>
            </w:r>
          </w:p>
          <w:p w:rsidR="002D2595" w:rsidRDefault="002D2595" w:rsidP="000777F7"/>
        </w:tc>
        <w:tc>
          <w:tcPr>
            <w:tcW w:w="2410" w:type="dxa"/>
          </w:tcPr>
          <w:p w:rsidR="003C5631" w:rsidRDefault="003C5631" w:rsidP="000777F7">
            <w:r>
              <w:lastRenderedPageBreak/>
              <w:t>Homeostasis and response</w:t>
            </w:r>
          </w:p>
        </w:tc>
        <w:tc>
          <w:tcPr>
            <w:tcW w:w="5193" w:type="dxa"/>
          </w:tcPr>
          <w:p w:rsidR="002D2595" w:rsidRDefault="002D2595" w:rsidP="002D2595">
            <w:pPr>
              <w:pStyle w:val="ListParagraph"/>
            </w:pPr>
          </w:p>
          <w:p w:rsidR="003C5631" w:rsidRDefault="0024685F" w:rsidP="000777F7">
            <w:pPr>
              <w:pStyle w:val="ListParagraph"/>
              <w:numPr>
                <w:ilvl w:val="0"/>
                <w:numId w:val="5"/>
              </w:numPr>
            </w:pPr>
            <w:r>
              <w:t>Home</w:t>
            </w:r>
            <w:r w:rsidR="00B042FA">
              <w:t>o</w:t>
            </w:r>
            <w:r>
              <w:t>stasis</w:t>
            </w:r>
          </w:p>
          <w:p w:rsidR="00B042FA" w:rsidRDefault="00B042FA" w:rsidP="000777F7">
            <w:pPr>
              <w:pStyle w:val="ListParagraph"/>
              <w:numPr>
                <w:ilvl w:val="0"/>
                <w:numId w:val="5"/>
              </w:numPr>
            </w:pPr>
            <w:r>
              <w:t>Nervous system</w:t>
            </w:r>
          </w:p>
          <w:p w:rsidR="008B4132" w:rsidRDefault="008B4132" w:rsidP="000777F7">
            <w:pPr>
              <w:pStyle w:val="ListParagraph"/>
              <w:numPr>
                <w:ilvl w:val="0"/>
                <w:numId w:val="5"/>
              </w:numPr>
            </w:pPr>
            <w:r>
              <w:t>Reflex action</w:t>
            </w:r>
          </w:p>
          <w:p w:rsidR="008B4132" w:rsidRDefault="008B4132" w:rsidP="000777F7">
            <w:pPr>
              <w:pStyle w:val="ListParagraph"/>
              <w:numPr>
                <w:ilvl w:val="0"/>
                <w:numId w:val="5"/>
              </w:numPr>
            </w:pPr>
            <w:r>
              <w:t>Nervous and Endocrine system</w:t>
            </w:r>
          </w:p>
          <w:p w:rsidR="002D2595" w:rsidRDefault="002D2595" w:rsidP="002D2595"/>
          <w:p w:rsidR="008B4132" w:rsidRDefault="008B4132" w:rsidP="000777F7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Diabetes, menstrual cycle, contraception</w:t>
            </w:r>
          </w:p>
          <w:p w:rsidR="008B4132" w:rsidRDefault="008B4132" w:rsidP="000777F7">
            <w:pPr>
              <w:pStyle w:val="ListParagraph"/>
              <w:numPr>
                <w:ilvl w:val="0"/>
                <w:numId w:val="5"/>
              </w:numPr>
            </w:pPr>
            <w:r>
              <w:t>Fertilisation</w:t>
            </w:r>
          </w:p>
        </w:tc>
      </w:tr>
      <w:tr w:rsidR="003C5631" w:rsidTr="000777F7">
        <w:tc>
          <w:tcPr>
            <w:tcW w:w="1844" w:type="dxa"/>
          </w:tcPr>
          <w:p w:rsidR="002D2595" w:rsidRDefault="002D2595" w:rsidP="002D2595">
            <w:r>
              <w:lastRenderedPageBreak/>
              <w:t xml:space="preserve">Week beginning: </w:t>
            </w:r>
          </w:p>
          <w:p w:rsidR="002D2595" w:rsidRDefault="002D2595" w:rsidP="000777F7"/>
          <w:p w:rsidR="002D2595" w:rsidRDefault="002D2595" w:rsidP="000777F7">
            <w:r>
              <w:t>20/11/17</w:t>
            </w:r>
          </w:p>
          <w:p w:rsidR="002D2595" w:rsidRDefault="002D2595" w:rsidP="000777F7"/>
          <w:p w:rsidR="002D2595" w:rsidRDefault="002D2595" w:rsidP="000777F7"/>
          <w:p w:rsidR="002D2595" w:rsidRDefault="002D2595" w:rsidP="000777F7"/>
          <w:p w:rsidR="002D2595" w:rsidRDefault="002D2595" w:rsidP="002D2595">
            <w:r>
              <w:t>27/11/17</w:t>
            </w:r>
          </w:p>
          <w:p w:rsidR="002D2595" w:rsidRDefault="002D2595" w:rsidP="000777F7"/>
          <w:p w:rsidR="002D2595" w:rsidRDefault="002D2595" w:rsidP="000777F7"/>
          <w:p w:rsidR="002D2595" w:rsidRDefault="002D2595" w:rsidP="000777F7"/>
          <w:p w:rsidR="002D2595" w:rsidRDefault="002D2595" w:rsidP="000777F7"/>
          <w:p w:rsidR="002D2595" w:rsidRDefault="002D2595" w:rsidP="000777F7">
            <w:r>
              <w:t>4/12/17</w:t>
            </w:r>
          </w:p>
        </w:tc>
        <w:tc>
          <w:tcPr>
            <w:tcW w:w="2410" w:type="dxa"/>
          </w:tcPr>
          <w:p w:rsidR="003C5631" w:rsidRDefault="003C5631" w:rsidP="000777F7">
            <w:r>
              <w:t>Inheritance,</w:t>
            </w:r>
            <w:r w:rsidR="000777F7">
              <w:t xml:space="preserve"> </w:t>
            </w:r>
            <w:r>
              <w:t>variation and evolution</w:t>
            </w:r>
          </w:p>
        </w:tc>
        <w:tc>
          <w:tcPr>
            <w:tcW w:w="5193" w:type="dxa"/>
          </w:tcPr>
          <w:p w:rsidR="002D2595" w:rsidRDefault="002D2595" w:rsidP="002D2595"/>
          <w:p w:rsidR="003C5631" w:rsidRDefault="0075334A" w:rsidP="000777F7">
            <w:pPr>
              <w:pStyle w:val="ListParagraph"/>
              <w:numPr>
                <w:ilvl w:val="0"/>
                <w:numId w:val="6"/>
              </w:numPr>
            </w:pPr>
            <w:r>
              <w:t>Sexual and asexual reproduction</w:t>
            </w:r>
          </w:p>
          <w:p w:rsidR="0075334A" w:rsidRDefault="0075334A" w:rsidP="000777F7">
            <w:pPr>
              <w:pStyle w:val="ListParagraph"/>
              <w:numPr>
                <w:ilvl w:val="0"/>
                <w:numId w:val="6"/>
              </w:numPr>
            </w:pPr>
            <w:r>
              <w:t>Meiosis</w:t>
            </w:r>
          </w:p>
          <w:p w:rsidR="002D2595" w:rsidRDefault="002D2595" w:rsidP="002D2595"/>
          <w:p w:rsidR="002D2595" w:rsidRDefault="002D2595" w:rsidP="002D2595"/>
          <w:p w:rsidR="0075334A" w:rsidRDefault="0075334A" w:rsidP="000777F7">
            <w:pPr>
              <w:pStyle w:val="ListParagraph"/>
              <w:numPr>
                <w:ilvl w:val="0"/>
                <w:numId w:val="6"/>
              </w:numPr>
            </w:pPr>
            <w:r>
              <w:t>Punnett square and sex determination</w:t>
            </w:r>
          </w:p>
          <w:p w:rsidR="0075334A" w:rsidRDefault="0075334A" w:rsidP="000777F7">
            <w:pPr>
              <w:pStyle w:val="ListParagraph"/>
              <w:numPr>
                <w:ilvl w:val="0"/>
                <w:numId w:val="6"/>
              </w:numPr>
            </w:pPr>
            <w:r>
              <w:t>Structure of chromosomes,</w:t>
            </w:r>
            <w:r w:rsidR="000777F7">
              <w:t xml:space="preserve"> </w:t>
            </w:r>
            <w:r>
              <w:t>DNA</w:t>
            </w:r>
          </w:p>
          <w:p w:rsidR="0075334A" w:rsidRDefault="0075334A" w:rsidP="000777F7">
            <w:pPr>
              <w:spacing w:after="120" w:line="276" w:lineRule="auto"/>
              <w:rPr>
                <w:rFonts w:cs="Arial"/>
                <w:sz w:val="20"/>
                <w:szCs w:val="20"/>
              </w:rPr>
            </w:pPr>
          </w:p>
          <w:p w:rsidR="002D2595" w:rsidRDefault="002D2595" w:rsidP="000777F7">
            <w:pPr>
              <w:spacing w:after="120" w:line="276" w:lineRule="auto"/>
              <w:rPr>
                <w:rFonts w:cs="Arial"/>
                <w:sz w:val="20"/>
                <w:szCs w:val="20"/>
              </w:rPr>
            </w:pPr>
          </w:p>
          <w:p w:rsidR="0075334A" w:rsidRDefault="0075334A" w:rsidP="000777F7">
            <w:pPr>
              <w:pStyle w:val="ListParagraph"/>
              <w:numPr>
                <w:ilvl w:val="0"/>
                <w:numId w:val="6"/>
              </w:numPr>
            </w:pPr>
            <w:r>
              <w:t>Inherited disorders,</w:t>
            </w:r>
            <w:r w:rsidR="000777F7">
              <w:t xml:space="preserve"> </w:t>
            </w:r>
            <w:proofErr w:type="spellStart"/>
            <w:r>
              <w:t>polydactyly</w:t>
            </w:r>
            <w:proofErr w:type="spellEnd"/>
            <w:r>
              <w:t xml:space="preserve"> and cystic fibrosis</w:t>
            </w:r>
          </w:p>
          <w:p w:rsidR="004363E9" w:rsidRDefault="0075334A" w:rsidP="000777F7">
            <w:pPr>
              <w:pStyle w:val="ListParagraph"/>
              <w:numPr>
                <w:ilvl w:val="0"/>
                <w:numId w:val="6"/>
              </w:numPr>
            </w:pPr>
            <w:r>
              <w:t>Genetic engineering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6"/>
              </w:numPr>
            </w:pPr>
            <w:r>
              <w:t>Mutation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6"/>
              </w:numPr>
            </w:pPr>
            <w:r>
              <w:t>Extinction</w:t>
            </w:r>
          </w:p>
          <w:p w:rsidR="0075334A" w:rsidRDefault="0075334A" w:rsidP="000777F7">
            <w:pPr>
              <w:pStyle w:val="ListParagraph"/>
            </w:pPr>
          </w:p>
          <w:p w:rsidR="0075334A" w:rsidRDefault="0075334A" w:rsidP="000777F7"/>
          <w:p w:rsidR="009633D0" w:rsidRDefault="009633D0" w:rsidP="000777F7"/>
          <w:p w:rsidR="009633D0" w:rsidRDefault="009633D0" w:rsidP="000777F7"/>
          <w:p w:rsidR="0075334A" w:rsidRDefault="0075334A" w:rsidP="000777F7"/>
        </w:tc>
      </w:tr>
      <w:tr w:rsidR="003C5631" w:rsidTr="000777F7">
        <w:tc>
          <w:tcPr>
            <w:tcW w:w="1844" w:type="dxa"/>
          </w:tcPr>
          <w:p w:rsidR="002D2595" w:rsidRDefault="002D2595" w:rsidP="002D2595">
            <w:r>
              <w:t xml:space="preserve">Week beginning: </w:t>
            </w:r>
          </w:p>
          <w:p w:rsidR="003C5631" w:rsidRDefault="003C5631" w:rsidP="000777F7"/>
          <w:p w:rsidR="002D2595" w:rsidRDefault="002D2595" w:rsidP="000777F7">
            <w:r>
              <w:t>11/12/17</w:t>
            </w:r>
          </w:p>
          <w:p w:rsidR="002D2595" w:rsidRDefault="002D2595" w:rsidP="000777F7"/>
          <w:p w:rsidR="002D2595" w:rsidRDefault="002D2595" w:rsidP="000777F7"/>
          <w:p w:rsidR="002D2595" w:rsidRDefault="002D2595" w:rsidP="000777F7"/>
          <w:p w:rsidR="002D2595" w:rsidRDefault="002D2595" w:rsidP="000777F7">
            <w:r>
              <w:t>18/12/17</w:t>
            </w:r>
          </w:p>
          <w:p w:rsidR="002D2595" w:rsidRDefault="002D2595" w:rsidP="000777F7"/>
        </w:tc>
        <w:tc>
          <w:tcPr>
            <w:tcW w:w="2410" w:type="dxa"/>
          </w:tcPr>
          <w:p w:rsidR="003C5631" w:rsidRDefault="003C5631" w:rsidP="000777F7">
            <w:r>
              <w:t>Ecology</w:t>
            </w:r>
          </w:p>
        </w:tc>
        <w:tc>
          <w:tcPr>
            <w:tcW w:w="5193" w:type="dxa"/>
          </w:tcPr>
          <w:p w:rsidR="003C5631" w:rsidRDefault="004363E9" w:rsidP="000777F7">
            <w:pPr>
              <w:pStyle w:val="ListParagraph"/>
              <w:numPr>
                <w:ilvl w:val="0"/>
                <w:numId w:val="7"/>
              </w:numPr>
            </w:pPr>
            <w:r>
              <w:t>Classification of organisms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7"/>
              </w:numPr>
            </w:pPr>
            <w:r>
              <w:t>Ecosystem,</w:t>
            </w:r>
            <w:r w:rsidR="000777F7">
              <w:t xml:space="preserve"> </w:t>
            </w:r>
            <w:r>
              <w:t>habitat,</w:t>
            </w:r>
            <w:r w:rsidR="000777F7">
              <w:t xml:space="preserve"> </w:t>
            </w:r>
            <w:r>
              <w:t>interdependence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7"/>
              </w:numPr>
            </w:pPr>
            <w:r>
              <w:t>Habitat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7"/>
              </w:numPr>
            </w:pPr>
            <w:r>
              <w:t>Random sampling using a quadrat</w:t>
            </w:r>
          </w:p>
          <w:p w:rsidR="002D2595" w:rsidRDefault="002D2595" w:rsidP="002D2595">
            <w:pPr>
              <w:pStyle w:val="ListParagraph"/>
            </w:pPr>
          </w:p>
          <w:p w:rsidR="004363E9" w:rsidRDefault="000777F7" w:rsidP="000777F7">
            <w:pPr>
              <w:pStyle w:val="ListParagraph"/>
              <w:numPr>
                <w:ilvl w:val="0"/>
                <w:numId w:val="7"/>
              </w:numPr>
            </w:pPr>
            <w:r>
              <w:t>Food chain, carbon cy</w:t>
            </w:r>
            <w:r w:rsidR="004363E9">
              <w:t>cle, bio-diversity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7"/>
              </w:numPr>
            </w:pPr>
            <w:r>
              <w:t>Water pollution, acid rain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7"/>
              </w:numPr>
            </w:pPr>
            <w:r>
              <w:t>Deforestation</w:t>
            </w:r>
          </w:p>
          <w:p w:rsidR="004363E9" w:rsidRDefault="004363E9" w:rsidP="000777F7">
            <w:pPr>
              <w:pStyle w:val="ListParagraph"/>
              <w:numPr>
                <w:ilvl w:val="0"/>
                <w:numId w:val="7"/>
              </w:numPr>
            </w:pPr>
            <w:r>
              <w:t>Global warming</w:t>
            </w:r>
          </w:p>
          <w:p w:rsidR="004363E9" w:rsidRDefault="004363E9" w:rsidP="000777F7">
            <w:pPr>
              <w:pStyle w:val="ListParagraph"/>
            </w:pPr>
          </w:p>
        </w:tc>
      </w:tr>
    </w:tbl>
    <w:p w:rsidR="0080401B" w:rsidRDefault="0080401B"/>
    <w:sectPr w:rsidR="0080401B" w:rsidSect="000777F7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F7" w:rsidRDefault="000777F7" w:rsidP="000777F7">
      <w:pPr>
        <w:spacing w:after="0" w:line="240" w:lineRule="auto"/>
      </w:pPr>
      <w:r>
        <w:separator/>
      </w:r>
    </w:p>
  </w:endnote>
  <w:endnote w:type="continuationSeparator" w:id="0">
    <w:p w:rsidR="000777F7" w:rsidRDefault="000777F7" w:rsidP="0007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F7" w:rsidRDefault="000777F7" w:rsidP="000777F7">
      <w:pPr>
        <w:spacing w:after="0" w:line="240" w:lineRule="auto"/>
      </w:pPr>
      <w:r>
        <w:separator/>
      </w:r>
    </w:p>
  </w:footnote>
  <w:footnote w:type="continuationSeparator" w:id="0">
    <w:p w:rsidR="000777F7" w:rsidRDefault="000777F7" w:rsidP="0007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F7" w:rsidRDefault="000777F7">
    <w:pPr>
      <w:pStyle w:val="Header"/>
    </w:pPr>
    <w:r>
      <w:t>Science Scheme of Work for KS 4 Combined 2017-18</w:t>
    </w:r>
    <w:r w:rsidR="00881348">
      <w:t xml:space="preserve"> Autumn term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1AD6"/>
    <w:multiLevelType w:val="hybridMultilevel"/>
    <w:tmpl w:val="86C6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59E9"/>
    <w:multiLevelType w:val="hybridMultilevel"/>
    <w:tmpl w:val="06F6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189A"/>
    <w:multiLevelType w:val="hybridMultilevel"/>
    <w:tmpl w:val="1182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57C05"/>
    <w:multiLevelType w:val="hybridMultilevel"/>
    <w:tmpl w:val="3EDC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3E4C"/>
    <w:multiLevelType w:val="hybridMultilevel"/>
    <w:tmpl w:val="ADEE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7207C"/>
    <w:multiLevelType w:val="hybridMultilevel"/>
    <w:tmpl w:val="D6E82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077BD"/>
    <w:multiLevelType w:val="hybridMultilevel"/>
    <w:tmpl w:val="3294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31"/>
    <w:rsid w:val="000777F7"/>
    <w:rsid w:val="001B4190"/>
    <w:rsid w:val="0024685F"/>
    <w:rsid w:val="002D2595"/>
    <w:rsid w:val="003C0ADA"/>
    <w:rsid w:val="003C5631"/>
    <w:rsid w:val="004363E9"/>
    <w:rsid w:val="0075334A"/>
    <w:rsid w:val="0080401B"/>
    <w:rsid w:val="00881348"/>
    <w:rsid w:val="008B4132"/>
    <w:rsid w:val="009633D0"/>
    <w:rsid w:val="00A535E8"/>
    <w:rsid w:val="00B042FA"/>
    <w:rsid w:val="00E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EA55D-A82C-4067-B252-2866588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F7"/>
  </w:style>
  <w:style w:type="paragraph" w:styleId="Footer">
    <w:name w:val="footer"/>
    <w:basedOn w:val="Normal"/>
    <w:link w:val="FooterChar"/>
    <w:uiPriority w:val="99"/>
    <w:unhideWhenUsed/>
    <w:rsid w:val="0007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Amisha Sapra</dc:creator>
  <cp:keywords/>
  <dc:description/>
  <cp:lastModifiedBy>M.Boothe</cp:lastModifiedBy>
  <cp:revision>3</cp:revision>
  <dcterms:created xsi:type="dcterms:W3CDTF">2017-07-03T09:19:00Z</dcterms:created>
  <dcterms:modified xsi:type="dcterms:W3CDTF">2017-07-03T09:36:00Z</dcterms:modified>
</cp:coreProperties>
</file>