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63"/>
        <w:gridCol w:w="2835"/>
        <w:gridCol w:w="2693"/>
        <w:gridCol w:w="2835"/>
        <w:gridCol w:w="2126"/>
        <w:gridCol w:w="2281"/>
      </w:tblGrid>
      <w:tr w:rsidR="009F53EB" w14:paraId="4093F274" w14:textId="77777777" w:rsidTr="00EB34D9">
        <w:trPr>
          <w:trHeight w:val="517"/>
        </w:trPr>
        <w:tc>
          <w:tcPr>
            <w:tcW w:w="15771" w:type="dxa"/>
            <w:gridSpan w:val="7"/>
          </w:tcPr>
          <w:p w14:paraId="14B360C4" w14:textId="69DEE8F4" w:rsidR="009F53EB" w:rsidRDefault="009F53EB" w:rsidP="00EB34D9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7B7B"/>
                <w:sz w:val="24"/>
              </w:rPr>
              <w:t>KS3                                                                                   Subject: History</w:t>
            </w:r>
          </w:p>
        </w:tc>
      </w:tr>
      <w:tr w:rsidR="009F53EB" w14:paraId="2514111D" w14:textId="77777777" w:rsidTr="00EB34D9">
        <w:trPr>
          <w:trHeight w:val="1159"/>
        </w:trPr>
        <w:tc>
          <w:tcPr>
            <w:tcW w:w="538" w:type="dxa"/>
            <w:shd w:val="clear" w:color="auto" w:fill="79133E"/>
            <w:textDirection w:val="btLr"/>
          </w:tcPr>
          <w:p w14:paraId="06C92F46" w14:textId="77777777" w:rsidR="009F53EB" w:rsidRDefault="009F53EB" w:rsidP="00EB34D9">
            <w:pPr>
              <w:pStyle w:val="TableParagraph"/>
              <w:spacing w:before="110"/>
              <w:ind w:left="2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Intent</w:t>
            </w:r>
          </w:p>
        </w:tc>
        <w:tc>
          <w:tcPr>
            <w:tcW w:w="15233" w:type="dxa"/>
            <w:gridSpan w:val="6"/>
          </w:tcPr>
          <w:p w14:paraId="518DFBB0" w14:textId="2CA8A6BC" w:rsidR="00444745" w:rsidRDefault="00444745" w:rsidP="00EB34D9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KS3</w:t>
            </w:r>
            <w:r w:rsidR="009F53EB">
              <w:rPr>
                <w:rFonts w:asciiTheme="minorHAnsi" w:hAnsiTheme="minorHAnsi" w:cstheme="minorHAnsi"/>
              </w:rPr>
              <w:t xml:space="preserve"> History </w:t>
            </w:r>
            <w:r>
              <w:rPr>
                <w:rFonts w:asciiTheme="minorHAnsi" w:hAnsiTheme="minorHAnsi" w:cstheme="minorHAnsi"/>
              </w:rPr>
              <w:t xml:space="preserve">curriculum aims to ensure students </w:t>
            </w:r>
            <w:r w:rsidR="00353EA9">
              <w:rPr>
                <w:rFonts w:asciiTheme="minorHAnsi" w:hAnsiTheme="minorHAnsi" w:cstheme="minorHAnsi"/>
              </w:rPr>
              <w:t>develop</w:t>
            </w:r>
            <w:r w:rsidR="00057AF8">
              <w:rPr>
                <w:rFonts w:asciiTheme="minorHAnsi" w:hAnsiTheme="minorHAnsi" w:cstheme="minorHAnsi"/>
              </w:rPr>
              <w:t xml:space="preserve"> a passion for history, as well as</w:t>
            </w:r>
            <w:r>
              <w:rPr>
                <w:rFonts w:asciiTheme="minorHAnsi" w:hAnsiTheme="minorHAnsi" w:cstheme="minorHAnsi"/>
              </w:rPr>
              <w:t xml:space="preserve"> their historical knowledge</w:t>
            </w:r>
            <w:r w:rsidR="00057AF8">
              <w:rPr>
                <w:rFonts w:asciiTheme="minorHAnsi" w:hAnsiTheme="minorHAnsi" w:cstheme="minorHAnsi"/>
              </w:rPr>
              <w:t>. This, along with,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53EA9">
              <w:rPr>
                <w:rFonts w:asciiTheme="minorHAnsi" w:hAnsiTheme="minorHAnsi" w:cstheme="minorHAnsi"/>
              </w:rPr>
              <w:t>advancing</w:t>
            </w:r>
            <w:r>
              <w:rPr>
                <w:rFonts w:asciiTheme="minorHAnsi" w:hAnsiTheme="minorHAnsi" w:cstheme="minorHAnsi"/>
              </w:rPr>
              <w:t xml:space="preserve"> their history skill set</w:t>
            </w:r>
            <w:r w:rsidR="00353EA9">
              <w:rPr>
                <w:rFonts w:asciiTheme="minorHAnsi" w:hAnsiTheme="minorHAnsi" w:cstheme="minorHAnsi"/>
              </w:rPr>
              <w:t xml:space="preserve"> </w:t>
            </w:r>
            <w:r w:rsidR="00057AF8">
              <w:rPr>
                <w:rFonts w:asciiTheme="minorHAnsi" w:hAnsiTheme="minorHAnsi" w:cstheme="minorHAnsi"/>
              </w:rPr>
              <w:t xml:space="preserve">will provide a foundation for students to confidently reintegrate back into their home school and </w:t>
            </w:r>
            <w:r w:rsidR="00353EA9">
              <w:rPr>
                <w:rFonts w:asciiTheme="minorHAnsi" w:hAnsiTheme="minorHAnsi" w:cstheme="minorHAnsi"/>
              </w:rPr>
              <w:t>pursue history at GCSE level</w:t>
            </w:r>
            <w:r w:rsidR="00057AF8">
              <w:rPr>
                <w:rFonts w:asciiTheme="minorHAnsi" w:hAnsiTheme="minorHAnsi" w:cstheme="minorHAnsi"/>
              </w:rPr>
              <w:t>.</w:t>
            </w:r>
          </w:p>
          <w:p w14:paraId="5D1151A9" w14:textId="7C76B8A7" w:rsidR="00A955DF" w:rsidRDefault="00A955DF" w:rsidP="00EB34D9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</w:p>
          <w:p w14:paraId="79F7A8BA" w14:textId="0FAA34B6" w:rsidR="00A955DF" w:rsidRPr="00DC46C1" w:rsidRDefault="00A955DF" w:rsidP="00EB34D9">
            <w:pPr>
              <w:spacing w:line="194" w:lineRule="exact"/>
              <w:jc w:val="both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The curriculum aims to have coverage of some of the</w:t>
            </w:r>
            <w:r w:rsidR="00662B98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content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knowledge outlined in the National Curriculum, along with a key focus o</w:t>
            </w:r>
            <w:r w:rsidR="00197A05">
              <w:rPr>
                <w:rStyle w:val="normaltextrun"/>
                <w:color w:val="000000"/>
                <w:shd w:val="clear" w:color="auto" w:fill="FFFFFF"/>
                <w:lang w:val="en-US"/>
              </w:rPr>
              <w:t>n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the </w:t>
            </w:r>
            <w:r w:rsidR="00197A05">
              <w:rPr>
                <w:rStyle w:val="normaltextrun"/>
                <w:color w:val="000000"/>
                <w:shd w:val="clear" w:color="auto" w:fill="FFFFFF"/>
                <w:lang w:val="en-US"/>
              </w:rPr>
              <w:t>essential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second order concepts in history </w:t>
            </w:r>
            <w:proofErr w:type="gramStart"/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>e.g.</w:t>
            </w:r>
            <w:proofErr w:type="gramEnd"/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causation, change and continuity,</w:t>
            </w:r>
            <w:r w:rsidR="00DC46C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significance, evidential understanding and historical interpretations.</w:t>
            </w:r>
            <w:r w:rsidR="00DC46C1">
              <w:rPr>
                <w:rFonts w:asciiTheme="minorHAnsi" w:hAnsiTheme="minorHAnsi" w:cstheme="minorHAnsi"/>
              </w:rPr>
              <w:t xml:space="preserve"> </w:t>
            </w: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The curriculum is designed to </w:t>
            </w:r>
            <w:r w:rsidR="00DC46C1">
              <w:rPr>
                <w:rStyle w:val="normaltextrun"/>
                <w:color w:val="000000"/>
                <w:shd w:val="clear" w:color="auto" w:fill="FFFFFF"/>
                <w:lang w:val="en-US"/>
              </w:rPr>
              <w:t>allow students to progressively develop the</w:t>
            </w:r>
            <w:r w:rsidR="00662B98">
              <w:rPr>
                <w:rStyle w:val="normaltextrun"/>
                <w:color w:val="000000"/>
                <w:shd w:val="clear" w:color="auto" w:fill="FFFFFF"/>
                <w:lang w:val="en-US"/>
              </w:rPr>
              <w:t>se</w:t>
            </w:r>
            <w:r w:rsidR="00DC46C1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skills </w:t>
            </w:r>
            <w:r w:rsidR="00662B98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using different </w:t>
            </w:r>
            <w:proofErr w:type="gramStart"/>
            <w:r w:rsidR="00662B98">
              <w:rPr>
                <w:rStyle w:val="normaltextrun"/>
                <w:color w:val="000000"/>
                <w:shd w:val="clear" w:color="auto" w:fill="FFFFFF"/>
                <w:lang w:val="en-US"/>
              </w:rPr>
              <w:t>historic</w:t>
            </w:r>
            <w:proofErr w:type="gramEnd"/>
            <w:r w:rsidR="00662B98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knowledge. This means the level of conceptual thinking required </w:t>
            </w:r>
            <w:r w:rsidR="00197A05"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by students increases in difficulty as the year progresses. </w:t>
            </w:r>
          </w:p>
          <w:p w14:paraId="7196CCF6" w14:textId="106110B1" w:rsidR="00A955DF" w:rsidRDefault="00A955DF" w:rsidP="00EB34D9">
            <w:pPr>
              <w:spacing w:line="194" w:lineRule="exact"/>
              <w:jc w:val="both"/>
              <w:rPr>
                <w:rStyle w:val="normaltextrun"/>
                <w:color w:val="000000"/>
                <w:shd w:val="clear" w:color="auto" w:fill="FFFFFF"/>
                <w:lang w:val="en-US"/>
              </w:rPr>
            </w:pPr>
            <w:r>
              <w:rPr>
                <w:rStyle w:val="normaltextrun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3E2E2841" w14:textId="77777777" w:rsidR="00034976" w:rsidRPr="00624377" w:rsidRDefault="00034976" w:rsidP="0003497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Demonstrate knowledge and understanding of the key features and characteristics of the periods studied. </w:t>
            </w:r>
          </w:p>
          <w:p w14:paraId="0BCB181D" w14:textId="77777777" w:rsidR="00034976" w:rsidRDefault="00034976" w:rsidP="0003497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Explain and analyse historical events and periods using second-order historical concepts (causation / consequence / similarity / difference / change / continuity / significance).</w:t>
            </w:r>
          </w:p>
          <w:p w14:paraId="0968C37D" w14:textId="77777777" w:rsidR="00034976" w:rsidRDefault="00034976" w:rsidP="0003497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Analyse, evaluate and use sources (contemporary to the period) to make judgements, in the context of historical events studied.  </w:t>
            </w:r>
          </w:p>
          <w:p w14:paraId="132059AC" w14:textId="77777777" w:rsidR="00034976" w:rsidRPr="000F46F2" w:rsidRDefault="00034976" w:rsidP="0003497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Analyse, evaluate and make judgements about interpretations (including how and why interpretations may differ) in the context of historical event studied.</w:t>
            </w:r>
          </w:p>
          <w:p w14:paraId="76C9FE50" w14:textId="77777777" w:rsidR="00034976" w:rsidRDefault="00034976" w:rsidP="00EB34D9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</w:p>
          <w:p w14:paraId="68E144AA" w14:textId="77777777" w:rsidR="009F53EB" w:rsidRDefault="009F53EB" w:rsidP="00662B98">
            <w:pPr>
              <w:spacing w:line="194" w:lineRule="exact"/>
              <w:rPr>
                <w:rFonts w:asciiTheme="minorHAnsi" w:hAnsiTheme="minorHAnsi" w:cstheme="minorHAnsi"/>
              </w:rPr>
            </w:pPr>
          </w:p>
        </w:tc>
      </w:tr>
      <w:tr w:rsidR="009F53EB" w14:paraId="54348AC4" w14:textId="77777777" w:rsidTr="00EB34D9">
        <w:trPr>
          <w:trHeight w:val="410"/>
        </w:trPr>
        <w:tc>
          <w:tcPr>
            <w:tcW w:w="538" w:type="dxa"/>
            <w:vMerge w:val="restart"/>
            <w:shd w:val="clear" w:color="auto" w:fill="79133E"/>
            <w:textDirection w:val="btLr"/>
          </w:tcPr>
          <w:p w14:paraId="0DE159D5" w14:textId="77777777" w:rsidR="009F53EB" w:rsidRDefault="009F53EB" w:rsidP="00EB34D9">
            <w:pPr>
              <w:pStyle w:val="TableParagraph"/>
              <w:spacing w:before="130"/>
              <w:ind w:left="2304" w:right="229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Implementation</w:t>
            </w:r>
          </w:p>
        </w:tc>
        <w:tc>
          <w:tcPr>
            <w:tcW w:w="5298" w:type="dxa"/>
            <w:gridSpan w:val="2"/>
          </w:tcPr>
          <w:p w14:paraId="1940011F" w14:textId="77777777" w:rsidR="009F53EB" w:rsidRDefault="009F53EB" w:rsidP="00EB34D9">
            <w:pPr>
              <w:pStyle w:val="TableParagraph"/>
              <w:spacing w:before="72"/>
              <w:ind w:left="1168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September</w:t>
            </w:r>
            <w:r>
              <w:rPr>
                <w:rFonts w:ascii="Arial"/>
                <w:b/>
                <w:color w:val="007B7B"/>
                <w:spacing w:val="-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-</w:t>
            </w:r>
            <w:r>
              <w:rPr>
                <w:rFonts w:ascii="Arial"/>
                <w:b/>
                <w:color w:val="007B7B"/>
                <w:spacing w:val="-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December</w:t>
            </w:r>
          </w:p>
        </w:tc>
        <w:tc>
          <w:tcPr>
            <w:tcW w:w="5528" w:type="dxa"/>
            <w:gridSpan w:val="2"/>
          </w:tcPr>
          <w:p w14:paraId="4777B357" w14:textId="77777777" w:rsidR="009F53EB" w:rsidRDefault="009F53EB" w:rsidP="00EB34D9">
            <w:pPr>
              <w:pStyle w:val="TableParagraph"/>
              <w:spacing w:before="72"/>
              <w:ind w:left="1705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January</w:t>
            </w:r>
            <w:r>
              <w:rPr>
                <w:rFonts w:ascii="Arial"/>
                <w:b/>
                <w:color w:val="007B7B"/>
                <w:spacing w:val="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-</w:t>
            </w:r>
            <w:r>
              <w:rPr>
                <w:rFonts w:ascii="Arial"/>
                <w:b/>
                <w:color w:val="007B7B"/>
                <w:spacing w:val="-2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March</w:t>
            </w:r>
          </w:p>
        </w:tc>
        <w:tc>
          <w:tcPr>
            <w:tcW w:w="4407" w:type="dxa"/>
            <w:gridSpan w:val="2"/>
          </w:tcPr>
          <w:p w14:paraId="5627E978" w14:textId="77777777" w:rsidR="009F53EB" w:rsidRDefault="009F53EB" w:rsidP="00EB34D9">
            <w:pPr>
              <w:pStyle w:val="TableParagraph"/>
              <w:spacing w:before="72"/>
              <w:ind w:left="1705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April - July</w:t>
            </w:r>
          </w:p>
        </w:tc>
      </w:tr>
      <w:tr w:rsidR="009F53EB" w14:paraId="44DED235" w14:textId="77777777" w:rsidTr="00EB34D9">
        <w:trPr>
          <w:trHeight w:val="4288"/>
        </w:trPr>
        <w:tc>
          <w:tcPr>
            <w:tcW w:w="538" w:type="dxa"/>
            <w:vMerge/>
            <w:textDirection w:val="btLr"/>
          </w:tcPr>
          <w:p w14:paraId="7EBC69CD" w14:textId="77777777" w:rsidR="009F53EB" w:rsidRDefault="009F53EB" w:rsidP="00EB34D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</w:tcPr>
          <w:p w14:paraId="1D33CD31" w14:textId="777777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0FD8B4A9" w14:textId="77777777" w:rsidR="009F53EB" w:rsidRPr="009F53EB" w:rsidRDefault="009F53EB" w:rsidP="009F53EB">
            <w:pPr>
              <w:pStyle w:val="TableContents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53EB">
              <w:rPr>
                <w:rFonts w:asciiTheme="minorHAnsi" w:hAnsiTheme="minorHAnsi" w:cstheme="minorHAnsi"/>
                <w:b/>
                <w:sz w:val="20"/>
                <w:szCs w:val="20"/>
              </w:rPr>
              <w:t>Why was William able to conquer England?</w:t>
            </w:r>
          </w:p>
          <w:p w14:paraId="0EC932A2" w14:textId="777777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101EF5" w14:textId="63E8109A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Chronology</w:t>
            </w:r>
          </w:p>
          <w:p w14:paraId="33725F24" w14:textId="58D1CF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was war like in the Middle Ages?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0AF90BE" w14:textId="24A1F976" w:rsidR="009F53EB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should be king?</w:t>
            </w:r>
          </w:p>
          <w:p w14:paraId="16B6DC63" w14:textId="2524211B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were the three Battles in 1066?</w:t>
            </w:r>
          </w:p>
          <w:p w14:paraId="00316CC1" w14:textId="50E4C9B6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happened at the Battle of Hastings?</w:t>
            </w:r>
          </w:p>
          <w:p w14:paraId="54BA059C" w14:textId="4CB3DB8C" w:rsidR="00321BC5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Why did William win the Battle of Hastings?</w:t>
            </w:r>
          </w:p>
          <w:p w14:paraId="2AFA65C3" w14:textId="7D668F46" w:rsidR="00321BC5" w:rsidRDefault="00321BC5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Did the English benefit or suffer under William?</w:t>
            </w:r>
          </w:p>
          <w:p w14:paraId="2547EE31" w14:textId="0C8AAB0D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can we learn from the Bayeux Tapestry?</w:t>
            </w:r>
          </w:p>
          <w:p w14:paraId="050D9E79" w14:textId="4407E576" w:rsidR="009F53EB" w:rsidRPr="009F53EB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should Hereward the Wake do?</w:t>
            </w:r>
          </w:p>
          <w:p w14:paraId="58B833A9" w14:textId="777777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2D222" w14:textId="777777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4E27665B" w14:textId="139DDA79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Chronology</w:t>
            </w:r>
          </w:p>
          <w:p w14:paraId="28927398" w14:textId="50A75744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Causation </w:t>
            </w:r>
          </w:p>
          <w:p w14:paraId="046E5FCB" w14:textId="77777777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7DCF2D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8EA1AD" w14:textId="777777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DD43E9" w14:textId="777777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832839" w14:textId="777777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AADFD0" w14:textId="77777777" w:rsidR="009F53EB" w:rsidRPr="00624377" w:rsidRDefault="009F53EB" w:rsidP="00EB34D9">
            <w:pPr>
              <w:pStyle w:val="TableParagraph"/>
              <w:spacing w:before="1"/>
              <w:ind w:left="0" w:right="3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Topic: </w:t>
            </w:r>
          </w:p>
          <w:p w14:paraId="0558DE85" w14:textId="7D364F40" w:rsidR="009F53EB" w:rsidRPr="00927561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Power: Could a king do whatever he liked?</w:t>
            </w:r>
          </w:p>
          <w:p w14:paraId="3D5D5162" w14:textId="77777777" w:rsidR="009F53EB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2BB64D" w14:textId="3950971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happened to William Rufus?</w:t>
            </w:r>
          </w:p>
          <w:p w14:paraId="0EFD76CD" w14:textId="222B4796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Why did Matilda never become King?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CC34D3F" w14:textId="2A087C0F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Crown V Church:</w:t>
            </w:r>
          </w:p>
          <w:p w14:paraId="5B773B42" w14:textId="07133A5D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has power in the Middle Ages? Henry v Becket</w:t>
            </w:r>
          </w:p>
          <w:p w14:paraId="082936DC" w14:textId="18DECEC9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was to blame for the murder of Becket?</w:t>
            </w:r>
          </w:p>
          <w:p w14:paraId="302A4E45" w14:textId="1A8240F5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King John and the Barons:</w:t>
            </w:r>
          </w:p>
          <w:p w14:paraId="62097752" w14:textId="2C18D991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was King John?</w:t>
            </w:r>
          </w:p>
          <w:p w14:paraId="20335EDB" w14:textId="1C1AB6F2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Why were the barons unhappy?</w:t>
            </w:r>
          </w:p>
          <w:p w14:paraId="563F33F8" w14:textId="0F9BEA87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Why did the Barons rebel?</w:t>
            </w:r>
          </w:p>
          <w:p w14:paraId="22033A73" w14:textId="78AF41DD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was Magna Carta?</w:t>
            </w:r>
          </w:p>
          <w:p w14:paraId="47E9250D" w14:textId="58F3AAF5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did the Barons deal with troublesome kings?</w:t>
            </w:r>
          </w:p>
          <w:p w14:paraId="6DCAB7C5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F8F3F5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2DB3CD5B" w14:textId="79D4ABD6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Change and continuity </w:t>
            </w:r>
          </w:p>
          <w:p w14:paraId="6D65839B" w14:textId="5309A662" w:rsidR="009F53EB" w:rsidRPr="009F53EB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Causation </w:t>
            </w:r>
          </w:p>
          <w:p w14:paraId="6A76B988" w14:textId="77777777" w:rsidR="009F53EB" w:rsidRPr="00624377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7B889B8" w14:textId="77777777" w:rsidR="009F53EB" w:rsidRPr="00624377" w:rsidRDefault="009F53EB" w:rsidP="00EB34D9">
            <w:pPr>
              <w:pStyle w:val="TableParagraph"/>
              <w:spacing w:before="1"/>
              <w:ind w:left="0" w:right="32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631B6FC8" w14:textId="77777777" w:rsidR="009F53EB" w:rsidRPr="00624377" w:rsidRDefault="009F53EB" w:rsidP="009F53EB">
            <w:pPr>
              <w:pStyle w:val="TableParagraph"/>
              <w:spacing w:before="1"/>
              <w:ind w:left="0" w:right="3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Topic: </w:t>
            </w:r>
          </w:p>
          <w:p w14:paraId="2E9C2F63" w14:textId="6C944BA7" w:rsidR="009F53EB" w:rsidRPr="00927561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Rats or Rebels – which was more significant?</w:t>
            </w:r>
          </w:p>
          <w:p w14:paraId="38D2B9BD" w14:textId="77777777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72C5A29" w14:textId="6F080E03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did people believe in?</w:t>
            </w:r>
          </w:p>
          <w:p w14:paraId="4B8B89D8" w14:textId="63B8CD18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was the Black Death?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F806F3B" w14:textId="765A19C7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were the effects of Black Death?</w:t>
            </w:r>
          </w:p>
          <w:p w14:paraId="3D37F609" w14:textId="528D8D89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Was the Black Death a disaster for everyone?</w:t>
            </w:r>
          </w:p>
          <w:p w14:paraId="77EEFE9B" w14:textId="5CA46E5D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did people try to treat the Black Death?</w:t>
            </w:r>
          </w:p>
          <w:p w14:paraId="26AA7A72" w14:textId="7D2CCA1B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Why did the Peasants revolt?</w:t>
            </w:r>
          </w:p>
          <w:p w14:paraId="75281DE2" w14:textId="674EA6A2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really happened during the Peasants’ Revolt?</w:t>
            </w:r>
          </w:p>
          <w:p w14:paraId="2D4889AB" w14:textId="740A51CB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Did Rats and Rebels really change people’s lives?</w:t>
            </w:r>
          </w:p>
          <w:p w14:paraId="52D629E8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D127960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48C75EBF" w14:textId="5ECFB752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Significance </w:t>
            </w:r>
          </w:p>
          <w:p w14:paraId="238A9D6E" w14:textId="393A8ECA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Evidential understanding</w:t>
            </w:r>
          </w:p>
          <w:p w14:paraId="1684B73F" w14:textId="71C616AC" w:rsidR="00610BE7" w:rsidRPr="009F53EB" w:rsidRDefault="00610BE7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Change and continuity </w:t>
            </w:r>
          </w:p>
          <w:p w14:paraId="676B5436" w14:textId="70896CAF" w:rsidR="009F53EB" w:rsidRPr="00093E30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F072BD" w14:textId="77777777" w:rsidR="009F53EB" w:rsidRPr="00624377" w:rsidRDefault="009F53EB" w:rsidP="009F53EB">
            <w:pPr>
              <w:pStyle w:val="TableParagraph"/>
              <w:spacing w:before="1"/>
              <w:ind w:left="0" w:right="3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2A6E9680" w14:textId="3907F183" w:rsidR="009F53EB" w:rsidRPr="00927561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 of the Roses and Richard III</w:t>
            </w:r>
          </w:p>
          <w:p w14:paraId="6F907E2B" w14:textId="77777777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453760" w14:textId="31B18DE4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was the War of the Roses?</w:t>
            </w:r>
          </w:p>
          <w:p w14:paraId="1B6A2C2D" w14:textId="1460488D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What was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life like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people during the War of the Roses?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32D8D11" w14:textId="5EA7048F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serious was the War of the Roses?</w:t>
            </w:r>
          </w:p>
          <w:p w14:paraId="1589B366" w14:textId="71C01A13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was Richard III?</w:t>
            </w:r>
          </w:p>
          <w:p w14:paraId="5EB40AF2" w14:textId="65195D24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was the king under the car park?</w:t>
            </w:r>
          </w:p>
          <w:p w14:paraId="3C14DD47" w14:textId="7F4360D1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Richard III: Does the evidence suggest he was a monster?</w:t>
            </w:r>
          </w:p>
          <w:p w14:paraId="0779ADD6" w14:textId="115B9665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happened to the princes in the tower?</w:t>
            </w:r>
          </w:p>
          <w:p w14:paraId="620E9154" w14:textId="50A0E21E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Was Richard III and evil king?</w:t>
            </w:r>
          </w:p>
          <w:p w14:paraId="63EA3242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6F9A6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7CF42FD1" w14:textId="294F5423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Historical interpretations </w:t>
            </w:r>
          </w:p>
          <w:p w14:paraId="290B10AB" w14:textId="109DC587" w:rsidR="00493AC4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Evidential understanding</w:t>
            </w:r>
          </w:p>
          <w:p w14:paraId="69FA101A" w14:textId="6C8A814B" w:rsidR="009F53EB" w:rsidRPr="00493AC4" w:rsidRDefault="00493AC4" w:rsidP="00493AC4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Significance </w:t>
            </w:r>
          </w:p>
        </w:tc>
        <w:tc>
          <w:tcPr>
            <w:tcW w:w="2126" w:type="dxa"/>
            <w:vMerge w:val="restart"/>
          </w:tcPr>
          <w:p w14:paraId="67E0B506" w14:textId="77777777" w:rsidR="009F53EB" w:rsidRPr="00624377" w:rsidRDefault="009F53EB" w:rsidP="009F53EB">
            <w:pPr>
              <w:pStyle w:val="TableParagraph"/>
              <w:spacing w:before="1"/>
              <w:ind w:left="0" w:right="3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328D8E35" w14:textId="233F5FEF" w:rsidR="009F53EB" w:rsidRPr="00927561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Tudors: Power</w:t>
            </w:r>
          </w:p>
          <w:p w14:paraId="7B9557B9" w14:textId="77777777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53578F" w14:textId="03114723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were the Tudors?</w:t>
            </w:r>
          </w:p>
          <w:p w14:paraId="3752CC76" w14:textId="40C96E34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were Henry VII’s problems?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7A9797" w14:textId="3CDE4815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did Henry VII solve his problems?</w:t>
            </w:r>
          </w:p>
          <w:p w14:paraId="40167C0F" w14:textId="29562C9B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was Henry VIII?</w:t>
            </w:r>
          </w:p>
          <w:p w14:paraId="39A21D32" w14:textId="549CAF96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were the six wives of Henry VIII?</w:t>
            </w:r>
          </w:p>
          <w:p w14:paraId="1B46E786" w14:textId="31406916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Why did Henry want an annulment?</w:t>
            </w:r>
          </w:p>
          <w:p w14:paraId="0A2CC9CA" w14:textId="0572BF88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Why did Henry need a new wife?</w:t>
            </w:r>
          </w:p>
          <w:p w14:paraId="73A2AB37" w14:textId="529263CE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Was Henry VIII a man or a monster?</w:t>
            </w:r>
          </w:p>
          <w:p w14:paraId="550BB046" w14:textId="45089F5C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was the reformation?</w:t>
            </w:r>
          </w:p>
          <w:p w14:paraId="5D1AAA42" w14:textId="40DDD4EC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0298B1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75A89BA9" w14:textId="77777777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historical interpretations </w:t>
            </w:r>
          </w:p>
          <w:p w14:paraId="188B7C1F" w14:textId="5ED0712C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Evidential understanding</w:t>
            </w:r>
          </w:p>
          <w:p w14:paraId="7B11F40D" w14:textId="55426FD5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Causation</w:t>
            </w:r>
          </w:p>
          <w:p w14:paraId="7D9292AD" w14:textId="77777777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90083A" w14:textId="6F59ECDC" w:rsidR="009F53EB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9843A1" w14:textId="77777777" w:rsidR="009F53EB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6757EC" w14:textId="71250A20" w:rsidR="009F53EB" w:rsidRPr="00093E30" w:rsidRDefault="009F53EB" w:rsidP="00EB34D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14:paraId="60C708FD" w14:textId="77777777" w:rsidR="009F53EB" w:rsidRPr="00624377" w:rsidRDefault="009F53EB" w:rsidP="009F53EB">
            <w:pPr>
              <w:pStyle w:val="TableParagraph"/>
              <w:spacing w:before="1"/>
              <w:ind w:left="0" w:right="32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Topic: </w:t>
            </w:r>
          </w:p>
          <w:p w14:paraId="4EB0CA52" w14:textId="77777777" w:rsidR="009F53EB" w:rsidRPr="00927561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Tudors: Power</w:t>
            </w:r>
          </w:p>
          <w:p w14:paraId="6F4E81A8" w14:textId="77777777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D0EA04" w14:textId="6F98DF8D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was happening in Europe?</w:t>
            </w:r>
          </w:p>
          <w:p w14:paraId="36AE6928" w14:textId="39EC816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was the dissolution of the monasteries?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C04E4DE" w14:textId="235A030C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Were the Tudors medieval or modern?</w:t>
            </w:r>
          </w:p>
          <w:p w14:paraId="42CD0179" w14:textId="0C74C83B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was Edward VI?</w:t>
            </w:r>
          </w:p>
          <w:p w14:paraId="00E23B62" w14:textId="10ADCCE8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 Mary 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really bloody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  <w:p w14:paraId="248D7ADB" w14:textId="018BA963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can we lean about Elizabeth from images?</w:t>
            </w:r>
          </w:p>
          <w:p w14:paraId="769A9D32" w14:textId="77777777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036557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53BD47" w14:textId="77777777" w:rsidR="009F53EB" w:rsidRPr="00624377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4237D035" w14:textId="346C6453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Change and continuity</w:t>
            </w:r>
          </w:p>
          <w:p w14:paraId="7FA56540" w14:textId="757C443A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Significance</w:t>
            </w:r>
          </w:p>
          <w:p w14:paraId="655CDCCA" w14:textId="77777777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Evidential understanding</w:t>
            </w:r>
          </w:p>
          <w:p w14:paraId="3B52626D" w14:textId="4D13E6DC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51A14A" w14:textId="77777777" w:rsid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46BC20" w14:textId="77777777" w:rsidR="009F53EB" w:rsidRPr="009F53EB" w:rsidRDefault="009F53EB" w:rsidP="009F53E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A4C9CE" w14:textId="75A89E1F" w:rsidR="009F53EB" w:rsidRPr="00624377" w:rsidRDefault="009F53EB" w:rsidP="00EB34D9">
            <w:pPr>
              <w:pStyle w:val="TableParagraph"/>
              <w:ind w:left="142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9F53EB" w14:paraId="4C2A09C6" w14:textId="77777777" w:rsidTr="00EB34D9">
        <w:trPr>
          <w:trHeight w:val="358"/>
        </w:trPr>
        <w:tc>
          <w:tcPr>
            <w:tcW w:w="538" w:type="dxa"/>
            <w:vMerge/>
            <w:textDirection w:val="btLr"/>
          </w:tcPr>
          <w:p w14:paraId="33330416" w14:textId="77777777" w:rsidR="009F53EB" w:rsidRDefault="009F53EB" w:rsidP="00EB34D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14:paraId="473088BF" w14:textId="77777777" w:rsidR="009F53EB" w:rsidRDefault="009F53EB" w:rsidP="00EB34D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BFAEF8A" w14:textId="77777777" w:rsidR="009F53EB" w:rsidRDefault="009F53EB" w:rsidP="00EB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4C4470A" w14:textId="77777777" w:rsidR="009F53EB" w:rsidRDefault="009F53EB" w:rsidP="00EB34D9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8E63689" w14:textId="77777777" w:rsidR="009F53EB" w:rsidRDefault="009F53EB" w:rsidP="00EB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2C6C877" w14:textId="77777777" w:rsidR="009F53EB" w:rsidRDefault="009F53EB" w:rsidP="00EB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F053488" w14:textId="77777777" w:rsidR="009F53EB" w:rsidRDefault="009F53EB" w:rsidP="00EB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</w:tcPr>
          <w:p w14:paraId="25BCFAD6" w14:textId="77777777" w:rsidR="009F53EB" w:rsidRDefault="009F53EB" w:rsidP="00EB34D9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5DEF9B6A" w14:textId="77777777" w:rsidR="009F53EB" w:rsidRDefault="009F53EB" w:rsidP="00EB34D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F53EB" w14:paraId="1FB85584" w14:textId="77777777" w:rsidTr="00EB34D9">
        <w:trPr>
          <w:trHeight w:val="361"/>
        </w:trPr>
        <w:tc>
          <w:tcPr>
            <w:tcW w:w="538" w:type="dxa"/>
            <w:vMerge w:val="restart"/>
            <w:shd w:val="clear" w:color="auto" w:fill="79133E"/>
            <w:textDirection w:val="btLr"/>
          </w:tcPr>
          <w:p w14:paraId="03C5C9B9" w14:textId="77777777" w:rsidR="009F53EB" w:rsidRDefault="009F53EB" w:rsidP="00EB34D9">
            <w:pPr>
              <w:pStyle w:val="TableParagraph"/>
              <w:spacing w:before="130"/>
              <w:ind w:left="5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Impact</w:t>
            </w:r>
          </w:p>
        </w:tc>
        <w:tc>
          <w:tcPr>
            <w:tcW w:w="5298" w:type="dxa"/>
            <w:gridSpan w:val="2"/>
          </w:tcPr>
          <w:p w14:paraId="55D87B0C" w14:textId="77777777" w:rsidR="009F53EB" w:rsidRDefault="009F53EB" w:rsidP="00EB34D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AP1</w:t>
            </w:r>
          </w:p>
        </w:tc>
        <w:tc>
          <w:tcPr>
            <w:tcW w:w="5528" w:type="dxa"/>
            <w:gridSpan w:val="2"/>
          </w:tcPr>
          <w:p w14:paraId="6CF56814" w14:textId="77777777" w:rsidR="009F53EB" w:rsidRDefault="009F53EB" w:rsidP="00EB34D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1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AP2</w:t>
            </w:r>
          </w:p>
        </w:tc>
        <w:tc>
          <w:tcPr>
            <w:tcW w:w="4407" w:type="dxa"/>
            <w:gridSpan w:val="2"/>
          </w:tcPr>
          <w:p w14:paraId="1DA6B69D" w14:textId="77777777" w:rsidR="009F53EB" w:rsidRDefault="009F53EB" w:rsidP="00EB34D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1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AP3</w:t>
            </w:r>
          </w:p>
        </w:tc>
      </w:tr>
      <w:tr w:rsidR="0010119C" w14:paraId="5F434B07" w14:textId="77777777" w:rsidTr="00804834">
        <w:trPr>
          <w:trHeight w:val="1771"/>
        </w:trPr>
        <w:tc>
          <w:tcPr>
            <w:tcW w:w="538" w:type="dxa"/>
            <w:vMerge/>
            <w:shd w:val="clear" w:color="auto" w:fill="79133E"/>
            <w:textDirection w:val="btLr"/>
          </w:tcPr>
          <w:p w14:paraId="7DB5706E" w14:textId="77777777" w:rsidR="0010119C" w:rsidRDefault="0010119C" w:rsidP="00EB34D9">
            <w:pPr>
              <w:pStyle w:val="TableParagraph"/>
              <w:spacing w:before="130"/>
              <w:ind w:left="531"/>
              <w:rPr>
                <w:rFonts w:ascii="Arial"/>
                <w:sz w:val="24"/>
              </w:rPr>
            </w:pPr>
          </w:p>
        </w:tc>
        <w:tc>
          <w:tcPr>
            <w:tcW w:w="5298" w:type="dxa"/>
            <w:gridSpan w:val="2"/>
          </w:tcPr>
          <w:p w14:paraId="34A7371B" w14:textId="77777777" w:rsidR="0010119C" w:rsidRDefault="0010119C" w:rsidP="00EB34D9">
            <w:pPr>
              <w:pStyle w:val="TableParagraph"/>
              <w:spacing w:line="215" w:lineRule="exact"/>
              <w:ind w:left="107"/>
              <w:jc w:val="right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3F489141" w14:textId="17C83CF1" w:rsidR="00EF64A8" w:rsidRDefault="00A80F01" w:rsidP="00A80F01">
            <w:pPr>
              <w:pStyle w:val="TableParagraph"/>
              <w:spacing w:line="215" w:lineRule="exact"/>
              <w:ind w:left="107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Autumn Assessment</w:t>
            </w:r>
          </w:p>
          <w:p w14:paraId="5770CD06" w14:textId="77777777" w:rsidR="00A80F01" w:rsidRDefault="00A80F01" w:rsidP="00EB34D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2327FC2" w14:textId="71149FEF" w:rsidR="0010119C" w:rsidRDefault="0010119C" w:rsidP="00EB34D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Why did William win the Battle of Hastings? </w:t>
            </w:r>
          </w:p>
          <w:p w14:paraId="20C65AFC" w14:textId="749D3216" w:rsidR="0010119C" w:rsidRDefault="0010119C" w:rsidP="00EB34D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5453D6E" w14:textId="455B0101" w:rsidR="0010119C" w:rsidRDefault="0010119C" w:rsidP="0010119C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Why did the Barons rebel against King John? </w:t>
            </w:r>
          </w:p>
          <w:p w14:paraId="4D976D34" w14:textId="77777777" w:rsidR="0010119C" w:rsidRDefault="0010119C" w:rsidP="00EB34D9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8BEF8E" w14:textId="77777777" w:rsidR="0010119C" w:rsidRDefault="0010119C" w:rsidP="00EB34D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265C0FEB" w14:textId="4CB315F2" w:rsidR="0010119C" w:rsidRDefault="0010119C" w:rsidP="00EB34D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455811D5" w14:textId="77777777" w:rsidR="0010119C" w:rsidRDefault="0010119C" w:rsidP="00EB34D9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5EB0F37D" w14:textId="5184CE02" w:rsidR="0010119C" w:rsidRDefault="00A80F01" w:rsidP="00EB34D9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Spring Assessment</w:t>
            </w:r>
          </w:p>
          <w:p w14:paraId="2638EE24" w14:textId="77777777" w:rsidR="00EF64A8" w:rsidRDefault="00EF64A8" w:rsidP="0010119C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EBCB102" w14:textId="589FB7A8" w:rsidR="0010119C" w:rsidRDefault="0010119C" w:rsidP="0010119C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Was Richard III an evil King?</w:t>
            </w:r>
          </w:p>
          <w:p w14:paraId="10FD5865" w14:textId="41A75C3B" w:rsidR="0010119C" w:rsidRDefault="0010119C" w:rsidP="00EB34D9">
            <w:pPr>
              <w:pStyle w:val="TableParagraph"/>
              <w:spacing w:line="215" w:lineRule="exact"/>
              <w:ind w:left="106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6234D56F" w14:textId="77777777" w:rsidR="0010119C" w:rsidRDefault="0010119C" w:rsidP="00EB34D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49B9BB21" w14:textId="7F277C65" w:rsidR="0010119C" w:rsidRDefault="00A80F01" w:rsidP="00A80F01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Summer Assessment</w:t>
            </w:r>
          </w:p>
          <w:p w14:paraId="19B6DF10" w14:textId="77777777" w:rsidR="0010119C" w:rsidRDefault="0010119C" w:rsidP="00EB34D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5B3900D4" w14:textId="5DEBBFBB" w:rsidR="0010119C" w:rsidRDefault="0010119C" w:rsidP="0010119C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Write a letter to the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pope</w:t>
            </w:r>
            <w:proofErr w:type="gramEnd"/>
          </w:p>
          <w:p w14:paraId="1FECECC0" w14:textId="754CADDD" w:rsidR="0010119C" w:rsidRDefault="0010119C" w:rsidP="00EB34D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</w:tr>
    </w:tbl>
    <w:p w14:paraId="33A23E1C" w14:textId="77777777" w:rsidR="009F53EB" w:rsidRDefault="009F53EB" w:rsidP="009F53EB"/>
    <w:p w14:paraId="37078D41" w14:textId="77777777" w:rsidR="002261A3" w:rsidRDefault="002261A3"/>
    <w:sectPr w:rsidR="002261A3" w:rsidSect="00624377">
      <w:headerReference w:type="default" r:id="rId6"/>
      <w:footerReference w:type="default" r:id="rId7"/>
      <w:pgSz w:w="16840" w:h="11910" w:orient="landscape"/>
      <w:pgMar w:top="720" w:right="5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A1F8" w14:textId="77777777" w:rsidR="009F53EB" w:rsidRDefault="009F53EB" w:rsidP="009F53EB">
      <w:r>
        <w:separator/>
      </w:r>
    </w:p>
  </w:endnote>
  <w:endnote w:type="continuationSeparator" w:id="0">
    <w:p w14:paraId="512834DA" w14:textId="77777777" w:rsidR="009F53EB" w:rsidRDefault="009F53EB" w:rsidP="009F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E981" w14:textId="77777777" w:rsidR="00F05A49" w:rsidRDefault="00EF64A8">
    <w:pPr>
      <w:pStyle w:val="Footer"/>
    </w:pPr>
    <w:r>
      <w:t>07/10/2021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65DA5" w14:textId="77777777" w:rsidR="009F53EB" w:rsidRDefault="009F53EB" w:rsidP="009F53EB">
      <w:r>
        <w:separator/>
      </w:r>
    </w:p>
  </w:footnote>
  <w:footnote w:type="continuationSeparator" w:id="0">
    <w:p w14:paraId="7C999506" w14:textId="77777777" w:rsidR="009F53EB" w:rsidRDefault="009F53EB" w:rsidP="009F5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8798" w14:textId="42F62522" w:rsidR="00F05A49" w:rsidRDefault="00EF64A8">
    <w:pPr>
      <w:pStyle w:val="Heading1"/>
      <w:rPr>
        <w:b/>
        <w:bCs/>
      </w:rPr>
    </w:pPr>
    <w:r>
      <w:rPr>
        <w:rFonts w:ascii="Arial" w:hAnsi="Arial" w:cs="Arial"/>
        <w:noProof/>
        <w:color w:val="00757E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AA131BF" wp14:editId="24FE51FE">
          <wp:simplePos x="0" y="0"/>
          <wp:positionH relativeFrom="column">
            <wp:posOffset>9304286</wp:posOffset>
          </wp:positionH>
          <wp:positionV relativeFrom="paragraph">
            <wp:posOffset>-436466</wp:posOffset>
          </wp:positionV>
          <wp:extent cx="977265" cy="722630"/>
          <wp:effectExtent l="0" t="0" r="0" b="1270"/>
          <wp:wrapTight wrapText="bothSides">
            <wp:wrapPolygon edited="0">
              <wp:start x="0" y="0"/>
              <wp:lineTo x="0" y="5125"/>
              <wp:lineTo x="2526" y="9111"/>
              <wp:lineTo x="2526" y="17083"/>
              <wp:lineTo x="0" y="19360"/>
              <wp:lineTo x="0" y="21069"/>
              <wp:lineTo x="21053" y="21069"/>
              <wp:lineTo x="21053" y="14805"/>
              <wp:lineTo x="17684" y="0"/>
              <wp:lineTo x="0" y="0"/>
            </wp:wrapPolygon>
          </wp:wrapTight>
          <wp:docPr id="2" name="Picture 2" descr="A picture containing text, screen, clipar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creen, clipart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KS</w:t>
    </w:r>
    <w:r w:rsidR="009F53EB">
      <w:rPr>
        <w:b/>
        <w:bCs/>
      </w:rPr>
      <w:t>3</w:t>
    </w:r>
    <w:r>
      <w:rPr>
        <w:b/>
        <w:bCs/>
      </w:rPr>
      <w:t xml:space="preserve"> Curriculum and Assessment Map</w:t>
    </w:r>
    <w:r>
      <w:rPr>
        <w:rFonts w:ascii="Arial" w:hAnsi="Arial" w:cs="Arial"/>
        <w:color w:val="00757E"/>
        <w:sz w:val="20"/>
        <w:szCs w:val="20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EB"/>
    <w:rsid w:val="00034976"/>
    <w:rsid w:val="00057AF8"/>
    <w:rsid w:val="0010119C"/>
    <w:rsid w:val="00156D56"/>
    <w:rsid w:val="00197A05"/>
    <w:rsid w:val="002261A3"/>
    <w:rsid w:val="00321BC5"/>
    <w:rsid w:val="00353EA9"/>
    <w:rsid w:val="004323A7"/>
    <w:rsid w:val="00444745"/>
    <w:rsid w:val="00493AC4"/>
    <w:rsid w:val="004B063F"/>
    <w:rsid w:val="00583A87"/>
    <w:rsid w:val="00610BE7"/>
    <w:rsid w:val="00662B98"/>
    <w:rsid w:val="00886D18"/>
    <w:rsid w:val="0096216A"/>
    <w:rsid w:val="009F53EB"/>
    <w:rsid w:val="00A80F01"/>
    <w:rsid w:val="00A955DF"/>
    <w:rsid w:val="00AA00E6"/>
    <w:rsid w:val="00DC46C1"/>
    <w:rsid w:val="00E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920A"/>
  <w15:chartTrackingRefBased/>
  <w15:docId w15:val="{FAA630C0-C8F3-418A-A136-5B45868F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3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9F53EB"/>
    <w:pPr>
      <w:ind w:left="579"/>
    </w:pPr>
  </w:style>
  <w:style w:type="paragraph" w:styleId="Footer">
    <w:name w:val="footer"/>
    <w:basedOn w:val="Normal"/>
    <w:link w:val="FooterChar"/>
    <w:uiPriority w:val="99"/>
    <w:unhideWhenUsed/>
    <w:rsid w:val="009F5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3EB"/>
    <w:rPr>
      <w:rFonts w:ascii="Calibri" w:eastAsia="Calibri" w:hAnsi="Calibri" w:cs="Calibri"/>
    </w:rPr>
  </w:style>
  <w:style w:type="paragraph" w:customStyle="1" w:styleId="TableContents">
    <w:name w:val="Table Contents"/>
    <w:basedOn w:val="Normal"/>
    <w:rsid w:val="009F53EB"/>
    <w:pPr>
      <w:suppressLineNumbers/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F5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3EB"/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955DF"/>
  </w:style>
  <w:style w:type="character" w:customStyle="1" w:styleId="eop">
    <w:name w:val="eop"/>
    <w:basedOn w:val="DefaultParagraphFont"/>
    <w:rsid w:val="00A9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B4E.E6C1C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CC5997E091145B3A80D5E3EE6E7AE" ma:contentTypeVersion="13" ma:contentTypeDescription="Create a new document." ma:contentTypeScope="" ma:versionID="d73747fa987e7bafb88bd3061b6127e7">
  <xsd:schema xmlns:xsd="http://www.w3.org/2001/XMLSchema" xmlns:xs="http://www.w3.org/2001/XMLSchema" xmlns:p="http://schemas.microsoft.com/office/2006/metadata/properties" xmlns:ns2="d3e07e05-5c11-4eed-a285-4c9cf94806a1" xmlns:ns3="a24f11dc-7e8e-4237-820d-ef3cbb44df61" targetNamespace="http://schemas.microsoft.com/office/2006/metadata/properties" ma:root="true" ma:fieldsID="7e44506f596e97f80e039f3a28173ec8" ns2:_="" ns3:_="">
    <xsd:import namespace="d3e07e05-5c11-4eed-a285-4c9cf94806a1"/>
    <xsd:import namespace="a24f11dc-7e8e-4237-820d-ef3cbb44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07e05-5c11-4eed-a285-4c9cf9480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f11dc-7e8e-4237-820d-ef3cbb44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45CB2F-053B-4726-B5FA-F2E637780B1A}"/>
</file>

<file path=customXml/itemProps2.xml><?xml version="1.0" encoding="utf-8"?>
<ds:datastoreItem xmlns:ds="http://schemas.openxmlformats.org/officeDocument/2006/customXml" ds:itemID="{7F9AF48D-880E-4C9B-8F47-28756B275AE8}"/>
</file>

<file path=customXml/itemProps3.xml><?xml version="1.0" encoding="utf-8"?>
<ds:datastoreItem xmlns:ds="http://schemas.openxmlformats.org/officeDocument/2006/customXml" ds:itemID="{C2C73948-D0E7-49C8-B793-261C02A8C2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A.Mordant</dc:creator>
  <cp:keywords/>
  <dc:description/>
  <cp:lastModifiedBy>A.Mordant</cp:lastModifiedBy>
  <cp:revision>12</cp:revision>
  <dcterms:created xsi:type="dcterms:W3CDTF">2021-11-01T14:45:00Z</dcterms:created>
  <dcterms:modified xsi:type="dcterms:W3CDTF">2023-07-05T09:28:00Z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0x010100E5CCC5997E091145B3A80D5E3EE6E7AE</vt:lpwstr>
  </property>
</Properties>
</file>