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5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4365"/>
        <w:gridCol w:w="5865"/>
        <w:gridCol w:w="4650"/>
      </w:tblGrid>
      <w:tr w:rsidR="00285EA3" w14:paraId="40FED4A8" w14:textId="77777777" w:rsidTr="09A5222A">
        <w:trPr>
          <w:trHeight w:val="517"/>
        </w:trPr>
        <w:tc>
          <w:tcPr>
            <w:tcW w:w="16005" w:type="dxa"/>
            <w:gridSpan w:val="4"/>
          </w:tcPr>
          <w:p w14:paraId="15CBC52F" w14:textId="5B73DC4C" w:rsidR="00285EA3" w:rsidRDefault="003E76DE">
            <w:pPr>
              <w:pStyle w:val="TableParagraph"/>
              <w:spacing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7B7B"/>
                <w:sz w:val="24"/>
              </w:rPr>
              <w:t xml:space="preserve">Year    </w:t>
            </w:r>
            <w:r>
              <w:rPr>
                <w:rFonts w:ascii="Arial" w:hAnsi="Arial"/>
                <w:b/>
                <w:color w:val="007B7B"/>
                <w:spacing w:val="-2"/>
                <w:sz w:val="24"/>
              </w:rPr>
              <w:t xml:space="preserve">  </w:t>
            </w:r>
            <w:r>
              <w:rPr>
                <w:rFonts w:ascii="Arial" w:hAnsi="Arial"/>
                <w:b/>
                <w:color w:val="007B7B"/>
                <w:sz w:val="24"/>
              </w:rPr>
              <w:t xml:space="preserve">     7/8                                                                                Subject</w:t>
            </w:r>
            <w:r w:rsidR="00D31A48">
              <w:rPr>
                <w:rFonts w:ascii="Arial" w:hAnsi="Arial"/>
                <w:b/>
                <w:color w:val="007B7B"/>
                <w:sz w:val="24"/>
              </w:rPr>
              <w:t xml:space="preserve"> Science</w:t>
            </w:r>
          </w:p>
        </w:tc>
      </w:tr>
      <w:tr w:rsidR="00285EA3" w14:paraId="68ADA175" w14:textId="77777777" w:rsidTr="09A5222A">
        <w:trPr>
          <w:trHeight w:val="1159"/>
        </w:trPr>
        <w:tc>
          <w:tcPr>
            <w:tcW w:w="1125" w:type="dxa"/>
            <w:shd w:val="clear" w:color="auto" w:fill="79133E"/>
            <w:textDirection w:val="btLr"/>
          </w:tcPr>
          <w:p w14:paraId="19276146" w14:textId="77777777" w:rsidR="00285EA3" w:rsidRDefault="356A067C" w:rsidP="09A5222A">
            <w:pPr>
              <w:pStyle w:val="TableParagraph"/>
              <w:spacing w:before="110"/>
              <w:ind w:left="0"/>
              <w:jc w:val="center"/>
              <w:rPr>
                <w:rFonts w:ascii="Arial"/>
                <w:sz w:val="24"/>
                <w:szCs w:val="24"/>
              </w:rPr>
            </w:pPr>
            <w:r w:rsidRPr="09A5222A">
              <w:rPr>
                <w:rFonts w:ascii="Arial"/>
                <w:sz w:val="24"/>
                <w:szCs w:val="24"/>
              </w:rPr>
              <w:t>Intent</w:t>
            </w:r>
          </w:p>
        </w:tc>
        <w:tc>
          <w:tcPr>
            <w:tcW w:w="14880" w:type="dxa"/>
            <w:gridSpan w:val="3"/>
          </w:tcPr>
          <w:p w14:paraId="672A6659" w14:textId="77777777" w:rsidR="00285EA3" w:rsidRDefault="00285EA3">
            <w:pPr>
              <w:pStyle w:val="TableParagraph"/>
              <w:tabs>
                <w:tab w:val="left" w:pos="374"/>
              </w:tabs>
              <w:spacing w:line="194" w:lineRule="exact"/>
              <w:rPr>
                <w:rFonts w:ascii="Arial" w:hAnsi="Arial"/>
                <w:sz w:val="16"/>
              </w:rPr>
            </w:pPr>
          </w:p>
          <w:p w14:paraId="4179BCAA" w14:textId="7647AC42" w:rsidR="003767A4" w:rsidRPr="00A24636" w:rsidRDefault="000B6D02" w:rsidP="00A24636">
            <w:pPr>
              <w:pStyle w:val="TableParagraph"/>
              <w:spacing w:line="276" w:lineRule="auto"/>
              <w:ind w:left="299"/>
              <w:rPr>
                <w:rFonts w:asciiTheme="minorHAnsi" w:hAnsiTheme="minorHAnsi" w:cstheme="minorHAnsi"/>
              </w:rPr>
            </w:pPr>
            <w:r w:rsidRPr="00A24636">
              <w:rPr>
                <w:rFonts w:asciiTheme="minorHAnsi" w:hAnsiTheme="minorHAnsi" w:cstheme="minorHAnsi"/>
              </w:rPr>
              <w:t>The science curriculum i</w:t>
            </w:r>
            <w:r w:rsidR="002F7A0D" w:rsidRPr="00A24636">
              <w:rPr>
                <w:rFonts w:asciiTheme="minorHAnsi" w:hAnsiTheme="minorHAnsi" w:cstheme="minorHAnsi"/>
              </w:rPr>
              <w:t>s</w:t>
            </w:r>
            <w:r w:rsidRPr="00A24636">
              <w:rPr>
                <w:rFonts w:asciiTheme="minorHAnsi" w:hAnsiTheme="minorHAnsi" w:cstheme="minorHAnsi"/>
              </w:rPr>
              <w:t xml:space="preserve"> </w:t>
            </w:r>
            <w:r w:rsidR="002F7A0D" w:rsidRPr="00A24636">
              <w:rPr>
                <w:rFonts w:asciiTheme="minorHAnsi" w:hAnsiTheme="minorHAnsi" w:cstheme="minorHAnsi"/>
              </w:rPr>
              <w:t>developed to enlighten students and provide them with a rich knowledge of the world around them.</w:t>
            </w:r>
            <w:r w:rsidR="00101A41" w:rsidRPr="00A24636">
              <w:rPr>
                <w:rFonts w:asciiTheme="minorHAnsi" w:hAnsiTheme="minorHAnsi" w:cstheme="minorHAnsi"/>
              </w:rPr>
              <w:t xml:space="preserve"> </w:t>
            </w:r>
          </w:p>
          <w:p w14:paraId="36A84C66" w14:textId="77777777" w:rsidR="003767A4" w:rsidRPr="00A24636" w:rsidRDefault="003767A4" w:rsidP="00A24636">
            <w:pPr>
              <w:pStyle w:val="TableParagraph"/>
              <w:spacing w:line="276" w:lineRule="auto"/>
              <w:ind w:left="299"/>
              <w:rPr>
                <w:rFonts w:asciiTheme="minorHAnsi" w:hAnsiTheme="minorHAnsi" w:cstheme="minorHAnsi"/>
              </w:rPr>
            </w:pPr>
          </w:p>
          <w:p w14:paraId="63D1941F" w14:textId="2A13F724" w:rsidR="00285EA3" w:rsidRPr="00A24636" w:rsidRDefault="003767A4" w:rsidP="00A24636">
            <w:pPr>
              <w:pStyle w:val="TableParagraph"/>
              <w:spacing w:line="276" w:lineRule="auto"/>
              <w:ind w:left="299"/>
              <w:rPr>
                <w:rFonts w:asciiTheme="minorHAnsi" w:hAnsiTheme="minorHAnsi" w:cstheme="minorHAnsi"/>
              </w:rPr>
            </w:pPr>
            <w:r w:rsidRPr="00A24636">
              <w:rPr>
                <w:rFonts w:asciiTheme="minorHAnsi" w:hAnsiTheme="minorHAnsi" w:cstheme="minorHAnsi"/>
              </w:rPr>
              <w:t>At key stage3, students</w:t>
            </w:r>
            <w:r w:rsidR="00101A41" w:rsidRPr="00A24636">
              <w:rPr>
                <w:rFonts w:asciiTheme="minorHAnsi" w:hAnsiTheme="minorHAnsi" w:cstheme="minorHAnsi"/>
              </w:rPr>
              <w:t xml:space="preserve"> will learn about the natural world </w:t>
            </w:r>
            <w:r w:rsidR="007626E2" w:rsidRPr="00A24636">
              <w:rPr>
                <w:rFonts w:asciiTheme="minorHAnsi" w:hAnsiTheme="minorHAnsi" w:cstheme="minorHAnsi"/>
              </w:rPr>
              <w:t xml:space="preserve">and </w:t>
            </w:r>
            <w:r w:rsidR="001D0F04" w:rsidRPr="00A24636">
              <w:rPr>
                <w:rFonts w:asciiTheme="minorHAnsi" w:hAnsiTheme="minorHAnsi" w:cstheme="minorHAnsi"/>
              </w:rPr>
              <w:t xml:space="preserve">will </w:t>
            </w:r>
            <w:r w:rsidR="007626E2" w:rsidRPr="00A24636">
              <w:rPr>
                <w:rFonts w:asciiTheme="minorHAnsi" w:hAnsiTheme="minorHAnsi" w:cstheme="minorHAnsi"/>
              </w:rPr>
              <w:t xml:space="preserve">begin to </w:t>
            </w:r>
            <w:r w:rsidR="001D0F04" w:rsidRPr="00A24636">
              <w:rPr>
                <w:rFonts w:asciiTheme="minorHAnsi" w:hAnsiTheme="minorHAnsi" w:cstheme="minorHAnsi"/>
              </w:rPr>
              <w:t>de</w:t>
            </w:r>
            <w:r w:rsidR="00314A27" w:rsidRPr="00A24636">
              <w:rPr>
                <w:rFonts w:asciiTheme="minorHAnsi" w:hAnsiTheme="minorHAnsi" w:cstheme="minorHAnsi"/>
              </w:rPr>
              <w:t>velop</w:t>
            </w:r>
            <w:r w:rsidR="001D0F04" w:rsidRPr="00A24636">
              <w:rPr>
                <w:rFonts w:asciiTheme="minorHAnsi" w:hAnsiTheme="minorHAnsi" w:cstheme="minorHAnsi"/>
              </w:rPr>
              <w:t xml:space="preserve"> c</w:t>
            </w:r>
            <w:r w:rsidR="00314A27" w:rsidRPr="00A24636">
              <w:rPr>
                <w:rFonts w:asciiTheme="minorHAnsi" w:hAnsiTheme="minorHAnsi" w:cstheme="minorHAnsi"/>
              </w:rPr>
              <w:t>ritical thinking about scientific principles and facts. They</w:t>
            </w:r>
            <w:r w:rsidR="001D0F04" w:rsidRPr="00A24636">
              <w:rPr>
                <w:rFonts w:asciiTheme="minorHAnsi" w:hAnsiTheme="minorHAnsi" w:cstheme="minorHAnsi"/>
              </w:rPr>
              <w:t xml:space="preserve"> will learn</w:t>
            </w:r>
            <w:r w:rsidR="00314A27" w:rsidRPr="00A24636">
              <w:rPr>
                <w:rFonts w:asciiTheme="minorHAnsi" w:hAnsiTheme="minorHAnsi" w:cstheme="minorHAnsi"/>
              </w:rPr>
              <w:t xml:space="preserve"> to make links across</w:t>
            </w:r>
            <w:r w:rsidR="001D0F04" w:rsidRPr="00A24636">
              <w:rPr>
                <w:rFonts w:asciiTheme="minorHAnsi" w:hAnsiTheme="minorHAnsi" w:cstheme="minorHAnsi"/>
              </w:rPr>
              <w:t xml:space="preserve"> the three disciplines of Physics, Chemistry and Biology</w:t>
            </w:r>
            <w:r w:rsidRPr="00A24636">
              <w:rPr>
                <w:rFonts w:asciiTheme="minorHAnsi" w:hAnsiTheme="minorHAnsi" w:cstheme="minorHAnsi"/>
              </w:rPr>
              <w:t>,</w:t>
            </w:r>
            <w:r w:rsidR="00314A27" w:rsidRPr="00A24636">
              <w:rPr>
                <w:rFonts w:asciiTheme="minorHAnsi" w:hAnsiTheme="minorHAnsi" w:cstheme="minorHAnsi"/>
              </w:rPr>
              <w:t xml:space="preserve"> while developing and deepen</w:t>
            </w:r>
            <w:r w:rsidR="00B06291" w:rsidRPr="00A24636">
              <w:rPr>
                <w:rFonts w:asciiTheme="minorHAnsi" w:hAnsiTheme="minorHAnsi" w:cstheme="minorHAnsi"/>
              </w:rPr>
              <w:t>ing</w:t>
            </w:r>
            <w:r w:rsidR="00314A27" w:rsidRPr="00A24636">
              <w:rPr>
                <w:rFonts w:asciiTheme="minorHAnsi" w:hAnsiTheme="minorHAnsi" w:cstheme="minorHAnsi"/>
              </w:rPr>
              <w:t xml:space="preserve"> their vocabulary in science. </w:t>
            </w:r>
            <w:r w:rsidRPr="00A24636">
              <w:rPr>
                <w:rFonts w:asciiTheme="minorHAnsi" w:hAnsiTheme="minorHAnsi" w:cstheme="minorHAnsi"/>
              </w:rPr>
              <w:t xml:space="preserve">Students will explore how science works through practical activities, observations and through </w:t>
            </w:r>
            <w:r w:rsidR="00FB2A27" w:rsidRPr="00A24636">
              <w:rPr>
                <w:rFonts w:asciiTheme="minorHAnsi" w:hAnsiTheme="minorHAnsi" w:cstheme="minorHAnsi"/>
              </w:rPr>
              <w:t xml:space="preserve">modelling scientific concepts. Students will embark on developing ideas and explanation for abstract concepts as well as developing reasonable explanation for unfamiliar context as they learn about the </w:t>
            </w:r>
            <w:r w:rsidR="00A24636" w:rsidRPr="00A24636">
              <w:rPr>
                <w:rFonts w:asciiTheme="minorHAnsi" w:hAnsiTheme="minorHAnsi" w:cstheme="minorHAnsi"/>
              </w:rPr>
              <w:t>world</w:t>
            </w:r>
            <w:r w:rsidR="00A24636">
              <w:rPr>
                <w:rFonts w:asciiTheme="minorHAnsi" w:hAnsiTheme="minorHAnsi" w:cstheme="minorHAnsi"/>
              </w:rPr>
              <w:t xml:space="preserve"> </w:t>
            </w:r>
            <w:r w:rsidR="00FB2A27" w:rsidRPr="00A24636">
              <w:rPr>
                <w:rFonts w:asciiTheme="minorHAnsi" w:hAnsiTheme="minorHAnsi" w:cstheme="minorHAnsi"/>
              </w:rPr>
              <w:t>they live in</w:t>
            </w:r>
            <w:r w:rsidR="00A24636">
              <w:rPr>
                <w:rFonts w:asciiTheme="minorHAnsi" w:hAnsiTheme="minorHAnsi" w:cstheme="minorHAnsi"/>
              </w:rPr>
              <w:t>,</w:t>
            </w:r>
            <w:r w:rsidR="006C1BFF" w:rsidRPr="00A24636">
              <w:rPr>
                <w:rFonts w:asciiTheme="minorHAnsi" w:hAnsiTheme="minorHAnsi" w:cstheme="minorHAnsi"/>
              </w:rPr>
              <w:t xml:space="preserve"> in relation to life form, matter and energy. </w:t>
            </w:r>
          </w:p>
          <w:p w14:paraId="5DAB6C7B" w14:textId="1C0CE0D9" w:rsidR="007417AB" w:rsidRPr="002F7A0D" w:rsidRDefault="00FB2A27" w:rsidP="00A24636">
            <w:pPr>
              <w:pStyle w:val="TableParagraph"/>
              <w:spacing w:line="276" w:lineRule="auto"/>
              <w:ind w:left="299"/>
              <w:rPr>
                <w:rFonts w:ascii="Arial" w:hAnsi="Arial"/>
              </w:rPr>
            </w:pPr>
            <w:r w:rsidRPr="00A24636">
              <w:rPr>
                <w:rFonts w:asciiTheme="minorHAnsi" w:hAnsiTheme="minorHAnsi" w:cstheme="minorHAnsi"/>
              </w:rPr>
              <w:t>.</w:t>
            </w:r>
          </w:p>
        </w:tc>
      </w:tr>
      <w:tr w:rsidR="00285EA3" w14:paraId="25642ADD" w14:textId="77777777" w:rsidTr="0000799F">
        <w:trPr>
          <w:trHeight w:val="410"/>
        </w:trPr>
        <w:tc>
          <w:tcPr>
            <w:tcW w:w="1125" w:type="dxa"/>
            <w:vMerge w:val="restart"/>
            <w:shd w:val="clear" w:color="auto" w:fill="79133E"/>
            <w:textDirection w:val="btLr"/>
          </w:tcPr>
          <w:p w14:paraId="1CB9EE18" w14:textId="36C4DB14" w:rsidR="00285EA3" w:rsidRDefault="001A6062" w:rsidP="09A5222A">
            <w:pPr>
              <w:pStyle w:val="TableParagraph"/>
              <w:spacing w:before="130" w:line="259" w:lineRule="auto"/>
              <w:ind w:left="2304" w:right="2294"/>
              <w:jc w:val="center"/>
              <w:rPr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Implement</w:t>
            </w:r>
          </w:p>
        </w:tc>
        <w:tc>
          <w:tcPr>
            <w:tcW w:w="4365" w:type="dxa"/>
            <w:shd w:val="clear" w:color="auto" w:fill="FFFFFF" w:themeFill="background1"/>
          </w:tcPr>
          <w:p w14:paraId="49117FB4" w14:textId="77777777" w:rsidR="00285EA3" w:rsidRDefault="09A5222A" w:rsidP="09A5222A">
            <w:pPr>
              <w:pStyle w:val="TableParagraph"/>
              <w:spacing w:before="72"/>
              <w:ind w:left="0"/>
              <w:jc w:val="center"/>
              <w:rPr>
                <w:rFonts w:ascii="Arial"/>
                <w:b/>
                <w:bCs/>
                <w:color w:val="007B7B"/>
                <w:highlight w:val="green"/>
              </w:rPr>
            </w:pPr>
            <w:r w:rsidRPr="00D31A48">
              <w:rPr>
                <w:rFonts w:ascii="Arial"/>
                <w:b/>
                <w:bCs/>
                <w:color w:val="007B7B"/>
              </w:rPr>
              <w:t>September</w:t>
            </w:r>
            <w:r w:rsidRPr="00D31A48">
              <w:rPr>
                <w:rFonts w:ascii="Arial"/>
                <w:b/>
                <w:bCs/>
                <w:color w:val="007B7B"/>
                <w:spacing w:val="-1"/>
              </w:rPr>
              <w:t xml:space="preserve"> </w:t>
            </w:r>
            <w:r w:rsidRPr="00D31A48">
              <w:rPr>
                <w:rFonts w:ascii="Arial"/>
                <w:b/>
                <w:bCs/>
                <w:color w:val="007B7B"/>
              </w:rPr>
              <w:t>-</w:t>
            </w:r>
            <w:r w:rsidRPr="00D31A48">
              <w:rPr>
                <w:rFonts w:ascii="Arial"/>
                <w:b/>
                <w:bCs/>
                <w:color w:val="007B7B"/>
                <w:spacing w:val="-1"/>
              </w:rPr>
              <w:t xml:space="preserve"> </w:t>
            </w:r>
            <w:r w:rsidRPr="00D31A48">
              <w:rPr>
                <w:rFonts w:ascii="Arial"/>
                <w:b/>
                <w:bCs/>
                <w:color w:val="007B7B"/>
              </w:rPr>
              <w:t>December</w:t>
            </w:r>
          </w:p>
        </w:tc>
        <w:tc>
          <w:tcPr>
            <w:tcW w:w="5865" w:type="dxa"/>
            <w:shd w:val="clear" w:color="auto" w:fill="FFFFFF" w:themeFill="background1"/>
          </w:tcPr>
          <w:p w14:paraId="675635DB" w14:textId="77777777" w:rsidR="00285EA3" w:rsidRDefault="09A5222A" w:rsidP="09A5222A">
            <w:pPr>
              <w:pStyle w:val="TableParagraph"/>
              <w:spacing w:before="72"/>
              <w:ind w:left="0"/>
              <w:jc w:val="center"/>
              <w:rPr>
                <w:rFonts w:ascii="Arial"/>
                <w:b/>
                <w:bCs/>
                <w:color w:val="007B7B"/>
              </w:rPr>
            </w:pPr>
            <w:r w:rsidRPr="09A5222A">
              <w:rPr>
                <w:rFonts w:ascii="Arial"/>
                <w:b/>
                <w:bCs/>
                <w:color w:val="007B7B"/>
              </w:rPr>
              <w:t>January</w:t>
            </w:r>
            <w:r w:rsidRPr="09A5222A">
              <w:rPr>
                <w:rFonts w:ascii="Arial"/>
                <w:b/>
                <w:bCs/>
                <w:color w:val="007B7B"/>
                <w:spacing w:val="1"/>
              </w:rPr>
              <w:t xml:space="preserve"> </w:t>
            </w:r>
            <w:r w:rsidRPr="09A5222A">
              <w:rPr>
                <w:rFonts w:ascii="Arial"/>
                <w:b/>
                <w:bCs/>
                <w:color w:val="007B7B"/>
              </w:rPr>
              <w:t>-</w:t>
            </w:r>
            <w:r w:rsidRPr="09A5222A">
              <w:rPr>
                <w:rFonts w:ascii="Arial"/>
                <w:b/>
                <w:bCs/>
                <w:color w:val="007B7B"/>
                <w:spacing w:val="-2"/>
              </w:rPr>
              <w:t xml:space="preserve"> </w:t>
            </w:r>
            <w:r w:rsidRPr="09A5222A">
              <w:rPr>
                <w:rFonts w:ascii="Arial"/>
                <w:b/>
                <w:bCs/>
                <w:color w:val="007B7B"/>
              </w:rPr>
              <w:t>March</w:t>
            </w:r>
          </w:p>
        </w:tc>
        <w:tc>
          <w:tcPr>
            <w:tcW w:w="4650" w:type="dxa"/>
            <w:shd w:val="clear" w:color="auto" w:fill="FFFFFF" w:themeFill="background1"/>
          </w:tcPr>
          <w:p w14:paraId="4211AD57" w14:textId="5F47DAE5" w:rsidR="03100E2B" w:rsidRDefault="03100E2B" w:rsidP="09A5222A">
            <w:pPr>
              <w:pStyle w:val="TableParagraph"/>
              <w:ind w:left="1440"/>
              <w:rPr>
                <w:b/>
                <w:bCs/>
                <w:color w:val="007B7B"/>
              </w:rPr>
            </w:pPr>
            <w:r w:rsidRPr="09A5222A">
              <w:rPr>
                <w:b/>
                <w:bCs/>
                <w:color w:val="007B7B"/>
              </w:rPr>
              <w:t>April-July</w:t>
            </w:r>
          </w:p>
        </w:tc>
      </w:tr>
      <w:tr w:rsidR="00285EA3" w14:paraId="02EB378F" w14:textId="77777777" w:rsidTr="0000799F">
        <w:trPr>
          <w:trHeight w:val="4288"/>
        </w:trPr>
        <w:tc>
          <w:tcPr>
            <w:tcW w:w="1125" w:type="dxa"/>
            <w:vMerge/>
            <w:textDirection w:val="btLr"/>
          </w:tcPr>
          <w:p w14:paraId="6A05A809" w14:textId="77777777" w:rsidR="00285EA3" w:rsidRDefault="00285EA3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vMerge w:val="restart"/>
          </w:tcPr>
          <w:p w14:paraId="072F10C5" w14:textId="1A07B0AC" w:rsidR="00285EA3" w:rsidRPr="00F25109" w:rsidRDefault="006C1BFF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>Physics-Waves</w:t>
            </w:r>
          </w:p>
          <w:p w14:paraId="56B5E9F6" w14:textId="77777777" w:rsidR="006C1BFF" w:rsidRPr="006C1BFF" w:rsidRDefault="006C1BFF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6C1BFF">
              <w:rPr>
                <w:b/>
                <w:bCs/>
              </w:rPr>
              <w:t>Wave effects:</w:t>
            </w:r>
          </w:p>
          <w:p w14:paraId="4F29B85C" w14:textId="00EE839F" w:rsidR="006C1BFF" w:rsidRDefault="006C1BFF" w:rsidP="00D31A48">
            <w:pPr>
              <w:pStyle w:val="ListParagraph"/>
              <w:spacing w:before="1" w:line="257" w:lineRule="auto"/>
              <w:ind w:left="720"/>
            </w:pPr>
            <w:r>
              <w:t>Sound waves, water wave sand energy</w:t>
            </w:r>
          </w:p>
          <w:p w14:paraId="69B6CD24" w14:textId="77777777" w:rsidR="006C1BFF" w:rsidRDefault="006C1BFF" w:rsidP="00D31A48">
            <w:pPr>
              <w:pStyle w:val="ListParagraph"/>
              <w:spacing w:before="1" w:line="257" w:lineRule="auto"/>
              <w:ind w:left="720"/>
            </w:pPr>
            <w:r>
              <w:t>Radiation and energy</w:t>
            </w:r>
          </w:p>
          <w:p w14:paraId="42406940" w14:textId="77777777" w:rsidR="006C1BFF" w:rsidRPr="006C1BFF" w:rsidRDefault="006C1BFF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6C1BFF">
              <w:rPr>
                <w:b/>
                <w:bCs/>
              </w:rPr>
              <w:t>Waves properties:</w:t>
            </w:r>
          </w:p>
          <w:p w14:paraId="2A665281" w14:textId="77777777" w:rsidR="006C1BFF" w:rsidRDefault="006C1BFF" w:rsidP="00D31A48">
            <w:pPr>
              <w:pStyle w:val="ListParagraph"/>
              <w:spacing w:before="1" w:line="257" w:lineRule="auto"/>
              <w:ind w:left="720"/>
            </w:pPr>
            <w:r>
              <w:t>Modelling waves</w:t>
            </w:r>
          </w:p>
          <w:p w14:paraId="3E67B041" w14:textId="77777777" w:rsidR="006C1BFF" w:rsidRDefault="006C1BFF" w:rsidP="00D31A48">
            <w:pPr>
              <w:pStyle w:val="ListParagraph"/>
              <w:spacing w:before="1" w:line="257" w:lineRule="auto"/>
              <w:ind w:left="720"/>
            </w:pPr>
          </w:p>
          <w:p w14:paraId="79F9A701" w14:textId="77777777" w:rsidR="006C1BFF" w:rsidRPr="00F25109" w:rsidRDefault="006C1BFF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>Physics-Forces</w:t>
            </w:r>
          </w:p>
          <w:p w14:paraId="42B82FC4" w14:textId="1DCE3E0C" w:rsidR="006C1BFF" w:rsidRPr="00A24636" w:rsidRDefault="00A24636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A24636">
              <w:rPr>
                <w:b/>
                <w:bCs/>
              </w:rPr>
              <w:t>Contact forces:</w:t>
            </w:r>
          </w:p>
          <w:p w14:paraId="0C2F1F8A" w14:textId="6C1D24B2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Friction and drag</w:t>
            </w:r>
          </w:p>
          <w:p w14:paraId="3515B57A" w14:textId="417F83B3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 xml:space="preserve">Squashing and stretching </w:t>
            </w:r>
          </w:p>
          <w:p w14:paraId="53EC2F8F" w14:textId="354366B3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Turning forces</w:t>
            </w:r>
          </w:p>
          <w:p w14:paraId="75C7A3C9" w14:textId="51B0D69C" w:rsidR="00A24636" w:rsidRPr="00A24636" w:rsidRDefault="00A24636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A24636">
              <w:rPr>
                <w:b/>
                <w:bCs/>
              </w:rPr>
              <w:t>Pressure:</w:t>
            </w:r>
          </w:p>
          <w:p w14:paraId="0826118A" w14:textId="630161AB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 xml:space="preserve">Pressure in gas </w:t>
            </w:r>
          </w:p>
          <w:p w14:paraId="470CD5FB" w14:textId="6BBAE426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Pressure in liquid</w:t>
            </w:r>
          </w:p>
          <w:p w14:paraId="7BCF84E1" w14:textId="761F17A8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Stress on solids</w:t>
            </w:r>
          </w:p>
          <w:p w14:paraId="21DB8C35" w14:textId="7E9E909C" w:rsidR="00A24636" w:rsidRDefault="00A24636" w:rsidP="00D31A48">
            <w:pPr>
              <w:pStyle w:val="ListParagraph"/>
              <w:spacing w:before="1" w:line="257" w:lineRule="auto"/>
              <w:ind w:left="720"/>
            </w:pPr>
          </w:p>
          <w:p w14:paraId="5DFECFD2" w14:textId="1377910B" w:rsidR="00262F88" w:rsidRDefault="00262F88" w:rsidP="00F25109">
            <w:pPr>
              <w:spacing w:before="1" w:line="257" w:lineRule="auto"/>
              <w:rPr>
                <w:sz w:val="28"/>
                <w:szCs w:val="28"/>
              </w:rPr>
            </w:pPr>
          </w:p>
          <w:p w14:paraId="6D042018" w14:textId="77777777" w:rsidR="00262F88" w:rsidRDefault="00262F88" w:rsidP="00F25109">
            <w:pPr>
              <w:spacing w:before="1" w:line="257" w:lineRule="auto"/>
              <w:rPr>
                <w:sz w:val="28"/>
                <w:szCs w:val="28"/>
              </w:rPr>
            </w:pPr>
          </w:p>
          <w:p w14:paraId="241EBC31" w14:textId="7AFD341D" w:rsidR="00A24636" w:rsidRPr="00F25109" w:rsidRDefault="00A24636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lastRenderedPageBreak/>
              <w:t>Chemistry-Matter</w:t>
            </w:r>
          </w:p>
          <w:p w14:paraId="5E91A99C" w14:textId="4202CC85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Atoms, elements, and compound</w:t>
            </w:r>
          </w:p>
          <w:p w14:paraId="648828CC" w14:textId="171557B2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Chemical formulae</w:t>
            </w:r>
          </w:p>
          <w:p w14:paraId="28D1FCB7" w14:textId="64F35C3D" w:rsidR="00A24636" w:rsidRDefault="00A24636" w:rsidP="00D31A48">
            <w:pPr>
              <w:pStyle w:val="ListParagraph"/>
              <w:spacing w:before="1" w:line="257" w:lineRule="auto"/>
              <w:ind w:left="720"/>
            </w:pPr>
            <w:r>
              <w:t>Polymer</w:t>
            </w:r>
          </w:p>
          <w:p w14:paraId="67267CCE" w14:textId="77777777" w:rsidR="00F25109" w:rsidRDefault="00F25109" w:rsidP="00D31A48">
            <w:pPr>
              <w:pStyle w:val="ListParagraph"/>
              <w:spacing w:before="1" w:line="257" w:lineRule="auto"/>
              <w:ind w:left="720"/>
            </w:pPr>
          </w:p>
          <w:p w14:paraId="25A0D05F" w14:textId="7FCE1F66" w:rsidR="0000799F" w:rsidRPr="00F25109" w:rsidRDefault="0000799F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 xml:space="preserve">Chemistry-The Periodic Table </w:t>
            </w:r>
          </w:p>
          <w:p w14:paraId="21978D62" w14:textId="517E543E" w:rsidR="0000799F" w:rsidRDefault="0000799F" w:rsidP="00D31A48">
            <w:pPr>
              <w:pStyle w:val="ListParagraph"/>
              <w:spacing w:before="1" w:line="257" w:lineRule="auto"/>
              <w:ind w:left="720"/>
            </w:pPr>
            <w:r>
              <w:t>The elements of group 1</w:t>
            </w:r>
          </w:p>
          <w:p w14:paraId="7672A67C" w14:textId="6609AB93" w:rsidR="0000799F" w:rsidRDefault="0000799F" w:rsidP="00D31A48">
            <w:pPr>
              <w:pStyle w:val="ListParagraph"/>
              <w:spacing w:before="1" w:line="257" w:lineRule="auto"/>
              <w:ind w:left="720"/>
            </w:pPr>
            <w:r>
              <w:t xml:space="preserve">The elements of group 7 </w:t>
            </w:r>
          </w:p>
          <w:p w14:paraId="1C081633" w14:textId="35A1887C" w:rsidR="0000799F" w:rsidRDefault="0000799F" w:rsidP="00D31A48">
            <w:pPr>
              <w:pStyle w:val="ListParagraph"/>
              <w:spacing w:before="1" w:line="257" w:lineRule="auto"/>
              <w:ind w:left="720"/>
            </w:pPr>
            <w:r>
              <w:t>The elements of group 0</w:t>
            </w:r>
          </w:p>
          <w:p w14:paraId="10FDC368" w14:textId="77777777" w:rsidR="00F25109" w:rsidRDefault="00F25109" w:rsidP="00D31A48">
            <w:pPr>
              <w:pStyle w:val="ListParagraph"/>
              <w:spacing w:before="1" w:line="257" w:lineRule="auto"/>
              <w:ind w:left="720"/>
            </w:pPr>
          </w:p>
          <w:p w14:paraId="0BC11D2E" w14:textId="70104EAB" w:rsidR="0000799F" w:rsidRPr="00F25109" w:rsidRDefault="0000799F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>Biology-Breathing</w:t>
            </w:r>
          </w:p>
          <w:p w14:paraId="3CA6F4FA" w14:textId="2DE8B45B" w:rsidR="0000799F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 xml:space="preserve">Gas exchange </w:t>
            </w:r>
          </w:p>
          <w:p w14:paraId="535BCDA4" w14:textId="50CE891C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Breathing</w:t>
            </w:r>
          </w:p>
          <w:p w14:paraId="4571D7C8" w14:textId="4E5B7BF5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 xml:space="preserve">Drugs </w:t>
            </w:r>
          </w:p>
          <w:p w14:paraId="26AF50C7" w14:textId="1458DF5A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 xml:space="preserve">Alcohol </w:t>
            </w:r>
          </w:p>
          <w:p w14:paraId="307D2CE1" w14:textId="0B5777F4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Smoking</w:t>
            </w:r>
          </w:p>
          <w:p w14:paraId="4D67594D" w14:textId="77777777" w:rsidR="00F25109" w:rsidRDefault="00F25109" w:rsidP="00D31A48">
            <w:pPr>
              <w:pStyle w:val="ListParagraph"/>
              <w:spacing w:before="1" w:line="257" w:lineRule="auto"/>
              <w:ind w:left="720"/>
            </w:pPr>
          </w:p>
          <w:p w14:paraId="7BACEBC3" w14:textId="77777777" w:rsidR="00F25109" w:rsidRDefault="00F25109" w:rsidP="00F25109">
            <w:pPr>
              <w:spacing w:before="1" w:line="257" w:lineRule="auto"/>
            </w:pPr>
            <w:r>
              <w:t xml:space="preserve"> </w:t>
            </w:r>
          </w:p>
          <w:p w14:paraId="64571B3C" w14:textId="7D42831D" w:rsidR="00A24636" w:rsidRPr="00F25109" w:rsidRDefault="00F25109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 xml:space="preserve">Biology-Digestion </w:t>
            </w:r>
          </w:p>
          <w:p w14:paraId="353D8C34" w14:textId="77777777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Nutrition</w:t>
            </w:r>
          </w:p>
          <w:p w14:paraId="0C3F1945" w14:textId="1538763E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Food test</w:t>
            </w:r>
          </w:p>
          <w:p w14:paraId="321CE9B6" w14:textId="0F03316A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Unhealthy diet</w:t>
            </w:r>
          </w:p>
          <w:p w14:paraId="088B672F" w14:textId="47864D46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 xml:space="preserve">Digestive system </w:t>
            </w:r>
          </w:p>
          <w:p w14:paraId="064F5897" w14:textId="08080243" w:rsidR="00F25109" w:rsidRDefault="00F25109" w:rsidP="00D31A48">
            <w:pPr>
              <w:pStyle w:val="ListParagraph"/>
              <w:spacing w:before="1" w:line="257" w:lineRule="auto"/>
              <w:ind w:left="720"/>
            </w:pPr>
            <w:r>
              <w:t>Bacteria and enzymes in digestion</w:t>
            </w:r>
          </w:p>
          <w:p w14:paraId="364B6CE1" w14:textId="77777777" w:rsidR="00F25109" w:rsidRDefault="00F25109" w:rsidP="00D31A48">
            <w:pPr>
              <w:pStyle w:val="ListParagraph"/>
              <w:spacing w:before="1" w:line="257" w:lineRule="auto"/>
              <w:ind w:left="720"/>
            </w:pPr>
          </w:p>
          <w:p w14:paraId="3E392A5F" w14:textId="1534D3E3" w:rsidR="00F25109" w:rsidRPr="00F25109" w:rsidRDefault="00F25109" w:rsidP="00F25109">
            <w:pPr>
              <w:spacing w:before="1" w:line="257" w:lineRule="auto"/>
              <w:rPr>
                <w:sz w:val="28"/>
                <w:szCs w:val="28"/>
              </w:rPr>
            </w:pPr>
            <w:r w:rsidRPr="00F25109">
              <w:rPr>
                <w:sz w:val="28"/>
                <w:szCs w:val="28"/>
              </w:rPr>
              <w:t>Physics- Electromagnetics</w:t>
            </w:r>
          </w:p>
          <w:p w14:paraId="2430AA2E" w14:textId="4408FC40" w:rsidR="00F25109" w:rsidRDefault="00F25109" w:rsidP="00F25109">
            <w:pPr>
              <w:pStyle w:val="ListParagraph"/>
              <w:spacing w:before="1" w:line="257" w:lineRule="auto"/>
              <w:ind w:left="720"/>
            </w:pPr>
            <w:r>
              <w:t>Magnets and magnetic fields</w:t>
            </w:r>
          </w:p>
          <w:p w14:paraId="27C1FE37" w14:textId="7D2E71DF" w:rsidR="00F25109" w:rsidRDefault="00F25109" w:rsidP="00F25109">
            <w:pPr>
              <w:pStyle w:val="ListParagraph"/>
              <w:spacing w:before="1" w:line="257" w:lineRule="auto"/>
              <w:ind w:left="720"/>
            </w:pPr>
            <w:r>
              <w:t>Electromagnets</w:t>
            </w:r>
          </w:p>
          <w:p w14:paraId="5A39BBE3" w14:textId="0FEC0E50" w:rsidR="00A24636" w:rsidRPr="00A24636" w:rsidRDefault="00F25109" w:rsidP="0079486D">
            <w:pPr>
              <w:pStyle w:val="ListParagraph"/>
              <w:spacing w:before="1" w:line="257" w:lineRule="auto"/>
              <w:ind w:left="720"/>
            </w:pPr>
            <w:r>
              <w:t>Using electromagnets</w:t>
            </w:r>
          </w:p>
        </w:tc>
        <w:tc>
          <w:tcPr>
            <w:tcW w:w="5865" w:type="dxa"/>
            <w:tcBorders>
              <w:bottom w:val="nil"/>
            </w:tcBorders>
            <w:shd w:val="clear" w:color="auto" w:fill="FFFFFF" w:themeFill="background1"/>
          </w:tcPr>
          <w:p w14:paraId="044A2994" w14:textId="1FA026CA" w:rsidR="00285EA3" w:rsidRPr="001A6062" w:rsidRDefault="0079486D" w:rsidP="001A6062">
            <w:pPr>
              <w:spacing w:before="1" w:line="257" w:lineRule="auto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lastRenderedPageBreak/>
              <w:t xml:space="preserve">Chemistry- Earth </w:t>
            </w:r>
          </w:p>
          <w:p w14:paraId="5127A549" w14:textId="77777777" w:rsidR="0079486D" w:rsidRPr="00262F88" w:rsidRDefault="0079486D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Climate:</w:t>
            </w:r>
          </w:p>
          <w:p w14:paraId="24D4CF91" w14:textId="77777777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Global warming</w:t>
            </w:r>
          </w:p>
          <w:p w14:paraId="7F6CB26D" w14:textId="50B251CB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 xml:space="preserve"> </w:t>
            </w:r>
            <w:r w:rsidR="00B7748A">
              <w:t>C</w:t>
            </w:r>
            <w:r w:rsidRPr="00262F88">
              <w:t>arbon cycle</w:t>
            </w:r>
          </w:p>
          <w:p w14:paraId="461D26C4" w14:textId="77777777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Climate change</w:t>
            </w:r>
          </w:p>
          <w:p w14:paraId="5414E481" w14:textId="77777777" w:rsidR="0079486D" w:rsidRPr="00262F88" w:rsidRDefault="0079486D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Earth resources:</w:t>
            </w:r>
          </w:p>
          <w:p w14:paraId="6CC1D53B" w14:textId="3EF3AC5F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Extracting metals</w:t>
            </w:r>
          </w:p>
          <w:p w14:paraId="1F3BA71D" w14:textId="2280B03F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Recycling</w:t>
            </w:r>
          </w:p>
          <w:p w14:paraId="2507BEFE" w14:textId="77777777" w:rsidR="0079486D" w:rsidRDefault="0079486D" w:rsidP="00D31A48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579D15C5" w14:textId="7190B511" w:rsidR="0079486D" w:rsidRPr="001A6062" w:rsidRDefault="0079486D" w:rsidP="001A6062">
            <w:pPr>
              <w:spacing w:before="1" w:line="257" w:lineRule="auto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Chemistry- Reaction</w:t>
            </w:r>
          </w:p>
          <w:p w14:paraId="41EF39B8" w14:textId="0B57DF80" w:rsidR="0079486D" w:rsidRPr="00262F88" w:rsidRDefault="0079486D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Types of reaction:</w:t>
            </w:r>
          </w:p>
          <w:p w14:paraId="46F9B451" w14:textId="6A016DA3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Atoms in chemical reactions</w:t>
            </w:r>
          </w:p>
          <w:p w14:paraId="53D7EDFD" w14:textId="53E38FF7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 xml:space="preserve">Combustion </w:t>
            </w:r>
          </w:p>
          <w:p w14:paraId="5C16E34D" w14:textId="605736E3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Thermal decomposition</w:t>
            </w:r>
          </w:p>
          <w:p w14:paraId="0CE18141" w14:textId="5A9E4205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Conservation of mass</w:t>
            </w:r>
          </w:p>
          <w:p w14:paraId="0457ACFC" w14:textId="77777777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</w:p>
          <w:p w14:paraId="5CE1B90E" w14:textId="416C5747" w:rsidR="0079486D" w:rsidRPr="00262F88" w:rsidRDefault="0079486D" w:rsidP="00D31A48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Chemical energy:</w:t>
            </w:r>
          </w:p>
          <w:p w14:paraId="745D1974" w14:textId="3104D392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 xml:space="preserve">Exothermic and endo thermic </w:t>
            </w:r>
          </w:p>
          <w:p w14:paraId="21354C60" w14:textId="7B9C7D5D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Energy level diagrams</w:t>
            </w:r>
          </w:p>
          <w:p w14:paraId="3D824668" w14:textId="237D4FCF" w:rsidR="0079486D" w:rsidRPr="00262F88" w:rsidRDefault="0079486D" w:rsidP="00D31A48">
            <w:pPr>
              <w:pStyle w:val="ListParagraph"/>
              <w:spacing w:before="1" w:line="257" w:lineRule="auto"/>
              <w:ind w:left="720"/>
            </w:pPr>
            <w:r w:rsidRPr="00262F88">
              <w:t>Bond energy</w:t>
            </w:r>
          </w:p>
          <w:p w14:paraId="196B76FE" w14:textId="77777777" w:rsidR="0079486D" w:rsidRDefault="0079486D" w:rsidP="00D31A48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3DF0D167" w14:textId="77777777" w:rsidR="0079486D" w:rsidRDefault="0079486D" w:rsidP="00D31A48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51385BD4" w14:textId="77777777" w:rsidR="00E631D9" w:rsidRDefault="00E631D9" w:rsidP="00D31A48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72A3D3EC" w14:textId="1AA1881B" w:rsidR="0079486D" w:rsidRPr="0079486D" w:rsidRDefault="0079486D" w:rsidP="00D31A48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bottom w:val="nil"/>
            </w:tcBorders>
          </w:tcPr>
          <w:p w14:paraId="3E81B4B2" w14:textId="5634ED61" w:rsidR="00E631D9" w:rsidRPr="00262F88" w:rsidRDefault="00E631D9" w:rsidP="00262F88">
            <w:pPr>
              <w:spacing w:before="1" w:line="257" w:lineRule="auto"/>
              <w:rPr>
                <w:sz w:val="28"/>
                <w:szCs w:val="28"/>
              </w:rPr>
            </w:pPr>
            <w:r w:rsidRPr="00262F88">
              <w:rPr>
                <w:sz w:val="28"/>
                <w:szCs w:val="28"/>
              </w:rPr>
              <w:lastRenderedPageBreak/>
              <w:t xml:space="preserve">Biology -Ecosystem </w:t>
            </w:r>
          </w:p>
          <w:p w14:paraId="10FDE257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Respiration:</w:t>
            </w:r>
          </w:p>
          <w:p w14:paraId="76E0D6A1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 xml:space="preserve">Aerobic respiration </w:t>
            </w:r>
          </w:p>
          <w:p w14:paraId="2A96D314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>Anaerobic respiration</w:t>
            </w:r>
          </w:p>
          <w:p w14:paraId="772C7204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>Biotechnology</w:t>
            </w:r>
          </w:p>
          <w:p w14:paraId="7F1EF5CA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Photosynthesis:</w:t>
            </w:r>
          </w:p>
          <w:p w14:paraId="61C84DC7" w14:textId="77777777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>Leaves investigating photosynthesis</w:t>
            </w:r>
          </w:p>
          <w:p w14:paraId="5C5CADD3" w14:textId="40ACD04B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>Plant minerals</w:t>
            </w:r>
          </w:p>
          <w:p w14:paraId="40BFB506" w14:textId="77777777" w:rsidR="00E631D9" w:rsidRDefault="00E631D9" w:rsidP="00E631D9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40BBE8A1" w14:textId="37B78139" w:rsidR="001A6062" w:rsidRPr="001A6062" w:rsidRDefault="00E631D9" w:rsidP="001A6062">
            <w:pPr>
              <w:pStyle w:val="ListParagraph"/>
              <w:spacing w:before="1" w:line="257" w:lineRule="auto"/>
              <w:ind w:left="720"/>
              <w:rPr>
                <w:sz w:val="28"/>
                <w:szCs w:val="28"/>
              </w:rPr>
            </w:pPr>
            <w:r w:rsidRPr="001A6062">
              <w:rPr>
                <w:sz w:val="28"/>
                <w:szCs w:val="28"/>
              </w:rPr>
              <w:t>Physics- Energy</w:t>
            </w:r>
          </w:p>
          <w:p w14:paraId="0FB04216" w14:textId="17378642" w:rsidR="00E631D9" w:rsidRPr="00262F88" w:rsidRDefault="00E631D9" w:rsidP="00E631D9">
            <w:pPr>
              <w:pStyle w:val="ListParagraph"/>
              <w:spacing w:before="1" w:line="257" w:lineRule="auto"/>
              <w:ind w:left="720"/>
            </w:pPr>
            <w:r w:rsidRPr="00262F88">
              <w:t>Work energy and machine</w:t>
            </w:r>
          </w:p>
          <w:p w14:paraId="48264F45" w14:textId="77777777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</w:p>
          <w:p w14:paraId="7DEE75C7" w14:textId="131C970F" w:rsidR="00E631D9" w:rsidRPr="00262F88" w:rsidRDefault="001A6062" w:rsidP="00E631D9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Heating and cooling:</w:t>
            </w:r>
          </w:p>
          <w:p w14:paraId="4ADBC648" w14:textId="53940CC0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Energy and temperature</w:t>
            </w:r>
          </w:p>
          <w:p w14:paraId="71BA039B" w14:textId="3239563D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Energy transfer-particles</w:t>
            </w:r>
          </w:p>
          <w:p w14:paraId="5CAE266B" w14:textId="684C4385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Energy transfer-radiation and insulation</w:t>
            </w:r>
          </w:p>
          <w:p w14:paraId="50C74691" w14:textId="07EB0F2E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</w:p>
          <w:p w14:paraId="4749BB5F" w14:textId="77777777" w:rsidR="00262F88" w:rsidRDefault="00262F88" w:rsidP="00E631D9">
            <w:pPr>
              <w:pStyle w:val="ListParagraph"/>
              <w:spacing w:before="1" w:line="257" w:lineRule="auto"/>
              <w:ind w:left="720"/>
              <w:rPr>
                <w:sz w:val="28"/>
                <w:szCs w:val="28"/>
              </w:rPr>
            </w:pPr>
          </w:p>
          <w:p w14:paraId="6508AC4C" w14:textId="77777777" w:rsidR="00262F88" w:rsidRDefault="00262F88" w:rsidP="00E631D9">
            <w:pPr>
              <w:pStyle w:val="ListParagraph"/>
              <w:spacing w:before="1" w:line="257" w:lineRule="auto"/>
              <w:ind w:left="720"/>
              <w:rPr>
                <w:sz w:val="28"/>
                <w:szCs w:val="28"/>
              </w:rPr>
            </w:pPr>
          </w:p>
          <w:p w14:paraId="525E0B0E" w14:textId="72A5FDDB" w:rsidR="001A6062" w:rsidRPr="00262F88" w:rsidRDefault="001A6062" w:rsidP="00262F88">
            <w:pPr>
              <w:spacing w:before="1" w:line="257" w:lineRule="auto"/>
              <w:rPr>
                <w:sz w:val="28"/>
                <w:szCs w:val="28"/>
              </w:rPr>
            </w:pPr>
            <w:r w:rsidRPr="00262F88">
              <w:rPr>
                <w:sz w:val="28"/>
                <w:szCs w:val="28"/>
              </w:rPr>
              <w:lastRenderedPageBreak/>
              <w:t>Biology-Genes</w:t>
            </w:r>
          </w:p>
          <w:p w14:paraId="5FB21DC4" w14:textId="79D40ED0" w:rsidR="001A6062" w:rsidRPr="00262F88" w:rsidRDefault="001A6062" w:rsidP="00E631D9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Evolution:</w:t>
            </w:r>
          </w:p>
          <w:p w14:paraId="574948A8" w14:textId="02CF091F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Natural selection</w:t>
            </w:r>
          </w:p>
          <w:p w14:paraId="5B9D8FE0" w14:textId="0D0E40CC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 xml:space="preserve">Charles Darwin </w:t>
            </w:r>
          </w:p>
          <w:p w14:paraId="76D88548" w14:textId="305EDCB8" w:rsidR="001A6062" w:rsidRPr="00262F88" w:rsidRDefault="001A6062" w:rsidP="00E631D9">
            <w:pPr>
              <w:pStyle w:val="ListParagraph"/>
              <w:spacing w:before="1" w:line="257" w:lineRule="auto"/>
              <w:ind w:left="720"/>
              <w:rPr>
                <w:b/>
                <w:bCs/>
              </w:rPr>
            </w:pPr>
            <w:r w:rsidRPr="00262F88">
              <w:rPr>
                <w:b/>
                <w:bCs/>
              </w:rPr>
              <w:t>Extinction</w:t>
            </w:r>
          </w:p>
          <w:p w14:paraId="6215F2F8" w14:textId="0AC07A06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Preserving biodiversity</w:t>
            </w:r>
          </w:p>
          <w:p w14:paraId="1515DE05" w14:textId="1F225CEF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Inheritance</w:t>
            </w:r>
          </w:p>
          <w:p w14:paraId="710D7CCA" w14:textId="3BED9C6D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DNA</w:t>
            </w:r>
          </w:p>
          <w:p w14:paraId="2596C8DB" w14:textId="1D50E41A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Genetics</w:t>
            </w:r>
          </w:p>
          <w:p w14:paraId="5A93421F" w14:textId="4E306FEE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  <w:r w:rsidRPr="00262F88">
              <w:t>Genetic modification</w:t>
            </w:r>
          </w:p>
          <w:p w14:paraId="3342EAC8" w14:textId="77777777" w:rsidR="001A6062" w:rsidRPr="00262F88" w:rsidRDefault="001A6062" w:rsidP="00E631D9">
            <w:pPr>
              <w:pStyle w:val="ListParagraph"/>
              <w:spacing w:before="1" w:line="257" w:lineRule="auto"/>
              <w:ind w:left="720"/>
            </w:pPr>
          </w:p>
          <w:p w14:paraId="2FEAF83F" w14:textId="77777777" w:rsidR="001A6062" w:rsidRDefault="001A6062" w:rsidP="00E631D9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64F1F86C" w14:textId="77777777" w:rsidR="001A6062" w:rsidRDefault="001A6062" w:rsidP="00E631D9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61175C10" w14:textId="77777777" w:rsidR="001A6062" w:rsidRDefault="001A6062" w:rsidP="00E631D9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4F812D21" w14:textId="77777777" w:rsidR="001A6062" w:rsidRDefault="001A6062" w:rsidP="00E631D9">
            <w:pPr>
              <w:pStyle w:val="ListParagraph"/>
              <w:spacing w:before="1" w:line="257" w:lineRule="auto"/>
              <w:ind w:left="720"/>
              <w:rPr>
                <w:sz w:val="20"/>
                <w:szCs w:val="20"/>
              </w:rPr>
            </w:pPr>
          </w:p>
          <w:p w14:paraId="60061E4C" w14:textId="16C249E4" w:rsidR="00285EA3" w:rsidRDefault="4193CC11" w:rsidP="00D31A48">
            <w:pPr>
              <w:pStyle w:val="TableParagraph"/>
              <w:ind w:left="142"/>
              <w:rPr>
                <w:b/>
                <w:bCs/>
                <w:sz w:val="28"/>
                <w:szCs w:val="28"/>
              </w:rPr>
            </w:pPr>
            <w:r w:rsidRPr="09A5222A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285EA3" w14:paraId="44EAFD9C" w14:textId="77777777" w:rsidTr="09A5222A">
        <w:trPr>
          <w:trHeight w:val="123"/>
        </w:trPr>
        <w:tc>
          <w:tcPr>
            <w:tcW w:w="1125" w:type="dxa"/>
            <w:vMerge/>
            <w:textDirection w:val="btLr"/>
          </w:tcPr>
          <w:p w14:paraId="4B94D5A5" w14:textId="77777777" w:rsidR="00285EA3" w:rsidRDefault="00285EA3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vMerge/>
          </w:tcPr>
          <w:p w14:paraId="3DEEC669" w14:textId="77777777" w:rsidR="00285EA3" w:rsidRDefault="00285EA3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tcBorders>
              <w:top w:val="nil"/>
            </w:tcBorders>
          </w:tcPr>
          <w:p w14:paraId="16631F30" w14:textId="77777777" w:rsidR="00285EA3" w:rsidRDefault="2702177F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  <w:r w:rsidRPr="09A5222A">
              <w:rPr>
                <w:i/>
                <w:iCs/>
                <w:sz w:val="20"/>
                <w:szCs w:val="20"/>
              </w:rPr>
              <w:t xml:space="preserve">   </w:t>
            </w:r>
          </w:p>
          <w:p w14:paraId="4B1FC957" w14:textId="77777777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  <w:p w14:paraId="3471BC05" w14:textId="77777777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  <w:p w14:paraId="5B58818C" w14:textId="77777777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  <w:p w14:paraId="4F4FBBE6" w14:textId="77777777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  <w:p w14:paraId="2ABBA031" w14:textId="77777777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  <w:p w14:paraId="45FB0818" w14:textId="40E84C15" w:rsidR="0079486D" w:rsidRDefault="0079486D" w:rsidP="09A5222A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14:paraId="62486C05" w14:textId="77777777" w:rsidR="00285EA3" w:rsidRDefault="00285E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5EA3" w14:paraId="1E37CD16" w14:textId="77777777" w:rsidTr="09A5222A">
        <w:trPr>
          <w:trHeight w:val="1367"/>
        </w:trPr>
        <w:tc>
          <w:tcPr>
            <w:tcW w:w="1125" w:type="dxa"/>
            <w:shd w:val="clear" w:color="auto" w:fill="79133E"/>
            <w:textDirection w:val="btLr"/>
          </w:tcPr>
          <w:p w14:paraId="0590C468" w14:textId="77777777" w:rsidR="00285EA3" w:rsidRDefault="3077BB5F" w:rsidP="3077BB5F">
            <w:pPr>
              <w:pStyle w:val="TableParagraph"/>
              <w:spacing w:before="130"/>
              <w:ind w:left="0"/>
              <w:rPr>
                <w:rFonts w:ascii="Arial"/>
                <w:sz w:val="24"/>
                <w:szCs w:val="24"/>
              </w:rPr>
            </w:pPr>
            <w:r w:rsidRPr="3077BB5F">
              <w:rPr>
                <w:rFonts w:ascii="Arial"/>
                <w:sz w:val="24"/>
                <w:szCs w:val="24"/>
              </w:rPr>
              <w:lastRenderedPageBreak/>
              <w:t>Impact</w:t>
            </w:r>
          </w:p>
        </w:tc>
        <w:tc>
          <w:tcPr>
            <w:tcW w:w="4365" w:type="dxa"/>
          </w:tcPr>
          <w:p w14:paraId="4101652C" w14:textId="77777777" w:rsidR="00285EA3" w:rsidRDefault="00285EA3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</w:p>
          <w:p w14:paraId="27F535BB" w14:textId="77777777" w:rsidR="00285EA3" w:rsidRDefault="003E76DE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AP1</w:t>
            </w:r>
          </w:p>
          <w:p w14:paraId="3F7229B7" w14:textId="2C7DCCB4" w:rsidR="00285EA3" w:rsidRDefault="003E76DE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4"/>
                <w:szCs w:val="24"/>
              </w:rPr>
            </w:pPr>
            <w:r>
              <w:rPr>
                <w:b/>
                <w:bCs/>
                <w:i/>
                <w:color w:val="79133E"/>
                <w:sz w:val="24"/>
                <w:szCs w:val="24"/>
              </w:rPr>
              <w:t>End Aut</w:t>
            </w:r>
            <w:r w:rsidR="0077786C">
              <w:rPr>
                <w:b/>
                <w:bCs/>
                <w:i/>
                <w:color w:val="79133E"/>
                <w:sz w:val="24"/>
                <w:szCs w:val="24"/>
              </w:rPr>
              <w:t>umn</w:t>
            </w:r>
            <w:r>
              <w:rPr>
                <w:b/>
                <w:bCs/>
                <w:i/>
                <w:color w:val="79133E"/>
                <w:sz w:val="24"/>
                <w:szCs w:val="24"/>
              </w:rPr>
              <w:t xml:space="preserve"> 2</w:t>
            </w:r>
          </w:p>
          <w:p w14:paraId="7C316CD6" w14:textId="77777777" w:rsidR="00285EA3" w:rsidRDefault="003E76DE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 xml:space="preserve">Diagnostic Assessment </w:t>
            </w:r>
          </w:p>
        </w:tc>
        <w:tc>
          <w:tcPr>
            <w:tcW w:w="5865" w:type="dxa"/>
          </w:tcPr>
          <w:p w14:paraId="4B99056E" w14:textId="77777777" w:rsidR="00285EA3" w:rsidRDefault="00285EA3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</w:p>
          <w:p w14:paraId="67DA65A6" w14:textId="77777777" w:rsidR="00285EA3" w:rsidRDefault="003E76DE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AP2</w:t>
            </w:r>
          </w:p>
          <w:p w14:paraId="531031CA" w14:textId="77777777" w:rsidR="00285EA3" w:rsidRDefault="003E76DE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4"/>
                <w:szCs w:val="24"/>
              </w:rPr>
            </w:pPr>
            <w:r>
              <w:rPr>
                <w:b/>
                <w:bCs/>
                <w:i/>
                <w:color w:val="79133E"/>
                <w:sz w:val="24"/>
                <w:szCs w:val="24"/>
              </w:rPr>
              <w:t>End Spring 1</w:t>
            </w:r>
          </w:p>
          <w:p w14:paraId="58EBAB55" w14:textId="77777777" w:rsidR="00285EA3" w:rsidRDefault="003E76DE">
            <w:pPr>
              <w:pStyle w:val="TableParagraph"/>
              <w:spacing w:line="215" w:lineRule="exact"/>
              <w:ind w:left="106"/>
              <w:jc w:val="right"/>
              <w:rPr>
                <w:b/>
                <w:bCs/>
                <w:i/>
                <w:color w:val="79133E"/>
                <w:sz w:val="24"/>
                <w:szCs w:val="24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Diagnostic Assessment</w:t>
            </w:r>
          </w:p>
        </w:tc>
        <w:tc>
          <w:tcPr>
            <w:tcW w:w="4650" w:type="dxa"/>
          </w:tcPr>
          <w:p w14:paraId="5FDA4448" w14:textId="77777777" w:rsidR="00D31A48" w:rsidRDefault="00D31A48" w:rsidP="00D31A48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AP3</w:t>
            </w:r>
          </w:p>
          <w:p w14:paraId="537A7298" w14:textId="77777777" w:rsidR="00D31A48" w:rsidRDefault="00D31A48" w:rsidP="00D31A48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4"/>
                <w:szCs w:val="24"/>
              </w:rPr>
            </w:pPr>
            <w:r>
              <w:rPr>
                <w:b/>
                <w:bCs/>
                <w:i/>
                <w:color w:val="79133E"/>
                <w:sz w:val="24"/>
                <w:szCs w:val="24"/>
              </w:rPr>
              <w:t>End Summer 1</w:t>
            </w:r>
          </w:p>
          <w:p w14:paraId="5A115236" w14:textId="6D09F016" w:rsidR="09A5222A" w:rsidRDefault="00D31A48" w:rsidP="00D31A48">
            <w:pPr>
              <w:pStyle w:val="TableParagraph"/>
              <w:rPr>
                <w:b/>
                <w:bCs/>
                <w:i/>
                <w:iCs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 xml:space="preserve">                                                Diagnostic Assessment</w:t>
            </w:r>
          </w:p>
        </w:tc>
      </w:tr>
    </w:tbl>
    <w:p w14:paraId="4DDBEF00" w14:textId="77777777" w:rsidR="00285EA3" w:rsidRDefault="00285EA3">
      <w:pPr>
        <w:pStyle w:val="BodyText"/>
      </w:pPr>
    </w:p>
    <w:sectPr w:rsidR="00285EA3">
      <w:headerReference w:type="default" r:id="rId10"/>
      <w:footerReference w:type="default" r:id="rId11"/>
      <w:type w:val="continuous"/>
      <w:pgSz w:w="16840" w:h="11910" w:orient="landscape"/>
      <w:pgMar w:top="720" w:right="5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A43E" w14:textId="77777777" w:rsidR="00D076D1" w:rsidRDefault="00D076D1">
      <w:r>
        <w:separator/>
      </w:r>
    </w:p>
  </w:endnote>
  <w:endnote w:type="continuationSeparator" w:id="0">
    <w:p w14:paraId="5CC2C3E0" w14:textId="77777777" w:rsidR="00D076D1" w:rsidRDefault="00D0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97E1" w14:textId="77777777" w:rsidR="00285EA3" w:rsidRDefault="003E76DE">
    <w:pPr>
      <w:pStyle w:val="Footer"/>
    </w:pPr>
    <w:r>
      <w:t>07/10/2021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AEFC" w14:textId="77777777" w:rsidR="00D076D1" w:rsidRDefault="00D076D1">
      <w:r>
        <w:separator/>
      </w:r>
    </w:p>
  </w:footnote>
  <w:footnote w:type="continuationSeparator" w:id="0">
    <w:p w14:paraId="002C01DB" w14:textId="77777777" w:rsidR="00D076D1" w:rsidRDefault="00D0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DA79" w14:textId="77777777" w:rsidR="00285EA3" w:rsidRDefault="003E76DE">
    <w:pPr>
      <w:pStyle w:val="Heading1"/>
      <w:rPr>
        <w:b/>
        <w:bCs/>
      </w:rPr>
    </w:pPr>
    <w:r>
      <w:rPr>
        <w:rFonts w:ascii="Arial" w:hAnsi="Arial" w:cs="Arial"/>
        <w:noProof/>
        <w:color w:val="00757E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CA162E3" wp14:editId="07777777">
          <wp:simplePos x="0" y="0"/>
          <wp:positionH relativeFrom="column">
            <wp:posOffset>9304286</wp:posOffset>
          </wp:positionH>
          <wp:positionV relativeFrom="paragraph">
            <wp:posOffset>-436466</wp:posOffset>
          </wp:positionV>
          <wp:extent cx="977265" cy="722630"/>
          <wp:effectExtent l="0" t="0" r="0" b="1270"/>
          <wp:wrapTight wrapText="bothSides">
            <wp:wrapPolygon edited="0">
              <wp:start x="0" y="0"/>
              <wp:lineTo x="0" y="5125"/>
              <wp:lineTo x="2526" y="9111"/>
              <wp:lineTo x="2526" y="17083"/>
              <wp:lineTo x="0" y="19360"/>
              <wp:lineTo x="0" y="21069"/>
              <wp:lineTo x="21053" y="21069"/>
              <wp:lineTo x="21053" y="14805"/>
              <wp:lineTo x="17684" y="0"/>
              <wp:lineTo x="0" y="0"/>
            </wp:wrapPolygon>
          </wp:wrapTight>
          <wp:docPr id="2" name="Picture 2" descr="A picture containing text, screen, clipar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, clipart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21/22: Year 7/8 Curriculum and Assessment Map</w:t>
    </w:r>
    <w:r>
      <w:rPr>
        <w:rFonts w:ascii="Arial" w:hAnsi="Arial" w:cs="Arial"/>
        <w:color w:val="00757E"/>
        <w:sz w:val="20"/>
        <w:szCs w:val="20"/>
        <w:lang w:eastAsia="en-GB"/>
      </w:rPr>
      <w:t xml:space="preserve"> </w:t>
    </w:r>
  </w:p>
  <w:p w14:paraId="0FB78278" w14:textId="77777777" w:rsidR="00285EA3" w:rsidRDefault="0028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A4"/>
    <w:multiLevelType w:val="hybridMultilevel"/>
    <w:tmpl w:val="60C024E2"/>
    <w:lvl w:ilvl="0" w:tplc="6876E1C0">
      <w:start w:val="1"/>
      <w:numFmt w:val="lowerLetter"/>
      <w:lvlText w:val="%1."/>
      <w:lvlJc w:val="left"/>
      <w:pPr>
        <w:ind w:left="720" w:hanging="360"/>
      </w:pPr>
    </w:lvl>
    <w:lvl w:ilvl="1" w:tplc="217E2C9E">
      <w:start w:val="1"/>
      <w:numFmt w:val="lowerLetter"/>
      <w:lvlText w:val="%2."/>
      <w:lvlJc w:val="left"/>
      <w:pPr>
        <w:ind w:left="1440" w:hanging="360"/>
      </w:pPr>
    </w:lvl>
    <w:lvl w:ilvl="2" w:tplc="33B649B2">
      <w:start w:val="1"/>
      <w:numFmt w:val="lowerRoman"/>
      <w:lvlText w:val="%3."/>
      <w:lvlJc w:val="right"/>
      <w:pPr>
        <w:ind w:left="2160" w:hanging="180"/>
      </w:pPr>
    </w:lvl>
    <w:lvl w:ilvl="3" w:tplc="998AEF52">
      <w:start w:val="1"/>
      <w:numFmt w:val="decimal"/>
      <w:lvlText w:val="%4."/>
      <w:lvlJc w:val="left"/>
      <w:pPr>
        <w:ind w:left="2880" w:hanging="360"/>
      </w:pPr>
    </w:lvl>
    <w:lvl w:ilvl="4" w:tplc="C720C5D8">
      <w:start w:val="1"/>
      <w:numFmt w:val="lowerLetter"/>
      <w:lvlText w:val="%5."/>
      <w:lvlJc w:val="left"/>
      <w:pPr>
        <w:ind w:left="3600" w:hanging="360"/>
      </w:pPr>
    </w:lvl>
    <w:lvl w:ilvl="5" w:tplc="7E366176">
      <w:start w:val="1"/>
      <w:numFmt w:val="lowerRoman"/>
      <w:lvlText w:val="%6."/>
      <w:lvlJc w:val="right"/>
      <w:pPr>
        <w:ind w:left="4320" w:hanging="180"/>
      </w:pPr>
    </w:lvl>
    <w:lvl w:ilvl="6" w:tplc="62E0AFFA">
      <w:start w:val="1"/>
      <w:numFmt w:val="decimal"/>
      <w:lvlText w:val="%7."/>
      <w:lvlJc w:val="left"/>
      <w:pPr>
        <w:ind w:left="5040" w:hanging="360"/>
      </w:pPr>
    </w:lvl>
    <w:lvl w:ilvl="7" w:tplc="985C769E">
      <w:start w:val="1"/>
      <w:numFmt w:val="lowerLetter"/>
      <w:lvlText w:val="%8."/>
      <w:lvlJc w:val="left"/>
      <w:pPr>
        <w:ind w:left="5760" w:hanging="360"/>
      </w:pPr>
    </w:lvl>
    <w:lvl w:ilvl="8" w:tplc="EBCED5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3E6"/>
    <w:multiLevelType w:val="hybridMultilevel"/>
    <w:tmpl w:val="AC6C57E8"/>
    <w:lvl w:ilvl="0" w:tplc="F7DAF9A2">
      <w:numFmt w:val="bullet"/>
      <w:lvlText w:val="●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06642A">
      <w:numFmt w:val="bullet"/>
      <w:lvlText w:val="•"/>
      <w:lvlJc w:val="left"/>
      <w:pPr>
        <w:ind w:left="758" w:hanging="360"/>
      </w:pPr>
      <w:rPr>
        <w:rFonts w:hint="default"/>
        <w:lang w:val="en-GB" w:eastAsia="en-US" w:bidi="ar-SA"/>
      </w:rPr>
    </w:lvl>
    <w:lvl w:ilvl="2" w:tplc="2424BB62">
      <w:numFmt w:val="bullet"/>
      <w:lvlText w:val="•"/>
      <w:lvlJc w:val="left"/>
      <w:pPr>
        <w:ind w:left="936" w:hanging="360"/>
      </w:pPr>
      <w:rPr>
        <w:rFonts w:hint="default"/>
        <w:lang w:val="en-GB" w:eastAsia="en-US" w:bidi="ar-SA"/>
      </w:rPr>
    </w:lvl>
    <w:lvl w:ilvl="3" w:tplc="23747C3E">
      <w:numFmt w:val="bullet"/>
      <w:lvlText w:val="•"/>
      <w:lvlJc w:val="left"/>
      <w:pPr>
        <w:ind w:left="1114" w:hanging="360"/>
      </w:pPr>
      <w:rPr>
        <w:rFonts w:hint="default"/>
        <w:lang w:val="en-GB" w:eastAsia="en-US" w:bidi="ar-SA"/>
      </w:rPr>
    </w:lvl>
    <w:lvl w:ilvl="4" w:tplc="D4F0B7C6">
      <w:numFmt w:val="bullet"/>
      <w:lvlText w:val="•"/>
      <w:lvlJc w:val="left"/>
      <w:pPr>
        <w:ind w:left="1292" w:hanging="360"/>
      </w:pPr>
      <w:rPr>
        <w:rFonts w:hint="default"/>
        <w:lang w:val="en-GB" w:eastAsia="en-US" w:bidi="ar-SA"/>
      </w:rPr>
    </w:lvl>
    <w:lvl w:ilvl="5" w:tplc="A210C4AA">
      <w:numFmt w:val="bullet"/>
      <w:lvlText w:val="•"/>
      <w:lvlJc w:val="left"/>
      <w:pPr>
        <w:ind w:left="1471" w:hanging="360"/>
      </w:pPr>
      <w:rPr>
        <w:rFonts w:hint="default"/>
        <w:lang w:val="en-GB" w:eastAsia="en-US" w:bidi="ar-SA"/>
      </w:rPr>
    </w:lvl>
    <w:lvl w:ilvl="6" w:tplc="22E61414">
      <w:numFmt w:val="bullet"/>
      <w:lvlText w:val="•"/>
      <w:lvlJc w:val="left"/>
      <w:pPr>
        <w:ind w:left="1649" w:hanging="360"/>
      </w:pPr>
      <w:rPr>
        <w:rFonts w:hint="default"/>
        <w:lang w:val="en-GB" w:eastAsia="en-US" w:bidi="ar-SA"/>
      </w:rPr>
    </w:lvl>
    <w:lvl w:ilvl="7" w:tplc="BE928E2E">
      <w:numFmt w:val="bullet"/>
      <w:lvlText w:val="•"/>
      <w:lvlJc w:val="left"/>
      <w:pPr>
        <w:ind w:left="1827" w:hanging="360"/>
      </w:pPr>
      <w:rPr>
        <w:rFonts w:hint="default"/>
        <w:lang w:val="en-GB" w:eastAsia="en-US" w:bidi="ar-SA"/>
      </w:rPr>
    </w:lvl>
    <w:lvl w:ilvl="8" w:tplc="DD2EE558">
      <w:numFmt w:val="bullet"/>
      <w:lvlText w:val="•"/>
      <w:lvlJc w:val="left"/>
      <w:pPr>
        <w:ind w:left="20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B51760D"/>
    <w:multiLevelType w:val="hybridMultilevel"/>
    <w:tmpl w:val="38581B3C"/>
    <w:lvl w:ilvl="0" w:tplc="45DA0E1C">
      <w:numFmt w:val="bullet"/>
      <w:lvlText w:val="●"/>
      <w:lvlJc w:val="left"/>
      <w:pPr>
        <w:ind w:left="57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AF06754">
      <w:numFmt w:val="bullet"/>
      <w:lvlText w:val="•"/>
      <w:lvlJc w:val="left"/>
      <w:pPr>
        <w:ind w:left="776" w:hanging="360"/>
      </w:pPr>
      <w:rPr>
        <w:rFonts w:hint="default"/>
        <w:lang w:val="en-GB" w:eastAsia="en-US" w:bidi="ar-SA"/>
      </w:rPr>
    </w:lvl>
    <w:lvl w:ilvl="2" w:tplc="5FAE1C5E">
      <w:numFmt w:val="bullet"/>
      <w:lvlText w:val="•"/>
      <w:lvlJc w:val="left"/>
      <w:pPr>
        <w:ind w:left="972" w:hanging="360"/>
      </w:pPr>
      <w:rPr>
        <w:rFonts w:hint="default"/>
        <w:lang w:val="en-GB" w:eastAsia="en-US" w:bidi="ar-SA"/>
      </w:rPr>
    </w:lvl>
    <w:lvl w:ilvl="3" w:tplc="B450E2EE">
      <w:numFmt w:val="bullet"/>
      <w:lvlText w:val="•"/>
      <w:lvlJc w:val="left"/>
      <w:pPr>
        <w:ind w:left="1169" w:hanging="360"/>
      </w:pPr>
      <w:rPr>
        <w:rFonts w:hint="default"/>
        <w:lang w:val="en-GB" w:eastAsia="en-US" w:bidi="ar-SA"/>
      </w:rPr>
    </w:lvl>
    <w:lvl w:ilvl="4" w:tplc="4D8680B0">
      <w:numFmt w:val="bullet"/>
      <w:lvlText w:val="•"/>
      <w:lvlJc w:val="left"/>
      <w:pPr>
        <w:ind w:left="1365" w:hanging="360"/>
      </w:pPr>
      <w:rPr>
        <w:rFonts w:hint="default"/>
        <w:lang w:val="en-GB" w:eastAsia="en-US" w:bidi="ar-SA"/>
      </w:rPr>
    </w:lvl>
    <w:lvl w:ilvl="5" w:tplc="77BAA1AA">
      <w:numFmt w:val="bullet"/>
      <w:lvlText w:val="•"/>
      <w:lvlJc w:val="left"/>
      <w:pPr>
        <w:ind w:left="1562" w:hanging="360"/>
      </w:pPr>
      <w:rPr>
        <w:rFonts w:hint="default"/>
        <w:lang w:val="en-GB" w:eastAsia="en-US" w:bidi="ar-SA"/>
      </w:rPr>
    </w:lvl>
    <w:lvl w:ilvl="6" w:tplc="7EFAA2A4">
      <w:numFmt w:val="bullet"/>
      <w:lvlText w:val="•"/>
      <w:lvlJc w:val="left"/>
      <w:pPr>
        <w:ind w:left="1758" w:hanging="360"/>
      </w:pPr>
      <w:rPr>
        <w:rFonts w:hint="default"/>
        <w:lang w:val="en-GB" w:eastAsia="en-US" w:bidi="ar-SA"/>
      </w:rPr>
    </w:lvl>
    <w:lvl w:ilvl="7" w:tplc="15083E72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8" w:tplc="FEF0E352">
      <w:numFmt w:val="bullet"/>
      <w:lvlText w:val="•"/>
      <w:lvlJc w:val="left"/>
      <w:pPr>
        <w:ind w:left="215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2965C42"/>
    <w:multiLevelType w:val="hybridMultilevel"/>
    <w:tmpl w:val="1D34CADE"/>
    <w:lvl w:ilvl="0" w:tplc="3DB84980">
      <w:start w:val="1"/>
      <w:numFmt w:val="lowerLetter"/>
      <w:lvlText w:val="%1."/>
      <w:lvlJc w:val="left"/>
      <w:pPr>
        <w:ind w:left="720" w:hanging="360"/>
      </w:pPr>
    </w:lvl>
    <w:lvl w:ilvl="1" w:tplc="3D2C274A">
      <w:start w:val="1"/>
      <w:numFmt w:val="lowerLetter"/>
      <w:lvlText w:val="%2."/>
      <w:lvlJc w:val="left"/>
      <w:pPr>
        <w:ind w:left="1440" w:hanging="360"/>
      </w:pPr>
    </w:lvl>
    <w:lvl w:ilvl="2" w:tplc="B5DA2518">
      <w:start w:val="1"/>
      <w:numFmt w:val="lowerRoman"/>
      <w:lvlText w:val="%3."/>
      <w:lvlJc w:val="right"/>
      <w:pPr>
        <w:ind w:left="2160" w:hanging="180"/>
      </w:pPr>
    </w:lvl>
    <w:lvl w:ilvl="3" w:tplc="67383E0E">
      <w:start w:val="1"/>
      <w:numFmt w:val="decimal"/>
      <w:lvlText w:val="%4."/>
      <w:lvlJc w:val="left"/>
      <w:pPr>
        <w:ind w:left="2880" w:hanging="360"/>
      </w:pPr>
    </w:lvl>
    <w:lvl w:ilvl="4" w:tplc="19D8ED2C">
      <w:start w:val="1"/>
      <w:numFmt w:val="lowerLetter"/>
      <w:lvlText w:val="%5."/>
      <w:lvlJc w:val="left"/>
      <w:pPr>
        <w:ind w:left="3600" w:hanging="360"/>
      </w:pPr>
    </w:lvl>
    <w:lvl w:ilvl="5" w:tplc="5DA04888">
      <w:start w:val="1"/>
      <w:numFmt w:val="lowerRoman"/>
      <w:lvlText w:val="%6."/>
      <w:lvlJc w:val="right"/>
      <w:pPr>
        <w:ind w:left="4320" w:hanging="180"/>
      </w:pPr>
    </w:lvl>
    <w:lvl w:ilvl="6" w:tplc="E9DC5F88">
      <w:start w:val="1"/>
      <w:numFmt w:val="decimal"/>
      <w:lvlText w:val="%7."/>
      <w:lvlJc w:val="left"/>
      <w:pPr>
        <w:ind w:left="5040" w:hanging="360"/>
      </w:pPr>
    </w:lvl>
    <w:lvl w:ilvl="7" w:tplc="770ED750">
      <w:start w:val="1"/>
      <w:numFmt w:val="lowerLetter"/>
      <w:lvlText w:val="%8."/>
      <w:lvlJc w:val="left"/>
      <w:pPr>
        <w:ind w:left="5760" w:hanging="360"/>
      </w:pPr>
    </w:lvl>
    <w:lvl w:ilvl="8" w:tplc="D37002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1F1A"/>
    <w:multiLevelType w:val="hybridMultilevel"/>
    <w:tmpl w:val="99DE6316"/>
    <w:lvl w:ilvl="0" w:tplc="BAF26742">
      <w:numFmt w:val="bullet"/>
      <w:lvlText w:val="●"/>
      <w:lvlJc w:val="left"/>
      <w:pPr>
        <w:ind w:left="57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362D5BC">
      <w:numFmt w:val="bullet"/>
      <w:lvlText w:val="•"/>
      <w:lvlJc w:val="left"/>
      <w:pPr>
        <w:ind w:left="775" w:hanging="360"/>
      </w:pPr>
      <w:rPr>
        <w:rFonts w:hint="default"/>
        <w:lang w:val="en-GB" w:eastAsia="en-US" w:bidi="ar-SA"/>
      </w:rPr>
    </w:lvl>
    <w:lvl w:ilvl="2" w:tplc="0BD06A9C">
      <w:numFmt w:val="bullet"/>
      <w:lvlText w:val="•"/>
      <w:lvlJc w:val="left"/>
      <w:pPr>
        <w:ind w:left="971" w:hanging="360"/>
      </w:pPr>
      <w:rPr>
        <w:rFonts w:hint="default"/>
        <w:lang w:val="en-GB" w:eastAsia="en-US" w:bidi="ar-SA"/>
      </w:rPr>
    </w:lvl>
    <w:lvl w:ilvl="3" w:tplc="402A10BC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4" w:tplc="5784DF46">
      <w:numFmt w:val="bullet"/>
      <w:lvlText w:val="•"/>
      <w:lvlJc w:val="left"/>
      <w:pPr>
        <w:ind w:left="1363" w:hanging="360"/>
      </w:pPr>
      <w:rPr>
        <w:rFonts w:hint="default"/>
        <w:lang w:val="en-GB" w:eastAsia="en-US" w:bidi="ar-SA"/>
      </w:rPr>
    </w:lvl>
    <w:lvl w:ilvl="5" w:tplc="394A22A0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6" w:tplc="B2282BD2">
      <w:numFmt w:val="bullet"/>
      <w:lvlText w:val="•"/>
      <w:lvlJc w:val="left"/>
      <w:pPr>
        <w:ind w:left="1755" w:hanging="360"/>
      </w:pPr>
      <w:rPr>
        <w:rFonts w:hint="default"/>
        <w:lang w:val="en-GB" w:eastAsia="en-US" w:bidi="ar-SA"/>
      </w:rPr>
    </w:lvl>
    <w:lvl w:ilvl="7" w:tplc="6F188350">
      <w:numFmt w:val="bullet"/>
      <w:lvlText w:val="•"/>
      <w:lvlJc w:val="left"/>
      <w:pPr>
        <w:ind w:left="1951" w:hanging="360"/>
      </w:pPr>
      <w:rPr>
        <w:rFonts w:hint="default"/>
        <w:lang w:val="en-GB" w:eastAsia="en-US" w:bidi="ar-SA"/>
      </w:rPr>
    </w:lvl>
    <w:lvl w:ilvl="8" w:tplc="31CCC22A">
      <w:numFmt w:val="bullet"/>
      <w:lvlText w:val="•"/>
      <w:lvlJc w:val="left"/>
      <w:pPr>
        <w:ind w:left="214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AA102B2"/>
    <w:multiLevelType w:val="hybridMultilevel"/>
    <w:tmpl w:val="3AF6771A"/>
    <w:lvl w:ilvl="0" w:tplc="9BB87F3E">
      <w:start w:val="1"/>
      <w:numFmt w:val="lowerLetter"/>
      <w:lvlText w:val="%1."/>
      <w:lvlJc w:val="left"/>
      <w:pPr>
        <w:ind w:left="720" w:hanging="360"/>
      </w:pPr>
    </w:lvl>
    <w:lvl w:ilvl="1" w:tplc="FFCCD8DA">
      <w:start w:val="1"/>
      <w:numFmt w:val="lowerLetter"/>
      <w:lvlText w:val="%2."/>
      <w:lvlJc w:val="left"/>
      <w:pPr>
        <w:ind w:left="1440" w:hanging="360"/>
      </w:pPr>
    </w:lvl>
    <w:lvl w:ilvl="2" w:tplc="CABAD334">
      <w:start w:val="1"/>
      <w:numFmt w:val="lowerRoman"/>
      <w:lvlText w:val="%3."/>
      <w:lvlJc w:val="right"/>
      <w:pPr>
        <w:ind w:left="2160" w:hanging="180"/>
      </w:pPr>
    </w:lvl>
    <w:lvl w:ilvl="3" w:tplc="FAB0EDA0">
      <w:start w:val="1"/>
      <w:numFmt w:val="decimal"/>
      <w:lvlText w:val="%4."/>
      <w:lvlJc w:val="left"/>
      <w:pPr>
        <w:ind w:left="2880" w:hanging="360"/>
      </w:pPr>
    </w:lvl>
    <w:lvl w:ilvl="4" w:tplc="AEAA3570">
      <w:start w:val="1"/>
      <w:numFmt w:val="lowerLetter"/>
      <w:lvlText w:val="%5."/>
      <w:lvlJc w:val="left"/>
      <w:pPr>
        <w:ind w:left="3600" w:hanging="360"/>
      </w:pPr>
    </w:lvl>
    <w:lvl w:ilvl="5" w:tplc="6620708C">
      <w:start w:val="1"/>
      <w:numFmt w:val="lowerRoman"/>
      <w:lvlText w:val="%6."/>
      <w:lvlJc w:val="right"/>
      <w:pPr>
        <w:ind w:left="4320" w:hanging="180"/>
      </w:pPr>
    </w:lvl>
    <w:lvl w:ilvl="6" w:tplc="356842D4">
      <w:start w:val="1"/>
      <w:numFmt w:val="decimal"/>
      <w:lvlText w:val="%7."/>
      <w:lvlJc w:val="left"/>
      <w:pPr>
        <w:ind w:left="5040" w:hanging="360"/>
      </w:pPr>
    </w:lvl>
    <w:lvl w:ilvl="7" w:tplc="412230E4">
      <w:start w:val="1"/>
      <w:numFmt w:val="lowerLetter"/>
      <w:lvlText w:val="%8."/>
      <w:lvlJc w:val="left"/>
      <w:pPr>
        <w:ind w:left="5760" w:hanging="360"/>
      </w:pPr>
    </w:lvl>
    <w:lvl w:ilvl="8" w:tplc="09CE7B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0CB1"/>
    <w:multiLevelType w:val="hybridMultilevel"/>
    <w:tmpl w:val="3FDC2496"/>
    <w:lvl w:ilvl="0" w:tplc="00FC289A">
      <w:numFmt w:val="bullet"/>
      <w:lvlText w:val="●"/>
      <w:lvlJc w:val="left"/>
      <w:pPr>
        <w:ind w:left="57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776160E">
      <w:numFmt w:val="bullet"/>
      <w:lvlText w:val="•"/>
      <w:lvlJc w:val="left"/>
      <w:pPr>
        <w:ind w:left="804" w:hanging="360"/>
      </w:pPr>
      <w:rPr>
        <w:rFonts w:hint="default"/>
        <w:lang w:val="en-GB" w:eastAsia="en-US" w:bidi="ar-SA"/>
      </w:rPr>
    </w:lvl>
    <w:lvl w:ilvl="2" w:tplc="8D3A5EC4">
      <w:numFmt w:val="bullet"/>
      <w:lvlText w:val="•"/>
      <w:lvlJc w:val="left"/>
      <w:pPr>
        <w:ind w:left="1029" w:hanging="360"/>
      </w:pPr>
      <w:rPr>
        <w:rFonts w:hint="default"/>
        <w:lang w:val="en-GB" w:eastAsia="en-US" w:bidi="ar-SA"/>
      </w:rPr>
    </w:lvl>
    <w:lvl w:ilvl="3" w:tplc="05CE16D6">
      <w:numFmt w:val="bullet"/>
      <w:lvlText w:val="•"/>
      <w:lvlJc w:val="left"/>
      <w:pPr>
        <w:ind w:left="1253" w:hanging="360"/>
      </w:pPr>
      <w:rPr>
        <w:rFonts w:hint="default"/>
        <w:lang w:val="en-GB" w:eastAsia="en-US" w:bidi="ar-SA"/>
      </w:rPr>
    </w:lvl>
    <w:lvl w:ilvl="4" w:tplc="8C88CB30">
      <w:numFmt w:val="bullet"/>
      <w:lvlText w:val="•"/>
      <w:lvlJc w:val="left"/>
      <w:pPr>
        <w:ind w:left="1478" w:hanging="360"/>
      </w:pPr>
      <w:rPr>
        <w:rFonts w:hint="default"/>
        <w:lang w:val="en-GB" w:eastAsia="en-US" w:bidi="ar-SA"/>
      </w:rPr>
    </w:lvl>
    <w:lvl w:ilvl="5" w:tplc="80A6D9FA">
      <w:numFmt w:val="bullet"/>
      <w:lvlText w:val="•"/>
      <w:lvlJc w:val="left"/>
      <w:pPr>
        <w:ind w:left="1702" w:hanging="360"/>
      </w:pPr>
      <w:rPr>
        <w:rFonts w:hint="default"/>
        <w:lang w:val="en-GB" w:eastAsia="en-US" w:bidi="ar-SA"/>
      </w:rPr>
    </w:lvl>
    <w:lvl w:ilvl="6" w:tplc="D55E14FC">
      <w:numFmt w:val="bullet"/>
      <w:lvlText w:val="•"/>
      <w:lvlJc w:val="left"/>
      <w:pPr>
        <w:ind w:left="1927" w:hanging="360"/>
      </w:pPr>
      <w:rPr>
        <w:rFonts w:hint="default"/>
        <w:lang w:val="en-GB" w:eastAsia="en-US" w:bidi="ar-SA"/>
      </w:rPr>
    </w:lvl>
    <w:lvl w:ilvl="7" w:tplc="54885B5A">
      <w:numFmt w:val="bullet"/>
      <w:lvlText w:val="•"/>
      <w:lvlJc w:val="left"/>
      <w:pPr>
        <w:ind w:left="2151" w:hanging="360"/>
      </w:pPr>
      <w:rPr>
        <w:rFonts w:hint="default"/>
        <w:lang w:val="en-GB" w:eastAsia="en-US" w:bidi="ar-SA"/>
      </w:rPr>
    </w:lvl>
    <w:lvl w:ilvl="8" w:tplc="03E0081C">
      <w:numFmt w:val="bullet"/>
      <w:lvlText w:val="•"/>
      <w:lvlJc w:val="left"/>
      <w:pPr>
        <w:ind w:left="237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D6C0C68"/>
    <w:multiLevelType w:val="hybridMultilevel"/>
    <w:tmpl w:val="628C260A"/>
    <w:lvl w:ilvl="0" w:tplc="D0BAFA3E">
      <w:numFmt w:val="bullet"/>
      <w:lvlText w:val=""/>
      <w:lvlJc w:val="left"/>
      <w:pPr>
        <w:ind w:left="37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A15E417A">
      <w:numFmt w:val="bullet"/>
      <w:lvlText w:val="•"/>
      <w:lvlJc w:val="left"/>
      <w:pPr>
        <w:ind w:left="1863" w:hanging="142"/>
      </w:pPr>
      <w:rPr>
        <w:rFonts w:hint="default"/>
        <w:lang w:val="en-GB" w:eastAsia="en-US" w:bidi="ar-SA"/>
      </w:rPr>
    </w:lvl>
    <w:lvl w:ilvl="2" w:tplc="3668AFFC">
      <w:numFmt w:val="bullet"/>
      <w:lvlText w:val="•"/>
      <w:lvlJc w:val="left"/>
      <w:pPr>
        <w:ind w:left="3347" w:hanging="142"/>
      </w:pPr>
      <w:rPr>
        <w:rFonts w:hint="default"/>
        <w:lang w:val="en-GB" w:eastAsia="en-US" w:bidi="ar-SA"/>
      </w:rPr>
    </w:lvl>
    <w:lvl w:ilvl="3" w:tplc="F224CFE0">
      <w:numFmt w:val="bullet"/>
      <w:lvlText w:val="•"/>
      <w:lvlJc w:val="left"/>
      <w:pPr>
        <w:ind w:left="4831" w:hanging="142"/>
      </w:pPr>
      <w:rPr>
        <w:rFonts w:hint="default"/>
        <w:lang w:val="en-GB" w:eastAsia="en-US" w:bidi="ar-SA"/>
      </w:rPr>
    </w:lvl>
    <w:lvl w:ilvl="4" w:tplc="52E0E86A">
      <w:numFmt w:val="bullet"/>
      <w:lvlText w:val="•"/>
      <w:lvlJc w:val="left"/>
      <w:pPr>
        <w:ind w:left="6315" w:hanging="142"/>
      </w:pPr>
      <w:rPr>
        <w:rFonts w:hint="default"/>
        <w:lang w:val="en-GB" w:eastAsia="en-US" w:bidi="ar-SA"/>
      </w:rPr>
    </w:lvl>
    <w:lvl w:ilvl="5" w:tplc="C20A9CAE">
      <w:numFmt w:val="bullet"/>
      <w:lvlText w:val="•"/>
      <w:lvlJc w:val="left"/>
      <w:pPr>
        <w:ind w:left="7799" w:hanging="142"/>
      </w:pPr>
      <w:rPr>
        <w:rFonts w:hint="default"/>
        <w:lang w:val="en-GB" w:eastAsia="en-US" w:bidi="ar-SA"/>
      </w:rPr>
    </w:lvl>
    <w:lvl w:ilvl="6" w:tplc="571AFC38">
      <w:numFmt w:val="bullet"/>
      <w:lvlText w:val="•"/>
      <w:lvlJc w:val="left"/>
      <w:pPr>
        <w:ind w:left="9283" w:hanging="142"/>
      </w:pPr>
      <w:rPr>
        <w:rFonts w:hint="default"/>
        <w:lang w:val="en-GB" w:eastAsia="en-US" w:bidi="ar-SA"/>
      </w:rPr>
    </w:lvl>
    <w:lvl w:ilvl="7" w:tplc="B736233E">
      <w:numFmt w:val="bullet"/>
      <w:lvlText w:val="•"/>
      <w:lvlJc w:val="left"/>
      <w:pPr>
        <w:ind w:left="10767" w:hanging="142"/>
      </w:pPr>
      <w:rPr>
        <w:rFonts w:hint="default"/>
        <w:lang w:val="en-GB" w:eastAsia="en-US" w:bidi="ar-SA"/>
      </w:rPr>
    </w:lvl>
    <w:lvl w:ilvl="8" w:tplc="71CAE448">
      <w:numFmt w:val="bullet"/>
      <w:lvlText w:val="•"/>
      <w:lvlJc w:val="left"/>
      <w:pPr>
        <w:ind w:left="12251" w:hanging="142"/>
      </w:pPr>
      <w:rPr>
        <w:rFonts w:hint="default"/>
        <w:lang w:val="en-GB" w:eastAsia="en-US" w:bidi="ar-SA"/>
      </w:rPr>
    </w:lvl>
  </w:abstractNum>
  <w:abstractNum w:abstractNumId="8" w15:restartNumberingAfterBreak="0">
    <w:nsid w:val="41FD4CC6"/>
    <w:multiLevelType w:val="hybridMultilevel"/>
    <w:tmpl w:val="0EC8702E"/>
    <w:lvl w:ilvl="0" w:tplc="0504C4BA">
      <w:start w:val="1"/>
      <w:numFmt w:val="upperLetter"/>
      <w:lvlText w:val="%1."/>
      <w:lvlJc w:val="left"/>
      <w:pPr>
        <w:ind w:left="720" w:hanging="360"/>
      </w:pPr>
    </w:lvl>
    <w:lvl w:ilvl="1" w:tplc="971237BE">
      <w:start w:val="1"/>
      <w:numFmt w:val="lowerLetter"/>
      <w:lvlText w:val="%2."/>
      <w:lvlJc w:val="left"/>
      <w:pPr>
        <w:ind w:left="1440" w:hanging="360"/>
      </w:pPr>
    </w:lvl>
    <w:lvl w:ilvl="2" w:tplc="BFA0055C">
      <w:start w:val="1"/>
      <w:numFmt w:val="lowerRoman"/>
      <w:lvlText w:val="%3."/>
      <w:lvlJc w:val="right"/>
      <w:pPr>
        <w:ind w:left="2160" w:hanging="180"/>
      </w:pPr>
    </w:lvl>
    <w:lvl w:ilvl="3" w:tplc="FF063C08">
      <w:start w:val="1"/>
      <w:numFmt w:val="decimal"/>
      <w:lvlText w:val="%4."/>
      <w:lvlJc w:val="left"/>
      <w:pPr>
        <w:ind w:left="2880" w:hanging="360"/>
      </w:pPr>
    </w:lvl>
    <w:lvl w:ilvl="4" w:tplc="7C880562">
      <w:start w:val="1"/>
      <w:numFmt w:val="lowerLetter"/>
      <w:lvlText w:val="%5."/>
      <w:lvlJc w:val="left"/>
      <w:pPr>
        <w:ind w:left="3600" w:hanging="360"/>
      </w:pPr>
    </w:lvl>
    <w:lvl w:ilvl="5" w:tplc="D7383AB4">
      <w:start w:val="1"/>
      <w:numFmt w:val="lowerRoman"/>
      <w:lvlText w:val="%6."/>
      <w:lvlJc w:val="right"/>
      <w:pPr>
        <w:ind w:left="4320" w:hanging="180"/>
      </w:pPr>
    </w:lvl>
    <w:lvl w:ilvl="6" w:tplc="566847AA">
      <w:start w:val="1"/>
      <w:numFmt w:val="decimal"/>
      <w:lvlText w:val="%7."/>
      <w:lvlJc w:val="left"/>
      <w:pPr>
        <w:ind w:left="5040" w:hanging="360"/>
      </w:pPr>
    </w:lvl>
    <w:lvl w:ilvl="7" w:tplc="D97C0E7C">
      <w:start w:val="1"/>
      <w:numFmt w:val="lowerLetter"/>
      <w:lvlText w:val="%8."/>
      <w:lvlJc w:val="left"/>
      <w:pPr>
        <w:ind w:left="5760" w:hanging="360"/>
      </w:pPr>
    </w:lvl>
    <w:lvl w:ilvl="8" w:tplc="EAC633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78D7"/>
    <w:multiLevelType w:val="hybridMultilevel"/>
    <w:tmpl w:val="488ED17C"/>
    <w:lvl w:ilvl="0" w:tplc="2D0812D8">
      <w:start w:val="1"/>
      <w:numFmt w:val="upperLetter"/>
      <w:lvlText w:val="%1."/>
      <w:lvlJc w:val="left"/>
      <w:pPr>
        <w:ind w:left="720" w:hanging="360"/>
      </w:pPr>
    </w:lvl>
    <w:lvl w:ilvl="1" w:tplc="5C34C196">
      <w:start w:val="1"/>
      <w:numFmt w:val="lowerLetter"/>
      <w:lvlText w:val="%2."/>
      <w:lvlJc w:val="left"/>
      <w:pPr>
        <w:ind w:left="1440" w:hanging="360"/>
      </w:pPr>
    </w:lvl>
    <w:lvl w:ilvl="2" w:tplc="509AAD8A">
      <w:start w:val="1"/>
      <w:numFmt w:val="lowerRoman"/>
      <w:lvlText w:val="%3."/>
      <w:lvlJc w:val="right"/>
      <w:pPr>
        <w:ind w:left="2160" w:hanging="180"/>
      </w:pPr>
    </w:lvl>
    <w:lvl w:ilvl="3" w:tplc="3B5ED34A">
      <w:start w:val="1"/>
      <w:numFmt w:val="decimal"/>
      <w:lvlText w:val="%4."/>
      <w:lvlJc w:val="left"/>
      <w:pPr>
        <w:ind w:left="2880" w:hanging="360"/>
      </w:pPr>
    </w:lvl>
    <w:lvl w:ilvl="4" w:tplc="7A70868A">
      <w:start w:val="1"/>
      <w:numFmt w:val="lowerLetter"/>
      <w:lvlText w:val="%5."/>
      <w:lvlJc w:val="left"/>
      <w:pPr>
        <w:ind w:left="3600" w:hanging="360"/>
      </w:pPr>
    </w:lvl>
    <w:lvl w:ilvl="5" w:tplc="C40A54BA">
      <w:start w:val="1"/>
      <w:numFmt w:val="lowerRoman"/>
      <w:lvlText w:val="%6."/>
      <w:lvlJc w:val="right"/>
      <w:pPr>
        <w:ind w:left="4320" w:hanging="180"/>
      </w:pPr>
    </w:lvl>
    <w:lvl w:ilvl="6" w:tplc="B55ABF4E">
      <w:start w:val="1"/>
      <w:numFmt w:val="decimal"/>
      <w:lvlText w:val="%7."/>
      <w:lvlJc w:val="left"/>
      <w:pPr>
        <w:ind w:left="5040" w:hanging="360"/>
      </w:pPr>
    </w:lvl>
    <w:lvl w:ilvl="7" w:tplc="89B674CA">
      <w:start w:val="1"/>
      <w:numFmt w:val="lowerLetter"/>
      <w:lvlText w:val="%8."/>
      <w:lvlJc w:val="left"/>
      <w:pPr>
        <w:ind w:left="5760" w:hanging="360"/>
      </w:pPr>
    </w:lvl>
    <w:lvl w:ilvl="8" w:tplc="CAC45E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52B2"/>
    <w:multiLevelType w:val="hybridMultilevel"/>
    <w:tmpl w:val="8DBCFBDC"/>
    <w:lvl w:ilvl="0" w:tplc="AF76B2F8">
      <w:start w:val="1"/>
      <w:numFmt w:val="upperLetter"/>
      <w:lvlText w:val="%1."/>
      <w:lvlJc w:val="left"/>
      <w:pPr>
        <w:ind w:left="720" w:hanging="360"/>
      </w:pPr>
    </w:lvl>
    <w:lvl w:ilvl="1" w:tplc="83A82D10">
      <w:start w:val="1"/>
      <w:numFmt w:val="lowerLetter"/>
      <w:lvlText w:val="%2."/>
      <w:lvlJc w:val="left"/>
      <w:pPr>
        <w:ind w:left="1440" w:hanging="360"/>
      </w:pPr>
    </w:lvl>
    <w:lvl w:ilvl="2" w:tplc="1E920998">
      <w:start w:val="1"/>
      <w:numFmt w:val="lowerRoman"/>
      <w:lvlText w:val="%3."/>
      <w:lvlJc w:val="right"/>
      <w:pPr>
        <w:ind w:left="2160" w:hanging="180"/>
      </w:pPr>
    </w:lvl>
    <w:lvl w:ilvl="3" w:tplc="51B6383E">
      <w:start w:val="1"/>
      <w:numFmt w:val="decimal"/>
      <w:lvlText w:val="%4."/>
      <w:lvlJc w:val="left"/>
      <w:pPr>
        <w:ind w:left="2880" w:hanging="360"/>
      </w:pPr>
    </w:lvl>
    <w:lvl w:ilvl="4" w:tplc="EBC0CD26">
      <w:start w:val="1"/>
      <w:numFmt w:val="lowerLetter"/>
      <w:lvlText w:val="%5."/>
      <w:lvlJc w:val="left"/>
      <w:pPr>
        <w:ind w:left="3600" w:hanging="360"/>
      </w:pPr>
    </w:lvl>
    <w:lvl w:ilvl="5" w:tplc="BB70287C">
      <w:start w:val="1"/>
      <w:numFmt w:val="lowerRoman"/>
      <w:lvlText w:val="%6."/>
      <w:lvlJc w:val="right"/>
      <w:pPr>
        <w:ind w:left="4320" w:hanging="180"/>
      </w:pPr>
    </w:lvl>
    <w:lvl w:ilvl="6" w:tplc="76564764">
      <w:start w:val="1"/>
      <w:numFmt w:val="decimal"/>
      <w:lvlText w:val="%7."/>
      <w:lvlJc w:val="left"/>
      <w:pPr>
        <w:ind w:left="5040" w:hanging="360"/>
      </w:pPr>
    </w:lvl>
    <w:lvl w:ilvl="7" w:tplc="318AC5C2">
      <w:start w:val="1"/>
      <w:numFmt w:val="lowerLetter"/>
      <w:lvlText w:val="%8."/>
      <w:lvlJc w:val="left"/>
      <w:pPr>
        <w:ind w:left="5760" w:hanging="360"/>
      </w:pPr>
    </w:lvl>
    <w:lvl w:ilvl="8" w:tplc="3A6C93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3560"/>
    <w:multiLevelType w:val="hybridMultilevel"/>
    <w:tmpl w:val="A8DA1F82"/>
    <w:lvl w:ilvl="0" w:tplc="4234125A">
      <w:start w:val="1"/>
      <w:numFmt w:val="lowerLetter"/>
      <w:lvlText w:val="%1."/>
      <w:lvlJc w:val="left"/>
      <w:pPr>
        <w:ind w:left="720" w:hanging="360"/>
      </w:pPr>
    </w:lvl>
    <w:lvl w:ilvl="1" w:tplc="6C0EC0CA">
      <w:start w:val="1"/>
      <w:numFmt w:val="lowerLetter"/>
      <w:lvlText w:val="%2."/>
      <w:lvlJc w:val="left"/>
      <w:pPr>
        <w:ind w:left="1440" w:hanging="360"/>
      </w:pPr>
    </w:lvl>
    <w:lvl w:ilvl="2" w:tplc="7D9068EC">
      <w:start w:val="1"/>
      <w:numFmt w:val="lowerRoman"/>
      <w:lvlText w:val="%3."/>
      <w:lvlJc w:val="right"/>
      <w:pPr>
        <w:ind w:left="2160" w:hanging="180"/>
      </w:pPr>
    </w:lvl>
    <w:lvl w:ilvl="3" w:tplc="90D26DEE">
      <w:start w:val="1"/>
      <w:numFmt w:val="decimal"/>
      <w:lvlText w:val="%4."/>
      <w:lvlJc w:val="left"/>
      <w:pPr>
        <w:ind w:left="2880" w:hanging="360"/>
      </w:pPr>
    </w:lvl>
    <w:lvl w:ilvl="4" w:tplc="BEDED87A">
      <w:start w:val="1"/>
      <w:numFmt w:val="lowerLetter"/>
      <w:lvlText w:val="%5."/>
      <w:lvlJc w:val="left"/>
      <w:pPr>
        <w:ind w:left="3600" w:hanging="360"/>
      </w:pPr>
    </w:lvl>
    <w:lvl w:ilvl="5" w:tplc="70025D1E">
      <w:start w:val="1"/>
      <w:numFmt w:val="lowerRoman"/>
      <w:lvlText w:val="%6."/>
      <w:lvlJc w:val="right"/>
      <w:pPr>
        <w:ind w:left="4320" w:hanging="180"/>
      </w:pPr>
    </w:lvl>
    <w:lvl w:ilvl="6" w:tplc="CA747378">
      <w:start w:val="1"/>
      <w:numFmt w:val="decimal"/>
      <w:lvlText w:val="%7."/>
      <w:lvlJc w:val="left"/>
      <w:pPr>
        <w:ind w:left="5040" w:hanging="360"/>
      </w:pPr>
    </w:lvl>
    <w:lvl w:ilvl="7" w:tplc="65AC0532">
      <w:start w:val="1"/>
      <w:numFmt w:val="lowerLetter"/>
      <w:lvlText w:val="%8."/>
      <w:lvlJc w:val="left"/>
      <w:pPr>
        <w:ind w:left="5760" w:hanging="360"/>
      </w:pPr>
    </w:lvl>
    <w:lvl w:ilvl="8" w:tplc="B3EE47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3537"/>
    <w:multiLevelType w:val="hybridMultilevel"/>
    <w:tmpl w:val="96605EA0"/>
    <w:lvl w:ilvl="0" w:tplc="B25ADE3C">
      <w:numFmt w:val="bullet"/>
      <w:lvlText w:val="●"/>
      <w:lvlJc w:val="left"/>
      <w:pPr>
        <w:ind w:left="57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7A823FC">
      <w:numFmt w:val="bullet"/>
      <w:lvlText w:val="•"/>
      <w:lvlJc w:val="left"/>
      <w:pPr>
        <w:ind w:left="776" w:hanging="360"/>
      </w:pPr>
      <w:rPr>
        <w:rFonts w:hint="default"/>
        <w:lang w:val="en-GB" w:eastAsia="en-US" w:bidi="ar-SA"/>
      </w:rPr>
    </w:lvl>
    <w:lvl w:ilvl="2" w:tplc="0074DB00">
      <w:numFmt w:val="bullet"/>
      <w:lvlText w:val="•"/>
      <w:lvlJc w:val="left"/>
      <w:pPr>
        <w:ind w:left="972" w:hanging="360"/>
      </w:pPr>
      <w:rPr>
        <w:rFonts w:hint="default"/>
        <w:lang w:val="en-GB" w:eastAsia="en-US" w:bidi="ar-SA"/>
      </w:rPr>
    </w:lvl>
    <w:lvl w:ilvl="3" w:tplc="20B28FFE">
      <w:numFmt w:val="bullet"/>
      <w:lvlText w:val="•"/>
      <w:lvlJc w:val="left"/>
      <w:pPr>
        <w:ind w:left="1168" w:hanging="360"/>
      </w:pPr>
      <w:rPr>
        <w:rFonts w:hint="default"/>
        <w:lang w:val="en-GB" w:eastAsia="en-US" w:bidi="ar-SA"/>
      </w:rPr>
    </w:lvl>
    <w:lvl w:ilvl="4" w:tplc="6D5618AC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5" w:tplc="CEBE069A"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6" w:tplc="9A042F20">
      <w:numFmt w:val="bullet"/>
      <w:lvlText w:val="•"/>
      <w:lvlJc w:val="left"/>
      <w:pPr>
        <w:ind w:left="1757" w:hanging="360"/>
      </w:pPr>
      <w:rPr>
        <w:rFonts w:hint="default"/>
        <w:lang w:val="en-GB" w:eastAsia="en-US" w:bidi="ar-SA"/>
      </w:rPr>
    </w:lvl>
    <w:lvl w:ilvl="7" w:tplc="463CDBCA">
      <w:numFmt w:val="bullet"/>
      <w:lvlText w:val="•"/>
      <w:lvlJc w:val="left"/>
      <w:pPr>
        <w:ind w:left="1953" w:hanging="360"/>
      </w:pPr>
      <w:rPr>
        <w:rFonts w:hint="default"/>
        <w:lang w:val="en-GB" w:eastAsia="en-US" w:bidi="ar-SA"/>
      </w:rPr>
    </w:lvl>
    <w:lvl w:ilvl="8" w:tplc="64DE218C">
      <w:numFmt w:val="bullet"/>
      <w:lvlText w:val="•"/>
      <w:lvlJc w:val="left"/>
      <w:pPr>
        <w:ind w:left="214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6A894A52"/>
    <w:multiLevelType w:val="hybridMultilevel"/>
    <w:tmpl w:val="C7AA3E3E"/>
    <w:lvl w:ilvl="0" w:tplc="5416558C">
      <w:numFmt w:val="bullet"/>
      <w:lvlText w:val="●"/>
      <w:lvlJc w:val="left"/>
      <w:pPr>
        <w:ind w:left="57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E9A121E">
      <w:numFmt w:val="bullet"/>
      <w:lvlText w:val="•"/>
      <w:lvlJc w:val="left"/>
      <w:pPr>
        <w:ind w:left="775" w:hanging="360"/>
      </w:pPr>
      <w:rPr>
        <w:rFonts w:hint="default"/>
        <w:lang w:val="en-GB" w:eastAsia="en-US" w:bidi="ar-SA"/>
      </w:rPr>
    </w:lvl>
    <w:lvl w:ilvl="2" w:tplc="685E791E">
      <w:numFmt w:val="bullet"/>
      <w:lvlText w:val="•"/>
      <w:lvlJc w:val="left"/>
      <w:pPr>
        <w:ind w:left="971" w:hanging="360"/>
      </w:pPr>
      <w:rPr>
        <w:rFonts w:hint="default"/>
        <w:lang w:val="en-GB" w:eastAsia="en-US" w:bidi="ar-SA"/>
      </w:rPr>
    </w:lvl>
    <w:lvl w:ilvl="3" w:tplc="DF96102E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4" w:tplc="F87A0296">
      <w:numFmt w:val="bullet"/>
      <w:lvlText w:val="•"/>
      <w:lvlJc w:val="left"/>
      <w:pPr>
        <w:ind w:left="1363" w:hanging="360"/>
      </w:pPr>
      <w:rPr>
        <w:rFonts w:hint="default"/>
        <w:lang w:val="en-GB" w:eastAsia="en-US" w:bidi="ar-SA"/>
      </w:rPr>
    </w:lvl>
    <w:lvl w:ilvl="5" w:tplc="8A569132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6" w:tplc="D1763568">
      <w:numFmt w:val="bullet"/>
      <w:lvlText w:val="•"/>
      <w:lvlJc w:val="left"/>
      <w:pPr>
        <w:ind w:left="1755" w:hanging="360"/>
      </w:pPr>
      <w:rPr>
        <w:rFonts w:hint="default"/>
        <w:lang w:val="en-GB" w:eastAsia="en-US" w:bidi="ar-SA"/>
      </w:rPr>
    </w:lvl>
    <w:lvl w:ilvl="7" w:tplc="31E0BF9C">
      <w:numFmt w:val="bullet"/>
      <w:lvlText w:val="•"/>
      <w:lvlJc w:val="left"/>
      <w:pPr>
        <w:ind w:left="1951" w:hanging="360"/>
      </w:pPr>
      <w:rPr>
        <w:rFonts w:hint="default"/>
        <w:lang w:val="en-GB" w:eastAsia="en-US" w:bidi="ar-SA"/>
      </w:rPr>
    </w:lvl>
    <w:lvl w:ilvl="8" w:tplc="4118A84A">
      <w:numFmt w:val="bullet"/>
      <w:lvlText w:val="•"/>
      <w:lvlJc w:val="left"/>
      <w:pPr>
        <w:ind w:left="2147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6DEC442C"/>
    <w:multiLevelType w:val="hybridMultilevel"/>
    <w:tmpl w:val="27040DA2"/>
    <w:lvl w:ilvl="0" w:tplc="5A8AF8C0">
      <w:numFmt w:val="bullet"/>
      <w:lvlText w:val="●"/>
      <w:lvlJc w:val="left"/>
      <w:pPr>
        <w:ind w:left="345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36539E">
      <w:numFmt w:val="bullet"/>
      <w:lvlText w:val="●"/>
      <w:lvlJc w:val="left"/>
      <w:pPr>
        <w:ind w:left="48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2C1C74D0">
      <w:numFmt w:val="bullet"/>
      <w:lvlText w:val="•"/>
      <w:lvlJc w:val="left"/>
      <w:pPr>
        <w:ind w:left="688" w:hanging="284"/>
      </w:pPr>
      <w:rPr>
        <w:rFonts w:hint="default"/>
        <w:lang w:val="en-GB" w:eastAsia="en-US" w:bidi="ar-SA"/>
      </w:rPr>
    </w:lvl>
    <w:lvl w:ilvl="3" w:tplc="EFD20AEA">
      <w:numFmt w:val="bullet"/>
      <w:lvlText w:val="•"/>
      <w:lvlJc w:val="left"/>
      <w:pPr>
        <w:ind w:left="897" w:hanging="284"/>
      </w:pPr>
      <w:rPr>
        <w:rFonts w:hint="default"/>
        <w:lang w:val="en-GB" w:eastAsia="en-US" w:bidi="ar-SA"/>
      </w:rPr>
    </w:lvl>
    <w:lvl w:ilvl="4" w:tplc="2800F7D8">
      <w:numFmt w:val="bullet"/>
      <w:lvlText w:val="•"/>
      <w:lvlJc w:val="left"/>
      <w:pPr>
        <w:ind w:left="1105" w:hanging="284"/>
      </w:pPr>
      <w:rPr>
        <w:rFonts w:hint="default"/>
        <w:lang w:val="en-GB" w:eastAsia="en-US" w:bidi="ar-SA"/>
      </w:rPr>
    </w:lvl>
    <w:lvl w:ilvl="5" w:tplc="D9C60764">
      <w:numFmt w:val="bullet"/>
      <w:lvlText w:val="•"/>
      <w:lvlJc w:val="left"/>
      <w:pPr>
        <w:ind w:left="1314" w:hanging="284"/>
      </w:pPr>
      <w:rPr>
        <w:rFonts w:hint="default"/>
        <w:lang w:val="en-GB" w:eastAsia="en-US" w:bidi="ar-SA"/>
      </w:rPr>
    </w:lvl>
    <w:lvl w:ilvl="6" w:tplc="DFD0C4B2">
      <w:numFmt w:val="bullet"/>
      <w:lvlText w:val="•"/>
      <w:lvlJc w:val="left"/>
      <w:pPr>
        <w:ind w:left="1522" w:hanging="284"/>
      </w:pPr>
      <w:rPr>
        <w:rFonts w:hint="default"/>
        <w:lang w:val="en-GB" w:eastAsia="en-US" w:bidi="ar-SA"/>
      </w:rPr>
    </w:lvl>
    <w:lvl w:ilvl="7" w:tplc="57C0FDCE">
      <w:numFmt w:val="bullet"/>
      <w:lvlText w:val="•"/>
      <w:lvlJc w:val="left"/>
      <w:pPr>
        <w:ind w:left="1731" w:hanging="284"/>
      </w:pPr>
      <w:rPr>
        <w:rFonts w:hint="default"/>
        <w:lang w:val="en-GB" w:eastAsia="en-US" w:bidi="ar-SA"/>
      </w:rPr>
    </w:lvl>
    <w:lvl w:ilvl="8" w:tplc="6E8A038C">
      <w:numFmt w:val="bullet"/>
      <w:lvlText w:val="•"/>
      <w:lvlJc w:val="left"/>
      <w:pPr>
        <w:ind w:left="1939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6FDF05A6"/>
    <w:multiLevelType w:val="hybridMultilevel"/>
    <w:tmpl w:val="AFFA7F88"/>
    <w:lvl w:ilvl="0" w:tplc="00ECAEAE">
      <w:start w:val="1"/>
      <w:numFmt w:val="lowerLetter"/>
      <w:lvlText w:val="%1."/>
      <w:lvlJc w:val="left"/>
      <w:pPr>
        <w:ind w:left="720" w:hanging="360"/>
      </w:pPr>
    </w:lvl>
    <w:lvl w:ilvl="1" w:tplc="D4B496FC">
      <w:start w:val="1"/>
      <w:numFmt w:val="lowerLetter"/>
      <w:lvlText w:val="%2."/>
      <w:lvlJc w:val="left"/>
      <w:pPr>
        <w:ind w:left="1440" w:hanging="360"/>
      </w:pPr>
    </w:lvl>
    <w:lvl w:ilvl="2" w:tplc="EDD6B95A">
      <w:start w:val="1"/>
      <w:numFmt w:val="lowerRoman"/>
      <w:lvlText w:val="%3."/>
      <w:lvlJc w:val="right"/>
      <w:pPr>
        <w:ind w:left="2160" w:hanging="180"/>
      </w:pPr>
    </w:lvl>
    <w:lvl w:ilvl="3" w:tplc="3F3AE4AA">
      <w:start w:val="1"/>
      <w:numFmt w:val="decimal"/>
      <w:lvlText w:val="%4."/>
      <w:lvlJc w:val="left"/>
      <w:pPr>
        <w:ind w:left="2880" w:hanging="360"/>
      </w:pPr>
    </w:lvl>
    <w:lvl w:ilvl="4" w:tplc="EF82CE70">
      <w:start w:val="1"/>
      <w:numFmt w:val="lowerLetter"/>
      <w:lvlText w:val="%5."/>
      <w:lvlJc w:val="left"/>
      <w:pPr>
        <w:ind w:left="3600" w:hanging="360"/>
      </w:pPr>
    </w:lvl>
    <w:lvl w:ilvl="5" w:tplc="31587EFA">
      <w:start w:val="1"/>
      <w:numFmt w:val="lowerRoman"/>
      <w:lvlText w:val="%6."/>
      <w:lvlJc w:val="right"/>
      <w:pPr>
        <w:ind w:left="4320" w:hanging="180"/>
      </w:pPr>
    </w:lvl>
    <w:lvl w:ilvl="6" w:tplc="AF6E86BE">
      <w:start w:val="1"/>
      <w:numFmt w:val="decimal"/>
      <w:lvlText w:val="%7."/>
      <w:lvlJc w:val="left"/>
      <w:pPr>
        <w:ind w:left="5040" w:hanging="360"/>
      </w:pPr>
    </w:lvl>
    <w:lvl w:ilvl="7" w:tplc="9A9E1B74">
      <w:start w:val="1"/>
      <w:numFmt w:val="lowerLetter"/>
      <w:lvlText w:val="%8."/>
      <w:lvlJc w:val="left"/>
      <w:pPr>
        <w:ind w:left="5760" w:hanging="360"/>
      </w:pPr>
    </w:lvl>
    <w:lvl w:ilvl="8" w:tplc="B26C6E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E83A86"/>
    <w:rsid w:val="0000799F"/>
    <w:rsid w:val="000B6D02"/>
    <w:rsid w:val="00101A41"/>
    <w:rsid w:val="001A6062"/>
    <w:rsid w:val="001D0F04"/>
    <w:rsid w:val="00262F88"/>
    <w:rsid w:val="00285EA3"/>
    <w:rsid w:val="002F7A0D"/>
    <w:rsid w:val="00314A27"/>
    <w:rsid w:val="003767A4"/>
    <w:rsid w:val="003E76DE"/>
    <w:rsid w:val="00480CE0"/>
    <w:rsid w:val="006C1BFF"/>
    <w:rsid w:val="007417AB"/>
    <w:rsid w:val="007626E2"/>
    <w:rsid w:val="0077786C"/>
    <w:rsid w:val="0079486D"/>
    <w:rsid w:val="00A24636"/>
    <w:rsid w:val="00B06291"/>
    <w:rsid w:val="00B7748A"/>
    <w:rsid w:val="00D076D1"/>
    <w:rsid w:val="00D21C74"/>
    <w:rsid w:val="00D31A48"/>
    <w:rsid w:val="00DC8C5C"/>
    <w:rsid w:val="00E631D9"/>
    <w:rsid w:val="00F25109"/>
    <w:rsid w:val="00FB2A27"/>
    <w:rsid w:val="01C18BB6"/>
    <w:rsid w:val="03100E2B"/>
    <w:rsid w:val="0614B21C"/>
    <w:rsid w:val="063678FF"/>
    <w:rsid w:val="0645BB7F"/>
    <w:rsid w:val="06AF0410"/>
    <w:rsid w:val="0707DAEA"/>
    <w:rsid w:val="0726E67F"/>
    <w:rsid w:val="0734C2CB"/>
    <w:rsid w:val="07E61F34"/>
    <w:rsid w:val="09A5222A"/>
    <w:rsid w:val="0A969FC6"/>
    <w:rsid w:val="0B1C5E81"/>
    <w:rsid w:val="0BC92796"/>
    <w:rsid w:val="0C8C9226"/>
    <w:rsid w:val="0E7A88E0"/>
    <w:rsid w:val="10A2DC8C"/>
    <w:rsid w:val="10E19693"/>
    <w:rsid w:val="126C6834"/>
    <w:rsid w:val="12AE25E7"/>
    <w:rsid w:val="12E83A86"/>
    <w:rsid w:val="134CB333"/>
    <w:rsid w:val="13F9C9FA"/>
    <w:rsid w:val="144E1A77"/>
    <w:rsid w:val="1573B2C5"/>
    <w:rsid w:val="1908633D"/>
    <w:rsid w:val="19199984"/>
    <w:rsid w:val="1CC8C326"/>
    <w:rsid w:val="1D2F2A29"/>
    <w:rsid w:val="1D522A7F"/>
    <w:rsid w:val="1DDBD460"/>
    <w:rsid w:val="1EBC2219"/>
    <w:rsid w:val="21DA7E90"/>
    <w:rsid w:val="2287EB42"/>
    <w:rsid w:val="252E406C"/>
    <w:rsid w:val="2702177F"/>
    <w:rsid w:val="27ECCFB8"/>
    <w:rsid w:val="29CD8572"/>
    <w:rsid w:val="29FCAE4E"/>
    <w:rsid w:val="2CD33B9F"/>
    <w:rsid w:val="2CE5BAF2"/>
    <w:rsid w:val="2D1A26F3"/>
    <w:rsid w:val="2F1B3008"/>
    <w:rsid w:val="2F522A2C"/>
    <w:rsid w:val="3077BB5F"/>
    <w:rsid w:val="329C717F"/>
    <w:rsid w:val="34C1F348"/>
    <w:rsid w:val="356A067C"/>
    <w:rsid w:val="35899C25"/>
    <w:rsid w:val="37A0C7F6"/>
    <w:rsid w:val="38A8E9F1"/>
    <w:rsid w:val="3CD0370C"/>
    <w:rsid w:val="3CDC6D02"/>
    <w:rsid w:val="3D018AAC"/>
    <w:rsid w:val="3D666986"/>
    <w:rsid w:val="406EB819"/>
    <w:rsid w:val="4193CC11"/>
    <w:rsid w:val="423BA949"/>
    <w:rsid w:val="42806374"/>
    <w:rsid w:val="43443437"/>
    <w:rsid w:val="4346F144"/>
    <w:rsid w:val="468B0465"/>
    <w:rsid w:val="48918656"/>
    <w:rsid w:val="4A2D56B7"/>
    <w:rsid w:val="4ACD779A"/>
    <w:rsid w:val="4AE40903"/>
    <w:rsid w:val="4E94095C"/>
    <w:rsid w:val="4F91CEDE"/>
    <w:rsid w:val="5025E91E"/>
    <w:rsid w:val="53E161B3"/>
    <w:rsid w:val="55858A18"/>
    <w:rsid w:val="55B28094"/>
    <w:rsid w:val="56AD55E5"/>
    <w:rsid w:val="5767D7B2"/>
    <w:rsid w:val="598244B6"/>
    <w:rsid w:val="598B4214"/>
    <w:rsid w:val="59E4F6A7"/>
    <w:rsid w:val="59F43927"/>
    <w:rsid w:val="5C208344"/>
    <w:rsid w:val="5F06F1B9"/>
    <w:rsid w:val="5F1FC7E7"/>
    <w:rsid w:val="5FBA2D68"/>
    <w:rsid w:val="5FBDB350"/>
    <w:rsid w:val="5FDA45CD"/>
    <w:rsid w:val="60401A28"/>
    <w:rsid w:val="60CF0893"/>
    <w:rsid w:val="60F61EE1"/>
    <w:rsid w:val="629F7D1B"/>
    <w:rsid w:val="6527C37B"/>
    <w:rsid w:val="656D2292"/>
    <w:rsid w:val="671210B3"/>
    <w:rsid w:val="67FC981F"/>
    <w:rsid w:val="692883DC"/>
    <w:rsid w:val="69530D03"/>
    <w:rsid w:val="69AE8480"/>
    <w:rsid w:val="6A443F45"/>
    <w:rsid w:val="6B3438E1"/>
    <w:rsid w:val="6C19A8C0"/>
    <w:rsid w:val="6C4031C8"/>
    <w:rsid w:val="6E4C1D14"/>
    <w:rsid w:val="700F978A"/>
    <w:rsid w:val="7121BE0A"/>
    <w:rsid w:val="7167DC06"/>
    <w:rsid w:val="71AB67EB"/>
    <w:rsid w:val="71F6741A"/>
    <w:rsid w:val="7288EA44"/>
    <w:rsid w:val="73E95333"/>
    <w:rsid w:val="74094CF1"/>
    <w:rsid w:val="7486E985"/>
    <w:rsid w:val="74F767B5"/>
    <w:rsid w:val="77FF9468"/>
    <w:rsid w:val="782F0877"/>
    <w:rsid w:val="79B79664"/>
    <w:rsid w:val="79E6E8D5"/>
    <w:rsid w:val="7BAE4824"/>
    <w:rsid w:val="7C38B1AE"/>
    <w:rsid w:val="7CF4AD42"/>
    <w:rsid w:val="7E2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0854"/>
  <w15:docId w15:val="{5A4FE392-0566-46A3-91E7-2A52899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6" w:lineRule="exact"/>
      <w:ind w:left="4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4E.E6C1C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C5997E091145B3A80D5E3EE6E7AE" ma:contentTypeVersion="13" ma:contentTypeDescription="Create a new document." ma:contentTypeScope="" ma:versionID="d73747fa987e7bafb88bd3061b6127e7">
  <xsd:schema xmlns:xsd="http://www.w3.org/2001/XMLSchema" xmlns:xs="http://www.w3.org/2001/XMLSchema" xmlns:p="http://schemas.microsoft.com/office/2006/metadata/properties" xmlns:ns2="d3e07e05-5c11-4eed-a285-4c9cf94806a1" xmlns:ns3="a24f11dc-7e8e-4237-820d-ef3cbb44df61" targetNamespace="http://schemas.microsoft.com/office/2006/metadata/properties" ma:root="true" ma:fieldsID="7e44506f596e97f80e039f3a28173ec8" ns2:_="" ns3:_="">
    <xsd:import namespace="d3e07e05-5c11-4eed-a285-4c9cf94806a1"/>
    <xsd:import namespace="a24f11dc-7e8e-4237-820d-ef3cbb44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7e05-5c11-4eed-a285-4c9cf948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11dc-7e8e-4237-820d-ef3cbb44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4432E-BACE-482A-A41F-92F54DD24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6DFAC-EDEA-4D2B-8A75-230C6FB5C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52EEE-F4E3-4DC3-B819-38172C26C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Walker</dc:creator>
  <cp:lastModifiedBy>A.Forrester</cp:lastModifiedBy>
  <cp:revision>3</cp:revision>
  <cp:lastPrinted>2021-11-08T12:34:00Z</cp:lastPrinted>
  <dcterms:created xsi:type="dcterms:W3CDTF">2021-11-09T16:11:00Z</dcterms:created>
  <dcterms:modified xsi:type="dcterms:W3CDTF">2021-11-09T16:13:00Z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0x010100E5CCC5997E091145B3A80D5E3EE6E7AE</vt:lpwstr>
  </property>
</Properties>
</file>