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
        <w:gridCol w:w="2463"/>
        <w:gridCol w:w="2835"/>
        <w:gridCol w:w="2693"/>
        <w:gridCol w:w="2835"/>
        <w:gridCol w:w="2126"/>
        <w:gridCol w:w="2281"/>
      </w:tblGrid>
      <w:tr w:rsidR="00624377" w14:paraId="4F9C75BE" w14:textId="77777777" w:rsidTr="00EB34D9">
        <w:trPr>
          <w:trHeight w:val="517"/>
        </w:trPr>
        <w:tc>
          <w:tcPr>
            <w:tcW w:w="15771" w:type="dxa"/>
            <w:gridSpan w:val="7"/>
          </w:tcPr>
          <w:p w14:paraId="15D9624A" w14:textId="7BE0338C" w:rsidR="00624377" w:rsidRDefault="00695116" w:rsidP="00EB34D9">
            <w:pPr>
              <w:pStyle w:val="TableParagraph"/>
              <w:spacing w:line="270" w:lineRule="exact"/>
              <w:ind w:left="107"/>
              <w:rPr>
                <w:rFonts w:ascii="Arial" w:hAnsi="Arial"/>
                <w:b/>
                <w:sz w:val="24"/>
              </w:rPr>
            </w:pPr>
            <w:r>
              <w:rPr>
                <w:rFonts w:ascii="Arial" w:hAnsi="Arial"/>
                <w:b/>
                <w:color w:val="007B7B"/>
                <w:sz w:val="24"/>
              </w:rPr>
              <w:t>KS4</w:t>
            </w:r>
            <w:r w:rsidR="00624377">
              <w:rPr>
                <w:rFonts w:ascii="Arial" w:hAnsi="Arial"/>
                <w:b/>
                <w:color w:val="007B7B"/>
                <w:sz w:val="24"/>
              </w:rPr>
              <w:t xml:space="preserve">                                                                                   Subject: GCSE History</w:t>
            </w:r>
          </w:p>
        </w:tc>
      </w:tr>
      <w:tr w:rsidR="00624377" w14:paraId="103FC363" w14:textId="77777777" w:rsidTr="00EB34D9">
        <w:trPr>
          <w:trHeight w:val="1159"/>
        </w:trPr>
        <w:tc>
          <w:tcPr>
            <w:tcW w:w="538" w:type="dxa"/>
            <w:shd w:val="clear" w:color="auto" w:fill="79133E"/>
            <w:textDirection w:val="btLr"/>
          </w:tcPr>
          <w:p w14:paraId="405DD117" w14:textId="77777777" w:rsidR="00624377" w:rsidRDefault="00624377" w:rsidP="00EB34D9">
            <w:pPr>
              <w:pStyle w:val="TableParagraph"/>
              <w:spacing w:before="110"/>
              <w:ind w:left="284"/>
              <w:rPr>
                <w:rFonts w:ascii="Arial"/>
                <w:sz w:val="24"/>
              </w:rPr>
            </w:pPr>
            <w:r>
              <w:rPr>
                <w:rFonts w:ascii="Arial"/>
                <w:sz w:val="24"/>
              </w:rPr>
              <w:t>Intent</w:t>
            </w:r>
          </w:p>
        </w:tc>
        <w:tc>
          <w:tcPr>
            <w:tcW w:w="15233" w:type="dxa"/>
            <w:gridSpan w:val="6"/>
          </w:tcPr>
          <w:p w14:paraId="4A45632A" w14:textId="3262DB58" w:rsidR="00624377" w:rsidRDefault="00624377" w:rsidP="00EB34D9">
            <w:pPr>
              <w:spacing w:line="194" w:lineRule="exact"/>
              <w:jc w:val="both"/>
              <w:rPr>
                <w:rFonts w:asciiTheme="minorHAnsi" w:hAnsiTheme="minorHAnsi" w:cstheme="minorHAnsi"/>
              </w:rPr>
            </w:pPr>
            <w:r>
              <w:rPr>
                <w:rFonts w:asciiTheme="minorHAnsi" w:hAnsiTheme="minorHAnsi" w:cstheme="minorHAnsi"/>
              </w:rPr>
              <w:t>KS4 History refines and broadens students’ knowledge and understanding of the skills required for their Edexcel GCSE. By the end of year 11 students should have a clear understanding of all aspects of the GCSE course.</w:t>
            </w:r>
            <w:r w:rsidR="004F05F9">
              <w:rPr>
                <w:rFonts w:asciiTheme="minorHAnsi" w:hAnsiTheme="minorHAnsi" w:cstheme="minorHAnsi"/>
              </w:rPr>
              <w:t xml:space="preserve"> Year 10 students would have built a strong foundation to allow them to deepen their understanding in year 11, to give them the tools to achieve their full potential.</w:t>
            </w:r>
          </w:p>
          <w:p w14:paraId="30625943" w14:textId="01B77B8A" w:rsidR="00624377" w:rsidRDefault="004F05F9" w:rsidP="00EB34D9">
            <w:pPr>
              <w:spacing w:line="194" w:lineRule="exact"/>
              <w:jc w:val="both"/>
              <w:rPr>
                <w:rFonts w:asciiTheme="minorHAnsi" w:hAnsiTheme="minorHAnsi" w:cstheme="minorHAnsi"/>
              </w:rPr>
            </w:pPr>
            <w:r>
              <w:rPr>
                <w:rFonts w:asciiTheme="minorHAnsi" w:hAnsiTheme="minorHAnsi" w:cstheme="minorHAnsi"/>
              </w:rPr>
              <w:t>The content of the KS4 history course is reflective of the Edexcel History specification. Content is carefully sequenced to help students build on their prior knowledge and build on the assessment objectives (AO 1-4) as we navigate the course.</w:t>
            </w:r>
          </w:p>
          <w:p w14:paraId="1A0D1079" w14:textId="77777777" w:rsidR="00624377" w:rsidRDefault="00624377" w:rsidP="00EB34D9">
            <w:pPr>
              <w:spacing w:line="194" w:lineRule="exact"/>
              <w:rPr>
                <w:rFonts w:asciiTheme="minorHAnsi" w:hAnsiTheme="minorHAnsi" w:cstheme="minorHAnsi"/>
              </w:rPr>
            </w:pPr>
          </w:p>
          <w:p w14:paraId="023DB911" w14:textId="77777777" w:rsidR="00624377" w:rsidRDefault="00624377" w:rsidP="00EB34D9">
            <w:pPr>
              <w:spacing w:line="194" w:lineRule="exact"/>
              <w:rPr>
                <w:rFonts w:asciiTheme="minorHAnsi" w:hAnsiTheme="minorHAnsi" w:cstheme="minorHAnsi"/>
              </w:rPr>
            </w:pPr>
            <w:r>
              <w:rPr>
                <w:rFonts w:asciiTheme="minorHAnsi" w:hAnsiTheme="minorHAnsi" w:cstheme="minorHAnsi"/>
              </w:rPr>
              <w:t>From November individual targeted intervention will be provided to fill further specific needs and gaps and to refine skills required for the GCSEs.</w:t>
            </w:r>
          </w:p>
          <w:p w14:paraId="14F1831E" w14:textId="77777777" w:rsidR="00624377" w:rsidRDefault="00624377" w:rsidP="00EB34D9">
            <w:pPr>
              <w:spacing w:line="194" w:lineRule="exact"/>
              <w:rPr>
                <w:rFonts w:asciiTheme="minorHAnsi" w:hAnsiTheme="minorHAnsi" w:cstheme="minorHAnsi"/>
              </w:rPr>
            </w:pPr>
          </w:p>
        </w:tc>
      </w:tr>
      <w:tr w:rsidR="00624377" w14:paraId="527940A5" w14:textId="77777777" w:rsidTr="00EB34D9">
        <w:trPr>
          <w:trHeight w:val="410"/>
        </w:trPr>
        <w:tc>
          <w:tcPr>
            <w:tcW w:w="538" w:type="dxa"/>
            <w:vMerge w:val="restart"/>
            <w:shd w:val="clear" w:color="auto" w:fill="79133E"/>
            <w:textDirection w:val="btLr"/>
          </w:tcPr>
          <w:p w14:paraId="79375AE5" w14:textId="77777777" w:rsidR="00624377" w:rsidRDefault="00624377" w:rsidP="00EB34D9">
            <w:pPr>
              <w:pStyle w:val="TableParagraph"/>
              <w:spacing w:before="130"/>
              <w:ind w:left="2304" w:right="2294"/>
              <w:jc w:val="center"/>
              <w:rPr>
                <w:rFonts w:ascii="Arial"/>
                <w:sz w:val="24"/>
              </w:rPr>
            </w:pPr>
            <w:r>
              <w:rPr>
                <w:rFonts w:ascii="Arial"/>
                <w:sz w:val="24"/>
              </w:rPr>
              <w:t>Implementation</w:t>
            </w:r>
          </w:p>
        </w:tc>
        <w:tc>
          <w:tcPr>
            <w:tcW w:w="5298" w:type="dxa"/>
            <w:gridSpan w:val="2"/>
          </w:tcPr>
          <w:p w14:paraId="5BA6EA4B" w14:textId="77777777" w:rsidR="00624377" w:rsidRDefault="00624377" w:rsidP="00EB34D9">
            <w:pPr>
              <w:pStyle w:val="TableParagraph"/>
              <w:spacing w:before="72"/>
              <w:ind w:left="1168"/>
              <w:rPr>
                <w:rFonts w:ascii="Arial"/>
                <w:b/>
                <w:color w:val="007B7B"/>
              </w:rPr>
            </w:pPr>
            <w:r>
              <w:rPr>
                <w:rFonts w:ascii="Arial"/>
                <w:b/>
                <w:color w:val="007B7B"/>
              </w:rPr>
              <w:t>September</w:t>
            </w:r>
            <w:r>
              <w:rPr>
                <w:rFonts w:ascii="Arial"/>
                <w:b/>
                <w:color w:val="007B7B"/>
                <w:spacing w:val="-1"/>
              </w:rPr>
              <w:t xml:space="preserve"> </w:t>
            </w:r>
            <w:r>
              <w:rPr>
                <w:rFonts w:ascii="Arial"/>
                <w:b/>
                <w:color w:val="007B7B"/>
              </w:rPr>
              <w:t>-</w:t>
            </w:r>
            <w:r>
              <w:rPr>
                <w:rFonts w:ascii="Arial"/>
                <w:b/>
                <w:color w:val="007B7B"/>
                <w:spacing w:val="-1"/>
              </w:rPr>
              <w:t xml:space="preserve"> </w:t>
            </w:r>
            <w:r>
              <w:rPr>
                <w:rFonts w:ascii="Arial"/>
                <w:b/>
                <w:color w:val="007B7B"/>
              </w:rPr>
              <w:t>December</w:t>
            </w:r>
          </w:p>
        </w:tc>
        <w:tc>
          <w:tcPr>
            <w:tcW w:w="5528" w:type="dxa"/>
            <w:gridSpan w:val="2"/>
          </w:tcPr>
          <w:p w14:paraId="2D7716B0" w14:textId="77777777" w:rsidR="00624377" w:rsidRDefault="00624377" w:rsidP="00EB34D9">
            <w:pPr>
              <w:pStyle w:val="TableParagraph"/>
              <w:spacing w:before="72"/>
              <w:ind w:left="1705"/>
              <w:rPr>
                <w:rFonts w:ascii="Arial"/>
                <w:b/>
                <w:color w:val="007B7B"/>
              </w:rPr>
            </w:pPr>
            <w:r>
              <w:rPr>
                <w:rFonts w:ascii="Arial"/>
                <w:b/>
                <w:color w:val="007B7B"/>
              </w:rPr>
              <w:t>January</w:t>
            </w:r>
            <w:r>
              <w:rPr>
                <w:rFonts w:ascii="Arial"/>
                <w:b/>
                <w:color w:val="007B7B"/>
                <w:spacing w:val="1"/>
              </w:rPr>
              <w:t xml:space="preserve"> </w:t>
            </w:r>
            <w:r>
              <w:rPr>
                <w:rFonts w:ascii="Arial"/>
                <w:b/>
                <w:color w:val="007B7B"/>
              </w:rPr>
              <w:t>-</w:t>
            </w:r>
            <w:r>
              <w:rPr>
                <w:rFonts w:ascii="Arial"/>
                <w:b/>
                <w:color w:val="007B7B"/>
                <w:spacing w:val="-2"/>
              </w:rPr>
              <w:t xml:space="preserve"> </w:t>
            </w:r>
            <w:r>
              <w:rPr>
                <w:rFonts w:ascii="Arial"/>
                <w:b/>
                <w:color w:val="007B7B"/>
              </w:rPr>
              <w:t>March</w:t>
            </w:r>
          </w:p>
        </w:tc>
        <w:tc>
          <w:tcPr>
            <w:tcW w:w="4407" w:type="dxa"/>
            <w:gridSpan w:val="2"/>
          </w:tcPr>
          <w:p w14:paraId="4CAE36CD" w14:textId="77777777" w:rsidR="00624377" w:rsidRDefault="00624377" w:rsidP="00EB34D9">
            <w:pPr>
              <w:pStyle w:val="TableParagraph"/>
              <w:spacing w:before="72"/>
              <w:ind w:left="1705"/>
              <w:rPr>
                <w:rFonts w:ascii="Arial"/>
                <w:b/>
                <w:color w:val="007B7B"/>
              </w:rPr>
            </w:pPr>
            <w:r>
              <w:rPr>
                <w:rFonts w:ascii="Arial"/>
                <w:b/>
                <w:color w:val="007B7B"/>
              </w:rPr>
              <w:t>April - July</w:t>
            </w:r>
          </w:p>
        </w:tc>
      </w:tr>
      <w:tr w:rsidR="00624377" w14:paraId="21864FA0" w14:textId="77777777" w:rsidTr="00EB34D9">
        <w:trPr>
          <w:trHeight w:val="4288"/>
        </w:trPr>
        <w:tc>
          <w:tcPr>
            <w:tcW w:w="538" w:type="dxa"/>
            <w:vMerge/>
            <w:textDirection w:val="btLr"/>
          </w:tcPr>
          <w:p w14:paraId="10B1E28B" w14:textId="77777777" w:rsidR="00624377" w:rsidRDefault="00624377" w:rsidP="00EB34D9">
            <w:pPr>
              <w:rPr>
                <w:sz w:val="2"/>
                <w:szCs w:val="2"/>
              </w:rPr>
            </w:pPr>
          </w:p>
        </w:tc>
        <w:tc>
          <w:tcPr>
            <w:tcW w:w="2463" w:type="dxa"/>
            <w:vMerge w:val="restart"/>
          </w:tcPr>
          <w:p w14:paraId="134CB7DB" w14:textId="77777777" w:rsidR="00624377" w:rsidRPr="00624377" w:rsidRDefault="00624377" w:rsidP="00EB34D9">
            <w:pPr>
              <w:pStyle w:val="TableParagraph"/>
              <w:tabs>
                <w:tab w:val="left" w:pos="580"/>
                <w:tab w:val="left" w:pos="581"/>
              </w:tabs>
              <w:spacing w:before="1"/>
              <w:ind w:left="0"/>
              <w:rPr>
                <w:rFonts w:asciiTheme="minorHAnsi" w:hAnsiTheme="minorHAnsi" w:cstheme="minorHAnsi"/>
                <w:b/>
                <w:bCs/>
                <w:sz w:val="20"/>
                <w:szCs w:val="20"/>
              </w:rPr>
            </w:pPr>
            <w:r w:rsidRPr="00624377">
              <w:rPr>
                <w:rFonts w:asciiTheme="minorHAnsi" w:hAnsiTheme="minorHAnsi" w:cstheme="minorHAnsi"/>
                <w:b/>
                <w:bCs/>
                <w:sz w:val="20"/>
                <w:szCs w:val="20"/>
              </w:rPr>
              <w:t xml:space="preserve">Topic: </w:t>
            </w:r>
          </w:p>
          <w:p w14:paraId="0135F95F" w14:textId="2E1FC396" w:rsidR="00624377" w:rsidRPr="00927561" w:rsidRDefault="00624377" w:rsidP="00EB34D9">
            <w:pPr>
              <w:pStyle w:val="TableParagraph"/>
              <w:tabs>
                <w:tab w:val="left" w:pos="580"/>
                <w:tab w:val="left" w:pos="581"/>
              </w:tabs>
              <w:spacing w:before="1"/>
              <w:ind w:left="0"/>
              <w:rPr>
                <w:rFonts w:asciiTheme="minorHAnsi" w:hAnsiTheme="minorHAnsi" w:cstheme="minorHAnsi"/>
                <w:b/>
                <w:bCs/>
                <w:color w:val="FF0000"/>
                <w:sz w:val="20"/>
                <w:szCs w:val="20"/>
              </w:rPr>
            </w:pPr>
            <w:r w:rsidRPr="00624377">
              <w:rPr>
                <w:rFonts w:asciiTheme="minorHAnsi" w:hAnsiTheme="minorHAnsi" w:cstheme="minorHAnsi"/>
                <w:b/>
                <w:bCs/>
                <w:sz w:val="20"/>
                <w:szCs w:val="20"/>
              </w:rPr>
              <w:t xml:space="preserve">British depth study - Early Elizabethan England </w:t>
            </w:r>
            <w:r w:rsidRPr="00927561">
              <w:rPr>
                <w:rFonts w:asciiTheme="minorHAnsi" w:hAnsiTheme="minorHAnsi" w:cstheme="minorHAnsi"/>
                <w:b/>
                <w:bCs/>
                <w:color w:val="FF0000"/>
                <w:sz w:val="20"/>
                <w:szCs w:val="20"/>
              </w:rPr>
              <w:t>(</w:t>
            </w:r>
            <w:r w:rsidR="00927561">
              <w:rPr>
                <w:rFonts w:asciiTheme="minorHAnsi" w:hAnsiTheme="minorHAnsi" w:cstheme="minorHAnsi"/>
                <w:b/>
                <w:bCs/>
                <w:color w:val="FF0000"/>
                <w:sz w:val="20"/>
                <w:szCs w:val="20"/>
              </w:rPr>
              <w:t>P</w:t>
            </w:r>
            <w:r w:rsidRPr="00927561">
              <w:rPr>
                <w:rFonts w:asciiTheme="minorHAnsi" w:hAnsiTheme="minorHAnsi" w:cstheme="minorHAnsi"/>
                <w:b/>
                <w:bCs/>
                <w:color w:val="FF0000"/>
                <w:sz w:val="20"/>
                <w:szCs w:val="20"/>
              </w:rPr>
              <w:t>aper 2)</w:t>
            </w:r>
          </w:p>
          <w:p w14:paraId="6D92887C" w14:textId="298AFFA6" w:rsidR="00624377" w:rsidRPr="00624377" w:rsidRDefault="00624377" w:rsidP="00EB34D9">
            <w:pPr>
              <w:pStyle w:val="TableParagraph"/>
              <w:tabs>
                <w:tab w:val="left" w:pos="580"/>
                <w:tab w:val="left" w:pos="581"/>
              </w:tabs>
              <w:spacing w:before="1"/>
              <w:ind w:left="0"/>
              <w:rPr>
                <w:rFonts w:asciiTheme="minorHAnsi" w:hAnsiTheme="minorHAnsi" w:cstheme="minorHAnsi"/>
                <w:b/>
                <w:bCs/>
                <w:sz w:val="20"/>
                <w:szCs w:val="20"/>
              </w:rPr>
            </w:pPr>
          </w:p>
          <w:p w14:paraId="547E4DDB" w14:textId="67CDDB06" w:rsidR="00624377" w:rsidRPr="00624377" w:rsidRDefault="00624377" w:rsidP="00624377">
            <w:pPr>
              <w:pStyle w:val="TableParagraph"/>
              <w:tabs>
                <w:tab w:val="left" w:pos="580"/>
                <w:tab w:val="left" w:pos="581"/>
              </w:tabs>
              <w:spacing w:before="1"/>
              <w:ind w:left="0"/>
              <w:rPr>
                <w:rFonts w:asciiTheme="minorHAnsi" w:hAnsiTheme="minorHAnsi" w:cstheme="minorHAnsi"/>
                <w:sz w:val="20"/>
                <w:szCs w:val="20"/>
              </w:rPr>
            </w:pPr>
            <w:r w:rsidRPr="00624377">
              <w:rPr>
                <w:rFonts w:asciiTheme="minorHAnsi" w:hAnsiTheme="minorHAnsi" w:cstheme="minorHAnsi"/>
                <w:sz w:val="20"/>
                <w:szCs w:val="20"/>
              </w:rPr>
              <w:t xml:space="preserve">• Queen, </w:t>
            </w:r>
            <w:proofErr w:type="gramStart"/>
            <w:r w:rsidRPr="00624377">
              <w:rPr>
                <w:rFonts w:asciiTheme="minorHAnsi" w:hAnsiTheme="minorHAnsi" w:cstheme="minorHAnsi"/>
                <w:sz w:val="20"/>
                <w:szCs w:val="20"/>
              </w:rPr>
              <w:t>government</w:t>
            </w:r>
            <w:proofErr w:type="gramEnd"/>
            <w:r w:rsidRPr="00624377">
              <w:rPr>
                <w:rFonts w:asciiTheme="minorHAnsi" w:hAnsiTheme="minorHAnsi" w:cstheme="minorHAnsi"/>
                <w:sz w:val="20"/>
                <w:szCs w:val="20"/>
              </w:rPr>
              <w:t xml:space="preserve"> and religion, 1558-69: The situation on Elizabeth’s accession / The religious settlement / Challenges / The problem of Mary, Queen of Scots.</w:t>
            </w:r>
          </w:p>
          <w:p w14:paraId="5F5851A4" w14:textId="77777777" w:rsidR="00624377" w:rsidRPr="00624377" w:rsidRDefault="00624377" w:rsidP="00624377">
            <w:pPr>
              <w:pStyle w:val="TableParagraph"/>
              <w:tabs>
                <w:tab w:val="left" w:pos="580"/>
                <w:tab w:val="left" w:pos="581"/>
              </w:tabs>
              <w:spacing w:before="1"/>
              <w:ind w:left="0"/>
              <w:rPr>
                <w:rFonts w:asciiTheme="minorHAnsi" w:hAnsiTheme="minorHAnsi" w:cstheme="minorHAnsi"/>
                <w:sz w:val="20"/>
                <w:szCs w:val="20"/>
              </w:rPr>
            </w:pPr>
          </w:p>
          <w:p w14:paraId="16C0E477" w14:textId="121C65F4" w:rsidR="00624377" w:rsidRPr="00624377" w:rsidRDefault="00624377" w:rsidP="00624377">
            <w:pPr>
              <w:pStyle w:val="TableParagraph"/>
              <w:tabs>
                <w:tab w:val="left" w:pos="580"/>
                <w:tab w:val="left" w:pos="581"/>
              </w:tabs>
              <w:spacing w:before="1"/>
              <w:ind w:left="0"/>
              <w:rPr>
                <w:rFonts w:asciiTheme="minorHAnsi" w:hAnsiTheme="minorHAnsi" w:cstheme="minorHAnsi"/>
                <w:sz w:val="20"/>
                <w:szCs w:val="20"/>
              </w:rPr>
            </w:pPr>
            <w:r w:rsidRPr="00624377">
              <w:rPr>
                <w:rFonts w:asciiTheme="minorHAnsi" w:hAnsiTheme="minorHAnsi" w:cstheme="minorHAnsi"/>
                <w:sz w:val="20"/>
                <w:szCs w:val="20"/>
              </w:rPr>
              <w:t xml:space="preserve">• Challenges to Elizabeth: Plots and revolts / Relations with Spain / Outbreak of war with Spain / Armada </w:t>
            </w:r>
          </w:p>
          <w:p w14:paraId="66800E4A" w14:textId="59B1261E" w:rsidR="00624377" w:rsidRPr="00624377" w:rsidRDefault="00624377" w:rsidP="00624377">
            <w:pPr>
              <w:pStyle w:val="TableParagraph"/>
              <w:tabs>
                <w:tab w:val="left" w:pos="580"/>
                <w:tab w:val="left" w:pos="581"/>
              </w:tabs>
              <w:spacing w:before="1"/>
              <w:ind w:left="0"/>
              <w:rPr>
                <w:rFonts w:asciiTheme="minorHAnsi" w:hAnsiTheme="minorHAnsi" w:cstheme="minorHAnsi"/>
                <w:sz w:val="20"/>
                <w:szCs w:val="20"/>
              </w:rPr>
            </w:pPr>
          </w:p>
          <w:p w14:paraId="120FB952" w14:textId="2651C716" w:rsidR="00624377" w:rsidRPr="00624377" w:rsidRDefault="00624377" w:rsidP="00624377">
            <w:pPr>
              <w:pStyle w:val="TableParagraph"/>
              <w:tabs>
                <w:tab w:val="left" w:pos="580"/>
                <w:tab w:val="left" w:pos="581"/>
              </w:tabs>
              <w:spacing w:before="1"/>
              <w:ind w:left="0"/>
              <w:rPr>
                <w:rFonts w:asciiTheme="minorHAnsi" w:hAnsiTheme="minorHAnsi" w:cstheme="minorHAnsi"/>
                <w:b/>
                <w:bCs/>
                <w:sz w:val="20"/>
                <w:szCs w:val="20"/>
              </w:rPr>
            </w:pPr>
            <w:r w:rsidRPr="00624377">
              <w:rPr>
                <w:rFonts w:asciiTheme="minorHAnsi" w:hAnsiTheme="minorHAnsi" w:cstheme="minorHAnsi"/>
                <w:sz w:val="20"/>
                <w:szCs w:val="20"/>
              </w:rPr>
              <w:t xml:space="preserve">• Elizabethan Society: Education and leisure / poverty / Exploration / Raleigh &amp; Virginia </w:t>
            </w:r>
          </w:p>
          <w:p w14:paraId="7C1022B0" w14:textId="2A4F6200" w:rsidR="00624377" w:rsidRPr="00624377" w:rsidRDefault="00624377" w:rsidP="00624377">
            <w:pPr>
              <w:pStyle w:val="TableParagraph"/>
              <w:tabs>
                <w:tab w:val="left" w:pos="580"/>
                <w:tab w:val="left" w:pos="581"/>
              </w:tabs>
              <w:spacing w:before="1"/>
              <w:ind w:left="0"/>
              <w:rPr>
                <w:rFonts w:asciiTheme="minorHAnsi" w:hAnsiTheme="minorHAnsi" w:cstheme="minorHAnsi"/>
                <w:b/>
                <w:bCs/>
                <w:sz w:val="20"/>
                <w:szCs w:val="20"/>
              </w:rPr>
            </w:pPr>
          </w:p>
          <w:p w14:paraId="1CE73230" w14:textId="77777777" w:rsidR="00624377" w:rsidRDefault="00624377" w:rsidP="00624377">
            <w:pPr>
              <w:pStyle w:val="TableParagraph"/>
              <w:tabs>
                <w:tab w:val="left" w:pos="580"/>
                <w:tab w:val="left" w:pos="581"/>
              </w:tabs>
              <w:spacing w:before="1"/>
              <w:ind w:left="0"/>
              <w:rPr>
                <w:rFonts w:asciiTheme="minorHAnsi" w:hAnsiTheme="minorHAnsi" w:cstheme="minorHAnsi"/>
                <w:b/>
                <w:bCs/>
                <w:sz w:val="20"/>
                <w:szCs w:val="20"/>
              </w:rPr>
            </w:pPr>
          </w:p>
          <w:p w14:paraId="426F5229" w14:textId="0E959E51" w:rsidR="00624377" w:rsidRPr="00624377" w:rsidRDefault="00624377" w:rsidP="00624377">
            <w:pPr>
              <w:pStyle w:val="TableParagraph"/>
              <w:tabs>
                <w:tab w:val="left" w:pos="580"/>
                <w:tab w:val="left" w:pos="581"/>
              </w:tabs>
              <w:spacing w:before="1"/>
              <w:ind w:left="0"/>
              <w:rPr>
                <w:rFonts w:asciiTheme="minorHAnsi" w:hAnsiTheme="minorHAnsi" w:cstheme="minorHAnsi"/>
                <w:b/>
                <w:bCs/>
                <w:sz w:val="20"/>
                <w:szCs w:val="20"/>
              </w:rPr>
            </w:pPr>
            <w:r w:rsidRPr="00624377">
              <w:rPr>
                <w:rFonts w:asciiTheme="minorHAnsi" w:hAnsiTheme="minorHAnsi" w:cstheme="minorHAnsi"/>
                <w:b/>
                <w:bCs/>
                <w:sz w:val="20"/>
                <w:szCs w:val="20"/>
              </w:rPr>
              <w:t>Exam style questions:</w:t>
            </w:r>
          </w:p>
          <w:p w14:paraId="59CFEF9F" w14:textId="77777777" w:rsidR="00624377" w:rsidRPr="00624377" w:rsidRDefault="00624377" w:rsidP="00624377">
            <w:pPr>
              <w:pStyle w:val="TableParagraph"/>
              <w:tabs>
                <w:tab w:val="left" w:pos="580"/>
                <w:tab w:val="left" w:pos="581"/>
              </w:tabs>
              <w:spacing w:before="1"/>
              <w:ind w:left="0"/>
              <w:rPr>
                <w:rFonts w:asciiTheme="minorHAnsi" w:hAnsiTheme="minorHAnsi" w:cstheme="minorHAnsi"/>
                <w:b/>
                <w:bCs/>
                <w:sz w:val="20"/>
                <w:szCs w:val="20"/>
              </w:rPr>
            </w:pPr>
          </w:p>
          <w:p w14:paraId="7C9F69F1" w14:textId="77777777" w:rsidR="00624377" w:rsidRPr="00624377" w:rsidRDefault="00624377" w:rsidP="00624377">
            <w:pPr>
              <w:pStyle w:val="TableParagraph"/>
              <w:tabs>
                <w:tab w:val="left" w:pos="580"/>
                <w:tab w:val="left" w:pos="581"/>
              </w:tabs>
              <w:spacing w:before="1"/>
              <w:ind w:left="0"/>
              <w:rPr>
                <w:rFonts w:asciiTheme="minorHAnsi" w:hAnsiTheme="minorHAnsi" w:cstheme="minorHAnsi"/>
                <w:b/>
                <w:bCs/>
                <w:sz w:val="20"/>
                <w:szCs w:val="20"/>
              </w:rPr>
            </w:pPr>
            <w:r w:rsidRPr="00624377">
              <w:rPr>
                <w:rFonts w:asciiTheme="minorHAnsi" w:hAnsiTheme="minorHAnsi" w:cstheme="minorHAnsi"/>
                <w:sz w:val="20"/>
                <w:szCs w:val="20"/>
              </w:rPr>
              <w:t xml:space="preserve">• </w:t>
            </w:r>
            <w:r w:rsidRPr="00624377">
              <w:rPr>
                <w:rFonts w:asciiTheme="minorHAnsi" w:hAnsiTheme="minorHAnsi" w:cstheme="minorHAnsi"/>
                <w:b/>
                <w:bCs/>
                <w:sz w:val="20"/>
                <w:szCs w:val="20"/>
              </w:rPr>
              <w:t xml:space="preserve">‘Religion was the main cause of the Revolt of the Northern Earls in 1569-1570.’ </w:t>
            </w:r>
          </w:p>
          <w:p w14:paraId="0AB03B90" w14:textId="141B9DC7" w:rsidR="00624377" w:rsidRPr="00624377" w:rsidRDefault="00624377" w:rsidP="00624377">
            <w:pPr>
              <w:pStyle w:val="TableParagraph"/>
              <w:tabs>
                <w:tab w:val="left" w:pos="580"/>
                <w:tab w:val="left" w:pos="581"/>
              </w:tabs>
              <w:spacing w:before="1"/>
              <w:ind w:left="0"/>
              <w:rPr>
                <w:rFonts w:asciiTheme="minorHAnsi" w:hAnsiTheme="minorHAnsi" w:cstheme="minorHAnsi"/>
                <w:b/>
                <w:bCs/>
                <w:sz w:val="20"/>
                <w:szCs w:val="20"/>
              </w:rPr>
            </w:pPr>
            <w:r w:rsidRPr="00624377">
              <w:rPr>
                <w:rFonts w:asciiTheme="minorHAnsi" w:hAnsiTheme="minorHAnsi" w:cstheme="minorHAnsi"/>
                <w:b/>
                <w:bCs/>
                <w:sz w:val="20"/>
                <w:szCs w:val="20"/>
              </w:rPr>
              <w:t xml:space="preserve">How far do you agree? Explain your answer (16 </w:t>
            </w:r>
            <w:r w:rsidRPr="00624377">
              <w:rPr>
                <w:rFonts w:asciiTheme="minorHAnsi" w:hAnsiTheme="minorHAnsi" w:cstheme="minorHAnsi"/>
                <w:b/>
                <w:bCs/>
                <w:sz w:val="20"/>
                <w:szCs w:val="20"/>
              </w:rPr>
              <w:lastRenderedPageBreak/>
              <w:t>marks)</w:t>
            </w:r>
          </w:p>
          <w:p w14:paraId="73314850" w14:textId="29D4F083" w:rsidR="00624377" w:rsidRPr="00624377" w:rsidRDefault="00624377" w:rsidP="00624377">
            <w:pPr>
              <w:pStyle w:val="TableParagraph"/>
              <w:tabs>
                <w:tab w:val="left" w:pos="580"/>
                <w:tab w:val="left" w:pos="581"/>
              </w:tabs>
              <w:spacing w:before="1"/>
              <w:ind w:left="0"/>
              <w:rPr>
                <w:rFonts w:asciiTheme="minorHAnsi" w:hAnsiTheme="minorHAnsi" w:cstheme="minorHAnsi"/>
                <w:b/>
                <w:bCs/>
                <w:sz w:val="20"/>
                <w:szCs w:val="20"/>
              </w:rPr>
            </w:pPr>
            <w:r w:rsidRPr="00624377">
              <w:rPr>
                <w:rFonts w:asciiTheme="minorHAnsi" w:hAnsiTheme="minorHAnsi" w:cstheme="minorHAnsi"/>
                <w:sz w:val="20"/>
                <w:szCs w:val="20"/>
              </w:rPr>
              <w:t xml:space="preserve">• </w:t>
            </w:r>
            <w:r w:rsidRPr="00624377">
              <w:rPr>
                <w:rFonts w:asciiTheme="minorHAnsi" w:hAnsiTheme="minorHAnsi" w:cstheme="minorHAnsi"/>
                <w:b/>
                <w:bCs/>
                <w:sz w:val="20"/>
                <w:szCs w:val="20"/>
              </w:rPr>
              <w:t xml:space="preserve">‘Religion was the main reason England and Spain went to war in 1585.’ </w:t>
            </w:r>
          </w:p>
          <w:p w14:paraId="44B00B1D" w14:textId="786A39AF" w:rsidR="00624377" w:rsidRPr="00624377" w:rsidRDefault="00624377" w:rsidP="00624377">
            <w:pPr>
              <w:pStyle w:val="TableParagraph"/>
              <w:tabs>
                <w:tab w:val="left" w:pos="580"/>
                <w:tab w:val="left" w:pos="581"/>
              </w:tabs>
              <w:spacing w:before="1"/>
              <w:ind w:left="0"/>
              <w:rPr>
                <w:rFonts w:asciiTheme="minorHAnsi" w:hAnsiTheme="minorHAnsi" w:cstheme="minorHAnsi"/>
                <w:b/>
                <w:bCs/>
                <w:sz w:val="20"/>
                <w:szCs w:val="20"/>
              </w:rPr>
            </w:pPr>
            <w:r w:rsidRPr="00624377">
              <w:rPr>
                <w:rFonts w:asciiTheme="minorHAnsi" w:hAnsiTheme="minorHAnsi" w:cstheme="minorHAnsi"/>
                <w:b/>
                <w:bCs/>
                <w:sz w:val="20"/>
                <w:szCs w:val="20"/>
              </w:rPr>
              <w:t>How far do you agree? Explain your answer (16 marks)</w:t>
            </w:r>
          </w:p>
          <w:p w14:paraId="69AEBEB0" w14:textId="19AE2882" w:rsidR="00624377" w:rsidRPr="00624377" w:rsidRDefault="00624377" w:rsidP="00624377">
            <w:pPr>
              <w:pStyle w:val="TableParagraph"/>
              <w:tabs>
                <w:tab w:val="left" w:pos="580"/>
                <w:tab w:val="left" w:pos="581"/>
              </w:tabs>
              <w:spacing w:before="1"/>
              <w:ind w:left="0"/>
              <w:rPr>
                <w:rFonts w:asciiTheme="minorHAnsi" w:hAnsiTheme="minorHAnsi" w:cstheme="minorHAnsi"/>
                <w:b/>
                <w:bCs/>
                <w:sz w:val="20"/>
                <w:szCs w:val="20"/>
              </w:rPr>
            </w:pPr>
            <w:r w:rsidRPr="00624377">
              <w:rPr>
                <w:rFonts w:asciiTheme="minorHAnsi" w:hAnsiTheme="minorHAnsi" w:cstheme="minorHAnsi"/>
                <w:sz w:val="20"/>
                <w:szCs w:val="20"/>
              </w:rPr>
              <w:t xml:space="preserve">• </w:t>
            </w:r>
            <w:r w:rsidRPr="00624377">
              <w:rPr>
                <w:rFonts w:asciiTheme="minorHAnsi" w:hAnsiTheme="minorHAnsi" w:cstheme="minorHAnsi"/>
                <w:b/>
                <w:bCs/>
                <w:sz w:val="20"/>
                <w:szCs w:val="20"/>
              </w:rPr>
              <w:t xml:space="preserve">‘English tactics were the most significant reason why the Spanish Armada failed.’ </w:t>
            </w:r>
            <w:r w:rsidRPr="00624377">
              <w:rPr>
                <w:rFonts w:asciiTheme="minorHAnsi" w:hAnsiTheme="minorHAnsi" w:cstheme="minorHAnsi"/>
                <w:b/>
                <w:bCs/>
                <w:sz w:val="20"/>
                <w:szCs w:val="20"/>
              </w:rPr>
              <w:br/>
              <w:t>How far do you agree? Explain your answer. (16 marks)</w:t>
            </w:r>
          </w:p>
          <w:p w14:paraId="6905F401" w14:textId="77777777" w:rsidR="00624377" w:rsidRPr="00624377" w:rsidRDefault="00624377" w:rsidP="00624377">
            <w:pPr>
              <w:pStyle w:val="TableParagraph"/>
              <w:tabs>
                <w:tab w:val="left" w:pos="580"/>
                <w:tab w:val="left" w:pos="581"/>
              </w:tabs>
              <w:spacing w:before="1"/>
              <w:ind w:left="0"/>
              <w:rPr>
                <w:rFonts w:asciiTheme="minorHAnsi" w:hAnsiTheme="minorHAnsi" w:cstheme="minorHAnsi"/>
                <w:b/>
                <w:bCs/>
                <w:sz w:val="20"/>
                <w:szCs w:val="20"/>
              </w:rPr>
            </w:pPr>
            <w:r w:rsidRPr="00624377">
              <w:rPr>
                <w:rFonts w:asciiTheme="minorHAnsi" w:hAnsiTheme="minorHAnsi" w:cstheme="minorHAnsi"/>
                <w:sz w:val="20"/>
                <w:szCs w:val="20"/>
              </w:rPr>
              <w:t xml:space="preserve">• </w:t>
            </w:r>
            <w:r w:rsidRPr="00624377">
              <w:rPr>
                <w:rFonts w:asciiTheme="minorHAnsi" w:hAnsiTheme="minorHAnsi" w:cstheme="minorHAnsi"/>
                <w:b/>
                <w:bCs/>
                <w:sz w:val="20"/>
                <w:szCs w:val="20"/>
              </w:rPr>
              <w:t xml:space="preserve">‘Relations with the Native Americans was the main reason for the failure of the Virginia Colonies.’ </w:t>
            </w:r>
            <w:r w:rsidRPr="00624377">
              <w:rPr>
                <w:rFonts w:asciiTheme="minorHAnsi" w:hAnsiTheme="minorHAnsi" w:cstheme="minorHAnsi"/>
                <w:b/>
                <w:bCs/>
                <w:sz w:val="20"/>
                <w:szCs w:val="20"/>
              </w:rPr>
              <w:br/>
              <w:t>How far do you agree? Explain your answer. (16 marks)</w:t>
            </w:r>
          </w:p>
          <w:p w14:paraId="047D68AD" w14:textId="77777777" w:rsidR="00624377" w:rsidRPr="00624377" w:rsidRDefault="00624377" w:rsidP="00EB34D9">
            <w:pPr>
              <w:pStyle w:val="TableParagraph"/>
              <w:tabs>
                <w:tab w:val="left" w:pos="580"/>
                <w:tab w:val="left" w:pos="581"/>
              </w:tabs>
              <w:spacing w:before="1"/>
              <w:ind w:left="0"/>
              <w:rPr>
                <w:rFonts w:asciiTheme="minorHAnsi" w:hAnsiTheme="minorHAnsi" w:cstheme="minorHAnsi"/>
                <w:sz w:val="20"/>
                <w:szCs w:val="20"/>
              </w:rPr>
            </w:pPr>
          </w:p>
          <w:p w14:paraId="5A256D3B" w14:textId="77777777" w:rsidR="00624377" w:rsidRPr="00624377" w:rsidRDefault="00624377" w:rsidP="00EB34D9">
            <w:pPr>
              <w:pStyle w:val="TableParagraph"/>
              <w:tabs>
                <w:tab w:val="left" w:pos="580"/>
                <w:tab w:val="left" w:pos="581"/>
              </w:tabs>
              <w:spacing w:before="1"/>
              <w:ind w:left="0"/>
              <w:rPr>
                <w:rFonts w:asciiTheme="minorHAnsi" w:hAnsiTheme="minorHAnsi" w:cstheme="minorHAnsi"/>
                <w:b/>
                <w:bCs/>
                <w:color w:val="FF0000"/>
                <w:sz w:val="20"/>
                <w:szCs w:val="20"/>
              </w:rPr>
            </w:pPr>
            <w:r w:rsidRPr="00624377">
              <w:rPr>
                <w:rFonts w:asciiTheme="minorHAnsi" w:hAnsiTheme="minorHAnsi" w:cstheme="minorHAnsi"/>
                <w:b/>
                <w:bCs/>
                <w:color w:val="FF0000"/>
                <w:sz w:val="20"/>
                <w:szCs w:val="20"/>
              </w:rPr>
              <w:t xml:space="preserve">Concepts: </w:t>
            </w:r>
          </w:p>
          <w:p w14:paraId="68DC515A" w14:textId="7D59F6ED" w:rsidR="00624377" w:rsidRPr="00624377" w:rsidRDefault="00624377" w:rsidP="00EB34D9">
            <w:pPr>
              <w:pStyle w:val="TableParagraph"/>
              <w:tabs>
                <w:tab w:val="left" w:pos="580"/>
                <w:tab w:val="left" w:pos="581"/>
              </w:tabs>
              <w:spacing w:before="1"/>
              <w:ind w:left="0"/>
              <w:rPr>
                <w:rFonts w:asciiTheme="minorHAnsi" w:hAnsiTheme="minorHAnsi" w:cstheme="minorHAnsi"/>
                <w:sz w:val="20"/>
                <w:szCs w:val="20"/>
              </w:rPr>
            </w:pPr>
            <w:r w:rsidRPr="00624377">
              <w:rPr>
                <w:rFonts w:asciiTheme="minorHAnsi" w:hAnsiTheme="minorHAnsi" w:cstheme="minorHAnsi"/>
                <w:sz w:val="20"/>
                <w:szCs w:val="20"/>
              </w:rPr>
              <w:t xml:space="preserve"> • AO1 – Demonstrate knowledge and understanding of the key features and characteristics of the periods studied. </w:t>
            </w:r>
          </w:p>
          <w:p w14:paraId="3CBBC52F" w14:textId="1900F23D" w:rsidR="00624377" w:rsidRPr="00624377" w:rsidRDefault="00624377" w:rsidP="00624377">
            <w:pPr>
              <w:pStyle w:val="TableParagraph"/>
              <w:tabs>
                <w:tab w:val="left" w:pos="580"/>
                <w:tab w:val="left" w:pos="581"/>
              </w:tabs>
              <w:spacing w:before="1"/>
              <w:ind w:left="0"/>
              <w:rPr>
                <w:rFonts w:asciiTheme="minorHAnsi" w:hAnsiTheme="minorHAnsi" w:cstheme="minorHAnsi"/>
                <w:sz w:val="20"/>
                <w:szCs w:val="20"/>
              </w:rPr>
            </w:pPr>
            <w:r w:rsidRPr="00624377">
              <w:rPr>
                <w:rFonts w:asciiTheme="minorHAnsi" w:hAnsiTheme="minorHAnsi" w:cstheme="minorHAnsi"/>
                <w:sz w:val="20"/>
                <w:szCs w:val="20"/>
              </w:rPr>
              <w:t xml:space="preserve"> • AO2 – Explain and analyse historical events and periods using second-order historical concepts (causation / consequence / similarity / difference / change / continuity / significance).</w:t>
            </w:r>
          </w:p>
          <w:p w14:paraId="7FACD44D" w14:textId="77777777" w:rsidR="00624377" w:rsidRPr="00624377" w:rsidRDefault="00624377" w:rsidP="00EB34D9">
            <w:pPr>
              <w:pStyle w:val="TableParagraph"/>
              <w:tabs>
                <w:tab w:val="left" w:pos="580"/>
                <w:tab w:val="left" w:pos="581"/>
              </w:tabs>
              <w:spacing w:before="1"/>
              <w:ind w:left="0"/>
              <w:rPr>
                <w:rFonts w:asciiTheme="minorHAnsi" w:hAnsiTheme="minorHAnsi" w:cstheme="minorHAnsi"/>
                <w:b/>
                <w:bCs/>
                <w:sz w:val="20"/>
                <w:szCs w:val="20"/>
              </w:rPr>
            </w:pPr>
          </w:p>
          <w:p w14:paraId="245987E2" w14:textId="77777777" w:rsidR="00624377" w:rsidRPr="00624377" w:rsidRDefault="00624377" w:rsidP="00EB34D9">
            <w:pPr>
              <w:pStyle w:val="TableParagraph"/>
              <w:tabs>
                <w:tab w:val="left" w:pos="580"/>
                <w:tab w:val="left" w:pos="581"/>
              </w:tabs>
              <w:spacing w:before="1"/>
              <w:ind w:left="0"/>
              <w:rPr>
                <w:rFonts w:asciiTheme="minorHAnsi" w:hAnsiTheme="minorHAnsi" w:cstheme="minorHAnsi"/>
                <w:b/>
                <w:bCs/>
                <w:sz w:val="20"/>
                <w:szCs w:val="20"/>
              </w:rPr>
            </w:pPr>
          </w:p>
          <w:p w14:paraId="43978843" w14:textId="6243755C" w:rsidR="00624377" w:rsidRPr="00624377" w:rsidRDefault="00624377" w:rsidP="00624377">
            <w:pPr>
              <w:pStyle w:val="TableParagraph"/>
              <w:tabs>
                <w:tab w:val="left" w:pos="580"/>
                <w:tab w:val="left" w:pos="581"/>
              </w:tabs>
              <w:spacing w:before="1"/>
              <w:ind w:left="0"/>
              <w:rPr>
                <w:rFonts w:asciiTheme="minorHAnsi" w:hAnsiTheme="minorHAnsi" w:cstheme="minorHAnsi"/>
                <w:i/>
                <w:sz w:val="20"/>
              </w:rPr>
            </w:pPr>
          </w:p>
          <w:p w14:paraId="44E09136" w14:textId="3BC0832E" w:rsidR="00624377" w:rsidRPr="00624377" w:rsidRDefault="00624377" w:rsidP="00EB34D9">
            <w:pPr>
              <w:pStyle w:val="TableParagraph"/>
              <w:tabs>
                <w:tab w:val="left" w:pos="580"/>
                <w:tab w:val="left" w:pos="581"/>
              </w:tabs>
              <w:spacing w:before="1"/>
              <w:ind w:left="0"/>
              <w:rPr>
                <w:rFonts w:asciiTheme="minorHAnsi" w:hAnsiTheme="minorHAnsi" w:cstheme="minorHAnsi"/>
                <w:i/>
                <w:sz w:val="20"/>
              </w:rPr>
            </w:pPr>
          </w:p>
        </w:tc>
        <w:tc>
          <w:tcPr>
            <w:tcW w:w="2835" w:type="dxa"/>
            <w:tcBorders>
              <w:bottom w:val="nil"/>
            </w:tcBorders>
          </w:tcPr>
          <w:p w14:paraId="762F9709" w14:textId="77777777" w:rsidR="00624377" w:rsidRPr="00624377" w:rsidRDefault="00624377" w:rsidP="00624377">
            <w:pPr>
              <w:pStyle w:val="TableParagraph"/>
              <w:spacing w:before="1"/>
              <w:ind w:left="0" w:right="327"/>
              <w:rPr>
                <w:rFonts w:asciiTheme="minorHAnsi" w:hAnsiTheme="minorHAnsi" w:cstheme="minorHAnsi"/>
                <w:b/>
                <w:bCs/>
                <w:sz w:val="20"/>
                <w:szCs w:val="20"/>
              </w:rPr>
            </w:pPr>
            <w:r w:rsidRPr="00624377">
              <w:rPr>
                <w:rFonts w:asciiTheme="minorHAnsi" w:hAnsiTheme="minorHAnsi" w:cstheme="minorHAnsi"/>
                <w:b/>
                <w:bCs/>
                <w:sz w:val="20"/>
                <w:szCs w:val="20"/>
              </w:rPr>
              <w:lastRenderedPageBreak/>
              <w:t xml:space="preserve">Topic: </w:t>
            </w:r>
          </w:p>
          <w:p w14:paraId="28D597AF" w14:textId="5A34A5BC" w:rsidR="00624377" w:rsidRPr="00927561" w:rsidRDefault="00624377" w:rsidP="00624377">
            <w:pPr>
              <w:pStyle w:val="TableParagraph"/>
              <w:tabs>
                <w:tab w:val="left" w:pos="580"/>
                <w:tab w:val="left" w:pos="581"/>
              </w:tabs>
              <w:spacing w:before="1"/>
              <w:ind w:left="0"/>
              <w:rPr>
                <w:rFonts w:asciiTheme="minorHAnsi" w:hAnsiTheme="minorHAnsi" w:cstheme="minorHAnsi"/>
                <w:b/>
                <w:bCs/>
                <w:color w:val="FF0000"/>
                <w:sz w:val="20"/>
                <w:szCs w:val="20"/>
              </w:rPr>
            </w:pPr>
            <w:r w:rsidRPr="00624377">
              <w:rPr>
                <w:rFonts w:asciiTheme="minorHAnsi" w:hAnsiTheme="minorHAnsi" w:cstheme="minorHAnsi"/>
                <w:b/>
                <w:bCs/>
                <w:sz w:val="20"/>
                <w:szCs w:val="20"/>
              </w:rPr>
              <w:t xml:space="preserve">Period study </w:t>
            </w:r>
            <w:r>
              <w:rPr>
                <w:rFonts w:asciiTheme="minorHAnsi" w:hAnsiTheme="minorHAnsi" w:cstheme="minorHAnsi"/>
                <w:b/>
                <w:bCs/>
                <w:sz w:val="20"/>
                <w:szCs w:val="20"/>
              </w:rPr>
              <w:t>–</w:t>
            </w:r>
            <w:r w:rsidRPr="00624377">
              <w:rPr>
                <w:rFonts w:asciiTheme="minorHAnsi" w:hAnsiTheme="minorHAnsi" w:cstheme="minorHAnsi"/>
                <w:b/>
                <w:bCs/>
                <w:sz w:val="20"/>
                <w:szCs w:val="20"/>
              </w:rPr>
              <w:t xml:space="preserve"> Superpower</w:t>
            </w:r>
            <w:r>
              <w:rPr>
                <w:rFonts w:asciiTheme="minorHAnsi" w:hAnsiTheme="minorHAnsi" w:cstheme="minorHAnsi"/>
                <w:b/>
                <w:bCs/>
                <w:sz w:val="20"/>
                <w:szCs w:val="20"/>
              </w:rPr>
              <w:t xml:space="preserve"> </w:t>
            </w:r>
            <w:r w:rsidRPr="00624377">
              <w:rPr>
                <w:rFonts w:asciiTheme="minorHAnsi" w:hAnsiTheme="minorHAnsi" w:cstheme="minorHAnsi"/>
                <w:b/>
                <w:bCs/>
                <w:sz w:val="20"/>
                <w:szCs w:val="20"/>
              </w:rPr>
              <w:t xml:space="preserve">relations and the Cold War </w:t>
            </w:r>
            <w:r w:rsidRPr="00927561">
              <w:rPr>
                <w:rFonts w:asciiTheme="minorHAnsi" w:hAnsiTheme="minorHAnsi" w:cstheme="minorHAnsi"/>
                <w:b/>
                <w:bCs/>
                <w:color w:val="FF0000"/>
                <w:sz w:val="20"/>
                <w:szCs w:val="20"/>
              </w:rPr>
              <w:t>(</w:t>
            </w:r>
            <w:r w:rsidR="00927561">
              <w:rPr>
                <w:rFonts w:asciiTheme="minorHAnsi" w:hAnsiTheme="minorHAnsi" w:cstheme="minorHAnsi"/>
                <w:b/>
                <w:bCs/>
                <w:color w:val="FF0000"/>
                <w:sz w:val="20"/>
                <w:szCs w:val="20"/>
              </w:rPr>
              <w:t>P</w:t>
            </w:r>
            <w:r w:rsidRPr="00927561">
              <w:rPr>
                <w:rFonts w:asciiTheme="minorHAnsi" w:hAnsiTheme="minorHAnsi" w:cstheme="minorHAnsi"/>
                <w:b/>
                <w:bCs/>
                <w:color w:val="FF0000"/>
                <w:sz w:val="20"/>
                <w:szCs w:val="20"/>
              </w:rPr>
              <w:t>aper 2)</w:t>
            </w:r>
          </w:p>
          <w:p w14:paraId="3FFEF2D2" w14:textId="507B9E70" w:rsidR="00624377" w:rsidRDefault="00624377" w:rsidP="00624377">
            <w:pPr>
              <w:pStyle w:val="TableParagraph"/>
              <w:tabs>
                <w:tab w:val="left" w:pos="580"/>
                <w:tab w:val="left" w:pos="581"/>
              </w:tabs>
              <w:spacing w:before="1"/>
              <w:ind w:left="0"/>
              <w:rPr>
                <w:rFonts w:asciiTheme="minorHAnsi" w:hAnsiTheme="minorHAnsi" w:cstheme="minorHAnsi"/>
                <w:b/>
                <w:bCs/>
                <w:sz w:val="20"/>
                <w:szCs w:val="20"/>
              </w:rPr>
            </w:pPr>
          </w:p>
          <w:p w14:paraId="7D9550DC" w14:textId="3877E261" w:rsidR="00624377" w:rsidRPr="00624377" w:rsidRDefault="00624377" w:rsidP="00624377">
            <w:pPr>
              <w:pStyle w:val="TableParagraph"/>
              <w:tabs>
                <w:tab w:val="left" w:pos="580"/>
                <w:tab w:val="left" w:pos="581"/>
              </w:tabs>
              <w:spacing w:before="1"/>
              <w:ind w:left="0"/>
              <w:rPr>
                <w:rFonts w:asciiTheme="minorHAnsi" w:hAnsiTheme="minorHAnsi" w:cstheme="minorHAnsi"/>
                <w:sz w:val="20"/>
                <w:szCs w:val="20"/>
              </w:rPr>
            </w:pPr>
            <w:r w:rsidRPr="00624377">
              <w:rPr>
                <w:rFonts w:asciiTheme="minorHAnsi" w:hAnsiTheme="minorHAnsi" w:cstheme="minorHAnsi"/>
                <w:sz w:val="20"/>
                <w:szCs w:val="20"/>
              </w:rPr>
              <w:t xml:space="preserve">• </w:t>
            </w:r>
            <w:r>
              <w:rPr>
                <w:rFonts w:asciiTheme="minorHAnsi" w:hAnsiTheme="minorHAnsi" w:cstheme="minorHAnsi"/>
                <w:sz w:val="20"/>
                <w:szCs w:val="20"/>
              </w:rPr>
              <w:t>The origins of the Cold War</w:t>
            </w:r>
            <w:r w:rsidRPr="00624377">
              <w:rPr>
                <w:rFonts w:asciiTheme="minorHAnsi" w:hAnsiTheme="minorHAnsi" w:cstheme="minorHAnsi"/>
                <w:sz w:val="20"/>
                <w:szCs w:val="20"/>
              </w:rPr>
              <w:t xml:space="preserve">: </w:t>
            </w:r>
            <w:r>
              <w:rPr>
                <w:rFonts w:asciiTheme="minorHAnsi" w:hAnsiTheme="minorHAnsi" w:cstheme="minorHAnsi"/>
                <w:sz w:val="20"/>
                <w:szCs w:val="20"/>
              </w:rPr>
              <w:t xml:space="preserve">Early tension between East and West / The development of the Cold War / The Cold War intensifies. </w:t>
            </w:r>
          </w:p>
          <w:p w14:paraId="5FA1B8EA" w14:textId="77777777" w:rsidR="00624377" w:rsidRPr="00624377" w:rsidRDefault="00624377" w:rsidP="00624377">
            <w:pPr>
              <w:pStyle w:val="TableParagraph"/>
              <w:tabs>
                <w:tab w:val="left" w:pos="580"/>
                <w:tab w:val="left" w:pos="581"/>
              </w:tabs>
              <w:spacing w:before="1"/>
              <w:ind w:left="0"/>
              <w:rPr>
                <w:rFonts w:asciiTheme="minorHAnsi" w:hAnsiTheme="minorHAnsi" w:cstheme="minorHAnsi"/>
                <w:sz w:val="20"/>
                <w:szCs w:val="20"/>
              </w:rPr>
            </w:pPr>
          </w:p>
          <w:p w14:paraId="472B6A43" w14:textId="77777777" w:rsidR="00624377" w:rsidRDefault="00624377" w:rsidP="00624377">
            <w:pPr>
              <w:pStyle w:val="TableParagraph"/>
              <w:tabs>
                <w:tab w:val="left" w:pos="580"/>
                <w:tab w:val="left" w:pos="581"/>
              </w:tabs>
              <w:spacing w:before="1"/>
              <w:ind w:left="0"/>
              <w:rPr>
                <w:rFonts w:asciiTheme="minorHAnsi" w:hAnsiTheme="minorHAnsi" w:cstheme="minorHAnsi"/>
                <w:sz w:val="20"/>
                <w:szCs w:val="20"/>
              </w:rPr>
            </w:pPr>
          </w:p>
          <w:p w14:paraId="5DE7F51F" w14:textId="77777777" w:rsidR="00624377" w:rsidRDefault="00624377" w:rsidP="00624377">
            <w:pPr>
              <w:pStyle w:val="TableParagraph"/>
              <w:tabs>
                <w:tab w:val="left" w:pos="580"/>
                <w:tab w:val="left" w:pos="581"/>
              </w:tabs>
              <w:spacing w:before="1"/>
              <w:ind w:left="0"/>
              <w:rPr>
                <w:rFonts w:asciiTheme="minorHAnsi" w:hAnsiTheme="minorHAnsi" w:cstheme="minorHAnsi"/>
                <w:sz w:val="20"/>
                <w:szCs w:val="20"/>
              </w:rPr>
            </w:pPr>
          </w:p>
          <w:p w14:paraId="5A3FC2C5" w14:textId="67986F05" w:rsidR="00624377" w:rsidRPr="00624377" w:rsidRDefault="00624377" w:rsidP="00624377">
            <w:pPr>
              <w:pStyle w:val="TableParagraph"/>
              <w:tabs>
                <w:tab w:val="left" w:pos="580"/>
                <w:tab w:val="left" w:pos="581"/>
              </w:tabs>
              <w:spacing w:before="1"/>
              <w:ind w:left="0"/>
              <w:rPr>
                <w:rFonts w:asciiTheme="minorHAnsi" w:hAnsiTheme="minorHAnsi" w:cstheme="minorHAnsi"/>
                <w:sz w:val="20"/>
                <w:szCs w:val="20"/>
              </w:rPr>
            </w:pPr>
            <w:r w:rsidRPr="00624377">
              <w:rPr>
                <w:rFonts w:asciiTheme="minorHAnsi" w:hAnsiTheme="minorHAnsi" w:cstheme="minorHAnsi"/>
                <w:sz w:val="20"/>
                <w:szCs w:val="20"/>
              </w:rPr>
              <w:t xml:space="preserve">• </w:t>
            </w:r>
            <w:r>
              <w:rPr>
                <w:rFonts w:asciiTheme="minorHAnsi" w:hAnsiTheme="minorHAnsi" w:cstheme="minorHAnsi"/>
                <w:sz w:val="20"/>
                <w:szCs w:val="20"/>
              </w:rPr>
              <w:t>Cold War crises</w:t>
            </w:r>
            <w:r w:rsidRPr="00624377">
              <w:rPr>
                <w:rFonts w:asciiTheme="minorHAnsi" w:hAnsiTheme="minorHAnsi" w:cstheme="minorHAnsi"/>
                <w:sz w:val="20"/>
                <w:szCs w:val="20"/>
              </w:rPr>
              <w:t xml:space="preserve">: </w:t>
            </w:r>
            <w:r>
              <w:rPr>
                <w:rFonts w:asciiTheme="minorHAnsi" w:hAnsiTheme="minorHAnsi" w:cstheme="minorHAnsi"/>
                <w:sz w:val="20"/>
                <w:szCs w:val="20"/>
              </w:rPr>
              <w:t>Increased tension between East and West / Cold War crises / Reaction to crisis.</w:t>
            </w:r>
          </w:p>
          <w:p w14:paraId="5B1FF0A2" w14:textId="77777777" w:rsidR="00624377" w:rsidRPr="00624377" w:rsidRDefault="00624377" w:rsidP="00624377">
            <w:pPr>
              <w:pStyle w:val="TableParagraph"/>
              <w:tabs>
                <w:tab w:val="left" w:pos="580"/>
                <w:tab w:val="left" w:pos="581"/>
              </w:tabs>
              <w:spacing w:before="1"/>
              <w:ind w:left="0"/>
              <w:rPr>
                <w:rFonts w:asciiTheme="minorHAnsi" w:hAnsiTheme="minorHAnsi" w:cstheme="minorHAnsi"/>
                <w:sz w:val="20"/>
                <w:szCs w:val="20"/>
              </w:rPr>
            </w:pPr>
          </w:p>
          <w:p w14:paraId="735F545C" w14:textId="3FF80621" w:rsidR="00624377" w:rsidRPr="00624377" w:rsidRDefault="00624377" w:rsidP="00624377">
            <w:pPr>
              <w:pStyle w:val="TableParagraph"/>
              <w:tabs>
                <w:tab w:val="left" w:pos="580"/>
                <w:tab w:val="left" w:pos="581"/>
              </w:tabs>
              <w:spacing w:before="1"/>
              <w:ind w:left="0"/>
              <w:rPr>
                <w:rFonts w:asciiTheme="minorHAnsi" w:hAnsiTheme="minorHAnsi" w:cstheme="minorHAnsi"/>
                <w:b/>
                <w:bCs/>
                <w:sz w:val="20"/>
                <w:szCs w:val="20"/>
              </w:rPr>
            </w:pPr>
            <w:r w:rsidRPr="00624377">
              <w:rPr>
                <w:rFonts w:asciiTheme="minorHAnsi" w:hAnsiTheme="minorHAnsi" w:cstheme="minorHAnsi"/>
                <w:sz w:val="20"/>
                <w:szCs w:val="20"/>
              </w:rPr>
              <w:t xml:space="preserve">• </w:t>
            </w:r>
            <w:r>
              <w:rPr>
                <w:rFonts w:asciiTheme="minorHAnsi" w:hAnsiTheme="minorHAnsi" w:cstheme="minorHAnsi"/>
                <w:sz w:val="20"/>
                <w:szCs w:val="20"/>
              </w:rPr>
              <w:t>The end of the Cold War</w:t>
            </w:r>
            <w:r w:rsidRPr="00624377">
              <w:rPr>
                <w:rFonts w:asciiTheme="minorHAnsi" w:hAnsiTheme="minorHAnsi" w:cstheme="minorHAnsi"/>
                <w:sz w:val="20"/>
                <w:szCs w:val="20"/>
              </w:rPr>
              <w:t xml:space="preserve">: </w:t>
            </w:r>
            <w:r>
              <w:rPr>
                <w:rFonts w:asciiTheme="minorHAnsi" w:hAnsiTheme="minorHAnsi" w:cstheme="minorHAnsi"/>
                <w:sz w:val="20"/>
                <w:szCs w:val="20"/>
              </w:rPr>
              <w:t>Attempts to reduce tension / Flashpoints / The collapse of the Soviet Union</w:t>
            </w:r>
            <w:r w:rsidRPr="00624377">
              <w:rPr>
                <w:rFonts w:asciiTheme="minorHAnsi" w:hAnsiTheme="minorHAnsi" w:cstheme="minorHAnsi"/>
                <w:sz w:val="20"/>
                <w:szCs w:val="20"/>
              </w:rPr>
              <w:t xml:space="preserve"> </w:t>
            </w:r>
          </w:p>
          <w:p w14:paraId="2B3441A3" w14:textId="51F0D779" w:rsidR="00624377" w:rsidRDefault="00624377" w:rsidP="00624377">
            <w:pPr>
              <w:pStyle w:val="TableParagraph"/>
              <w:tabs>
                <w:tab w:val="left" w:pos="580"/>
                <w:tab w:val="left" w:pos="581"/>
              </w:tabs>
              <w:spacing w:before="1"/>
              <w:ind w:left="0"/>
              <w:rPr>
                <w:rFonts w:asciiTheme="minorHAnsi" w:hAnsiTheme="minorHAnsi" w:cstheme="minorHAnsi"/>
                <w:b/>
                <w:bCs/>
                <w:sz w:val="20"/>
                <w:szCs w:val="20"/>
              </w:rPr>
            </w:pPr>
          </w:p>
          <w:p w14:paraId="1F871021" w14:textId="1B828D4B" w:rsidR="00624377" w:rsidRDefault="00624377" w:rsidP="00624377">
            <w:pPr>
              <w:pStyle w:val="TableParagraph"/>
              <w:tabs>
                <w:tab w:val="left" w:pos="580"/>
                <w:tab w:val="left" w:pos="581"/>
              </w:tabs>
              <w:spacing w:before="1"/>
              <w:ind w:left="0"/>
              <w:rPr>
                <w:rFonts w:asciiTheme="minorHAnsi" w:hAnsiTheme="minorHAnsi" w:cstheme="minorHAnsi"/>
                <w:b/>
                <w:bCs/>
                <w:sz w:val="20"/>
                <w:szCs w:val="20"/>
              </w:rPr>
            </w:pPr>
          </w:p>
          <w:p w14:paraId="61477D0F" w14:textId="6C7D2E15" w:rsidR="00624377" w:rsidRPr="00624377" w:rsidRDefault="00624377" w:rsidP="00624377">
            <w:pPr>
              <w:pStyle w:val="TableParagraph"/>
              <w:tabs>
                <w:tab w:val="left" w:pos="580"/>
                <w:tab w:val="left" w:pos="581"/>
              </w:tabs>
              <w:spacing w:before="1"/>
              <w:ind w:left="0"/>
              <w:rPr>
                <w:rFonts w:asciiTheme="minorHAnsi" w:hAnsiTheme="minorHAnsi" w:cstheme="minorHAnsi"/>
                <w:b/>
                <w:bCs/>
                <w:sz w:val="20"/>
                <w:szCs w:val="20"/>
              </w:rPr>
            </w:pPr>
            <w:r w:rsidRPr="00624377">
              <w:rPr>
                <w:rFonts w:asciiTheme="minorHAnsi" w:hAnsiTheme="minorHAnsi" w:cstheme="minorHAnsi"/>
                <w:b/>
                <w:bCs/>
                <w:sz w:val="20"/>
                <w:szCs w:val="20"/>
              </w:rPr>
              <w:t>Exam style questions:</w:t>
            </w:r>
          </w:p>
          <w:p w14:paraId="495F1F7B" w14:textId="77777777" w:rsidR="00624377" w:rsidRPr="00624377" w:rsidRDefault="00624377" w:rsidP="00624377">
            <w:pPr>
              <w:pStyle w:val="TableParagraph"/>
              <w:tabs>
                <w:tab w:val="left" w:pos="580"/>
                <w:tab w:val="left" w:pos="581"/>
              </w:tabs>
              <w:spacing w:before="1"/>
              <w:ind w:left="0"/>
              <w:rPr>
                <w:rFonts w:asciiTheme="minorHAnsi" w:hAnsiTheme="minorHAnsi" w:cstheme="minorHAnsi"/>
                <w:b/>
                <w:bCs/>
                <w:sz w:val="20"/>
                <w:szCs w:val="20"/>
              </w:rPr>
            </w:pPr>
          </w:p>
          <w:p w14:paraId="2B6701B2" w14:textId="467C67EB" w:rsidR="00624377" w:rsidRPr="00624377" w:rsidRDefault="00624377" w:rsidP="00624377">
            <w:pPr>
              <w:pStyle w:val="TableParagraph"/>
              <w:tabs>
                <w:tab w:val="left" w:pos="580"/>
                <w:tab w:val="left" w:pos="581"/>
              </w:tabs>
              <w:spacing w:before="1"/>
              <w:ind w:left="0"/>
              <w:rPr>
                <w:rFonts w:asciiTheme="minorHAnsi" w:hAnsiTheme="minorHAnsi" w:cstheme="minorHAnsi"/>
                <w:b/>
                <w:bCs/>
                <w:sz w:val="20"/>
                <w:szCs w:val="20"/>
              </w:rPr>
            </w:pPr>
            <w:r w:rsidRPr="00624377">
              <w:rPr>
                <w:rFonts w:asciiTheme="minorHAnsi" w:hAnsiTheme="minorHAnsi" w:cstheme="minorHAnsi"/>
                <w:sz w:val="20"/>
                <w:szCs w:val="20"/>
              </w:rPr>
              <w:t xml:space="preserve">• </w:t>
            </w:r>
            <w:r w:rsidRPr="00624377">
              <w:rPr>
                <w:rFonts w:asciiTheme="minorHAnsi" w:hAnsiTheme="minorHAnsi" w:cstheme="minorHAnsi"/>
                <w:b/>
                <w:bCs/>
                <w:sz w:val="20"/>
                <w:szCs w:val="20"/>
                <w:lang w:val="en-US"/>
              </w:rPr>
              <w:t xml:space="preserve">Write a narrative account </w:t>
            </w:r>
            <w:proofErr w:type="spellStart"/>
            <w:r w:rsidRPr="00624377">
              <w:rPr>
                <w:rFonts w:asciiTheme="minorHAnsi" w:hAnsiTheme="minorHAnsi" w:cstheme="minorHAnsi"/>
                <w:b/>
                <w:bCs/>
                <w:sz w:val="20"/>
                <w:szCs w:val="20"/>
                <w:lang w:val="en-US"/>
              </w:rPr>
              <w:t>analysing</w:t>
            </w:r>
            <w:proofErr w:type="spellEnd"/>
            <w:r w:rsidRPr="00624377">
              <w:rPr>
                <w:rFonts w:asciiTheme="minorHAnsi" w:hAnsiTheme="minorHAnsi" w:cstheme="minorHAnsi"/>
                <w:b/>
                <w:bCs/>
                <w:sz w:val="20"/>
                <w:szCs w:val="20"/>
                <w:lang w:val="en-US"/>
              </w:rPr>
              <w:t xml:space="preserve"> the key events of the Grand Alliance peace conferences1943-1945. (8 marks)</w:t>
            </w:r>
          </w:p>
          <w:p w14:paraId="2A390691" w14:textId="68BDA73D" w:rsidR="00624377" w:rsidRDefault="00624377" w:rsidP="00624377">
            <w:pPr>
              <w:pStyle w:val="TableParagraph"/>
              <w:tabs>
                <w:tab w:val="left" w:pos="580"/>
                <w:tab w:val="left" w:pos="581"/>
              </w:tabs>
              <w:spacing w:before="1"/>
              <w:ind w:left="0"/>
              <w:rPr>
                <w:rFonts w:asciiTheme="minorHAnsi" w:hAnsiTheme="minorHAnsi" w:cstheme="minorHAnsi"/>
                <w:b/>
                <w:bCs/>
                <w:sz w:val="20"/>
                <w:szCs w:val="20"/>
              </w:rPr>
            </w:pPr>
          </w:p>
          <w:p w14:paraId="4EC5C2B3" w14:textId="77777777" w:rsidR="00624377" w:rsidRDefault="00624377" w:rsidP="00624377">
            <w:pPr>
              <w:pStyle w:val="TableParagraph"/>
              <w:tabs>
                <w:tab w:val="left" w:pos="580"/>
                <w:tab w:val="left" w:pos="581"/>
              </w:tabs>
              <w:spacing w:before="1"/>
              <w:ind w:left="0"/>
              <w:rPr>
                <w:rFonts w:asciiTheme="minorHAnsi" w:hAnsiTheme="minorHAnsi" w:cstheme="minorHAnsi"/>
                <w:b/>
                <w:bCs/>
                <w:sz w:val="20"/>
                <w:szCs w:val="20"/>
              </w:rPr>
            </w:pPr>
          </w:p>
          <w:p w14:paraId="11B2C34B" w14:textId="13CB2A51" w:rsidR="00624377" w:rsidRDefault="00624377" w:rsidP="00624377">
            <w:pPr>
              <w:pStyle w:val="TableParagraph"/>
              <w:tabs>
                <w:tab w:val="left" w:pos="580"/>
                <w:tab w:val="left" w:pos="581"/>
              </w:tabs>
              <w:spacing w:before="1"/>
              <w:ind w:left="0"/>
              <w:rPr>
                <w:rFonts w:asciiTheme="minorHAnsi" w:hAnsiTheme="minorHAnsi" w:cstheme="minorHAnsi"/>
                <w:b/>
                <w:bCs/>
                <w:sz w:val="20"/>
                <w:szCs w:val="20"/>
                <w:lang w:val="en-US"/>
              </w:rPr>
            </w:pPr>
            <w:r w:rsidRPr="00624377">
              <w:rPr>
                <w:rFonts w:asciiTheme="minorHAnsi" w:hAnsiTheme="minorHAnsi" w:cstheme="minorHAnsi"/>
                <w:sz w:val="20"/>
                <w:szCs w:val="20"/>
              </w:rPr>
              <w:t>•</w:t>
            </w:r>
            <w:r w:rsidRPr="00624377">
              <w:rPr>
                <w:rFonts w:asciiTheme="minorHAnsi" w:hAnsiTheme="minorHAnsi" w:cstheme="minorHAnsi"/>
                <w:b/>
                <w:bCs/>
                <w:sz w:val="20"/>
                <w:szCs w:val="20"/>
                <w:lang w:val="en-US"/>
              </w:rPr>
              <w:t xml:space="preserve"> Explain the importance of the Cuban Missile Crisis (1962) for relations between the USA and the Soviet Union. (8 marks)</w:t>
            </w:r>
          </w:p>
          <w:p w14:paraId="7832D756" w14:textId="02895411" w:rsidR="00624377" w:rsidRDefault="00624377" w:rsidP="00624377">
            <w:pPr>
              <w:pStyle w:val="TableParagraph"/>
              <w:tabs>
                <w:tab w:val="left" w:pos="580"/>
                <w:tab w:val="left" w:pos="581"/>
              </w:tabs>
              <w:spacing w:before="1"/>
              <w:ind w:left="0"/>
              <w:rPr>
                <w:rFonts w:asciiTheme="minorHAnsi" w:hAnsiTheme="minorHAnsi" w:cstheme="minorHAnsi"/>
                <w:b/>
                <w:bCs/>
                <w:sz w:val="20"/>
                <w:szCs w:val="20"/>
                <w:lang w:val="en-US"/>
              </w:rPr>
            </w:pPr>
          </w:p>
          <w:p w14:paraId="696AC2C0" w14:textId="77777777" w:rsidR="00CC7A5B" w:rsidRPr="00624377" w:rsidRDefault="00CC7A5B" w:rsidP="00624377">
            <w:pPr>
              <w:pStyle w:val="TableParagraph"/>
              <w:tabs>
                <w:tab w:val="left" w:pos="580"/>
                <w:tab w:val="left" w:pos="581"/>
              </w:tabs>
              <w:spacing w:before="1"/>
              <w:ind w:left="0"/>
              <w:rPr>
                <w:rFonts w:asciiTheme="minorHAnsi" w:hAnsiTheme="minorHAnsi" w:cstheme="minorHAnsi"/>
                <w:b/>
                <w:bCs/>
                <w:sz w:val="20"/>
                <w:szCs w:val="20"/>
              </w:rPr>
            </w:pPr>
          </w:p>
          <w:p w14:paraId="7E66964E" w14:textId="77777777" w:rsidR="00CC7A5B" w:rsidRPr="00CC7A5B" w:rsidRDefault="00624377" w:rsidP="00CC7A5B">
            <w:pPr>
              <w:pStyle w:val="TableParagraph"/>
              <w:tabs>
                <w:tab w:val="left" w:pos="580"/>
                <w:tab w:val="left" w:pos="581"/>
              </w:tabs>
              <w:spacing w:before="1"/>
              <w:ind w:left="0"/>
              <w:rPr>
                <w:rFonts w:asciiTheme="minorHAnsi" w:hAnsiTheme="minorHAnsi" w:cstheme="minorHAnsi"/>
                <w:b/>
                <w:bCs/>
                <w:sz w:val="20"/>
                <w:szCs w:val="20"/>
              </w:rPr>
            </w:pPr>
            <w:r w:rsidRPr="00624377">
              <w:rPr>
                <w:rFonts w:asciiTheme="minorHAnsi" w:hAnsiTheme="minorHAnsi" w:cstheme="minorHAnsi"/>
                <w:sz w:val="20"/>
                <w:szCs w:val="20"/>
              </w:rPr>
              <w:t xml:space="preserve">• </w:t>
            </w:r>
            <w:r w:rsidR="00CC7A5B" w:rsidRPr="00CC7A5B">
              <w:rPr>
                <w:rFonts w:asciiTheme="minorHAnsi" w:hAnsiTheme="minorHAnsi" w:cstheme="minorHAnsi"/>
                <w:b/>
                <w:bCs/>
                <w:sz w:val="20"/>
                <w:szCs w:val="20"/>
              </w:rPr>
              <w:t>Write a narrative account analysing the key events of the Soviet invasion of Czechoslovakia</w:t>
            </w:r>
            <w:r w:rsidR="00CC7A5B">
              <w:rPr>
                <w:rFonts w:asciiTheme="minorHAnsi" w:hAnsiTheme="minorHAnsi" w:cstheme="minorHAnsi"/>
                <w:b/>
                <w:bCs/>
                <w:sz w:val="20"/>
                <w:szCs w:val="20"/>
              </w:rPr>
              <w:t xml:space="preserve">. </w:t>
            </w:r>
            <w:r w:rsidR="00CC7A5B" w:rsidRPr="00CC7A5B">
              <w:rPr>
                <w:rFonts w:asciiTheme="minorHAnsi" w:hAnsiTheme="minorHAnsi" w:cstheme="minorHAnsi"/>
                <w:b/>
                <w:bCs/>
                <w:sz w:val="20"/>
                <w:szCs w:val="20"/>
              </w:rPr>
              <w:t>(8 marks)</w:t>
            </w:r>
          </w:p>
          <w:p w14:paraId="49B04520" w14:textId="047D1F1F" w:rsidR="00624377" w:rsidRPr="00624377" w:rsidRDefault="00624377" w:rsidP="00624377">
            <w:pPr>
              <w:pStyle w:val="TableParagraph"/>
              <w:tabs>
                <w:tab w:val="left" w:pos="580"/>
                <w:tab w:val="left" w:pos="581"/>
              </w:tabs>
              <w:spacing w:before="1"/>
              <w:ind w:left="0"/>
              <w:rPr>
                <w:rFonts w:asciiTheme="minorHAnsi" w:hAnsiTheme="minorHAnsi" w:cstheme="minorHAnsi"/>
                <w:b/>
                <w:bCs/>
                <w:sz w:val="20"/>
                <w:szCs w:val="20"/>
              </w:rPr>
            </w:pPr>
          </w:p>
          <w:p w14:paraId="0C2A81E0" w14:textId="77777777" w:rsidR="00CC7A5B" w:rsidRDefault="00CC7A5B" w:rsidP="00624377">
            <w:pPr>
              <w:pStyle w:val="TableParagraph"/>
              <w:tabs>
                <w:tab w:val="left" w:pos="580"/>
                <w:tab w:val="left" w:pos="581"/>
              </w:tabs>
              <w:spacing w:before="1"/>
              <w:ind w:left="0"/>
              <w:rPr>
                <w:rFonts w:asciiTheme="minorHAnsi" w:hAnsiTheme="minorHAnsi" w:cstheme="minorHAnsi"/>
                <w:sz w:val="20"/>
                <w:szCs w:val="20"/>
              </w:rPr>
            </w:pPr>
          </w:p>
          <w:p w14:paraId="2EA5023D" w14:textId="77777777" w:rsidR="00CC7A5B" w:rsidRPr="00CC7A5B" w:rsidRDefault="00624377" w:rsidP="00CC7A5B">
            <w:pPr>
              <w:pStyle w:val="TableParagraph"/>
              <w:tabs>
                <w:tab w:val="left" w:pos="580"/>
                <w:tab w:val="left" w:pos="581"/>
              </w:tabs>
              <w:spacing w:before="1"/>
              <w:ind w:left="0"/>
              <w:rPr>
                <w:rFonts w:asciiTheme="minorHAnsi" w:hAnsiTheme="minorHAnsi" w:cstheme="minorHAnsi"/>
                <w:b/>
                <w:bCs/>
                <w:sz w:val="20"/>
                <w:szCs w:val="20"/>
              </w:rPr>
            </w:pPr>
            <w:r w:rsidRPr="00624377">
              <w:rPr>
                <w:rFonts w:asciiTheme="minorHAnsi" w:hAnsiTheme="minorHAnsi" w:cstheme="minorHAnsi"/>
                <w:sz w:val="20"/>
                <w:szCs w:val="20"/>
              </w:rPr>
              <w:t xml:space="preserve">• </w:t>
            </w:r>
            <w:r w:rsidR="00CC7A5B" w:rsidRPr="00CC7A5B">
              <w:rPr>
                <w:rFonts w:asciiTheme="minorHAnsi" w:hAnsiTheme="minorHAnsi" w:cstheme="minorHAnsi"/>
                <w:b/>
                <w:bCs/>
                <w:sz w:val="20"/>
                <w:szCs w:val="20"/>
              </w:rPr>
              <w:t xml:space="preserve">Explain the importance of the Soviet invasion of Afghanistan in 1979 for relations between the USA and the Soviet Union. </w:t>
            </w:r>
            <w:r w:rsidR="00CC7A5B" w:rsidRPr="00CC7A5B">
              <w:rPr>
                <w:rFonts w:asciiTheme="minorHAnsi" w:hAnsiTheme="minorHAnsi" w:cstheme="minorHAnsi"/>
                <w:b/>
                <w:bCs/>
                <w:sz w:val="20"/>
                <w:szCs w:val="20"/>
                <w:lang w:val="en-US"/>
              </w:rPr>
              <w:t>(8 marks)</w:t>
            </w:r>
          </w:p>
          <w:p w14:paraId="0A58C6CD" w14:textId="0B53B2D5" w:rsidR="00624377" w:rsidRPr="00624377" w:rsidRDefault="00624377" w:rsidP="00624377">
            <w:pPr>
              <w:pStyle w:val="TableParagraph"/>
              <w:tabs>
                <w:tab w:val="left" w:pos="580"/>
                <w:tab w:val="left" w:pos="581"/>
              </w:tabs>
              <w:spacing w:before="1"/>
              <w:ind w:left="0"/>
              <w:rPr>
                <w:rFonts w:asciiTheme="minorHAnsi" w:hAnsiTheme="minorHAnsi" w:cstheme="minorHAnsi"/>
                <w:b/>
                <w:bCs/>
                <w:sz w:val="20"/>
                <w:szCs w:val="20"/>
              </w:rPr>
            </w:pPr>
          </w:p>
          <w:p w14:paraId="317A21DA" w14:textId="77777777" w:rsidR="00624377" w:rsidRDefault="00624377" w:rsidP="00624377">
            <w:pPr>
              <w:pStyle w:val="TableParagraph"/>
              <w:tabs>
                <w:tab w:val="left" w:pos="580"/>
                <w:tab w:val="left" w:pos="581"/>
              </w:tabs>
              <w:spacing w:before="1"/>
              <w:ind w:left="0"/>
              <w:rPr>
                <w:rFonts w:asciiTheme="minorHAnsi" w:hAnsiTheme="minorHAnsi" w:cstheme="minorHAnsi"/>
                <w:b/>
                <w:bCs/>
                <w:sz w:val="20"/>
                <w:szCs w:val="20"/>
              </w:rPr>
            </w:pPr>
          </w:p>
          <w:p w14:paraId="13CEB3EE" w14:textId="7BD97964" w:rsidR="00624377" w:rsidRDefault="00624377" w:rsidP="00624377">
            <w:pPr>
              <w:pStyle w:val="TableParagraph"/>
              <w:tabs>
                <w:tab w:val="left" w:pos="580"/>
                <w:tab w:val="left" w:pos="581"/>
              </w:tabs>
              <w:spacing w:before="1"/>
              <w:ind w:left="0"/>
              <w:rPr>
                <w:rFonts w:asciiTheme="minorHAnsi" w:hAnsiTheme="minorHAnsi" w:cstheme="minorHAnsi"/>
                <w:b/>
                <w:bCs/>
                <w:sz w:val="20"/>
                <w:szCs w:val="20"/>
              </w:rPr>
            </w:pPr>
          </w:p>
          <w:p w14:paraId="616D4475" w14:textId="77777777" w:rsidR="00CC7A5B" w:rsidRPr="00624377" w:rsidRDefault="00CC7A5B" w:rsidP="00CC7A5B">
            <w:pPr>
              <w:pStyle w:val="TableParagraph"/>
              <w:tabs>
                <w:tab w:val="left" w:pos="580"/>
                <w:tab w:val="left" w:pos="581"/>
              </w:tabs>
              <w:spacing w:before="1"/>
              <w:ind w:left="0"/>
              <w:rPr>
                <w:rFonts w:asciiTheme="minorHAnsi" w:hAnsiTheme="minorHAnsi" w:cstheme="minorHAnsi"/>
                <w:b/>
                <w:bCs/>
                <w:color w:val="FF0000"/>
                <w:sz w:val="20"/>
                <w:szCs w:val="20"/>
              </w:rPr>
            </w:pPr>
            <w:r w:rsidRPr="00624377">
              <w:rPr>
                <w:rFonts w:asciiTheme="minorHAnsi" w:hAnsiTheme="minorHAnsi" w:cstheme="minorHAnsi"/>
                <w:b/>
                <w:bCs/>
                <w:color w:val="FF0000"/>
                <w:sz w:val="20"/>
                <w:szCs w:val="20"/>
              </w:rPr>
              <w:t xml:space="preserve">Concepts: </w:t>
            </w:r>
          </w:p>
          <w:p w14:paraId="37E83597" w14:textId="77777777" w:rsidR="00CC7A5B" w:rsidRPr="00624377" w:rsidRDefault="00CC7A5B" w:rsidP="00CC7A5B">
            <w:pPr>
              <w:pStyle w:val="TableParagraph"/>
              <w:tabs>
                <w:tab w:val="left" w:pos="580"/>
                <w:tab w:val="left" w:pos="581"/>
              </w:tabs>
              <w:spacing w:before="1"/>
              <w:ind w:left="0"/>
              <w:rPr>
                <w:rFonts w:asciiTheme="minorHAnsi" w:hAnsiTheme="minorHAnsi" w:cstheme="minorHAnsi"/>
                <w:sz w:val="20"/>
                <w:szCs w:val="20"/>
              </w:rPr>
            </w:pPr>
            <w:r w:rsidRPr="00624377">
              <w:rPr>
                <w:rFonts w:asciiTheme="minorHAnsi" w:hAnsiTheme="minorHAnsi" w:cstheme="minorHAnsi"/>
                <w:sz w:val="20"/>
                <w:szCs w:val="20"/>
              </w:rPr>
              <w:t xml:space="preserve"> • AO1 – Demonstrate knowledge and understanding of the key features and characteristics of the periods studied. </w:t>
            </w:r>
          </w:p>
          <w:p w14:paraId="625CA9B6" w14:textId="77777777" w:rsidR="00CC7A5B" w:rsidRPr="00624377" w:rsidRDefault="00CC7A5B" w:rsidP="00CC7A5B">
            <w:pPr>
              <w:pStyle w:val="TableParagraph"/>
              <w:tabs>
                <w:tab w:val="left" w:pos="580"/>
                <w:tab w:val="left" w:pos="581"/>
              </w:tabs>
              <w:spacing w:before="1"/>
              <w:ind w:left="0"/>
              <w:rPr>
                <w:rFonts w:asciiTheme="minorHAnsi" w:hAnsiTheme="minorHAnsi" w:cstheme="minorHAnsi"/>
                <w:sz w:val="20"/>
                <w:szCs w:val="20"/>
              </w:rPr>
            </w:pPr>
            <w:r w:rsidRPr="00624377">
              <w:rPr>
                <w:rFonts w:asciiTheme="minorHAnsi" w:hAnsiTheme="minorHAnsi" w:cstheme="minorHAnsi"/>
                <w:sz w:val="20"/>
                <w:szCs w:val="20"/>
              </w:rPr>
              <w:t xml:space="preserve"> • AO2 – Explain and analyse historical events and periods using second-order historical concepts (causation / consequence / similarity / difference / change / continuity / significance).</w:t>
            </w:r>
          </w:p>
          <w:p w14:paraId="4A8C4999" w14:textId="455B7A3D" w:rsidR="00624377" w:rsidRPr="00624377" w:rsidRDefault="00624377" w:rsidP="00624377">
            <w:pPr>
              <w:pStyle w:val="TableParagraph"/>
              <w:spacing w:before="1"/>
              <w:ind w:left="0" w:right="327"/>
              <w:rPr>
                <w:rFonts w:asciiTheme="minorHAnsi" w:hAnsiTheme="minorHAnsi" w:cstheme="minorHAnsi"/>
                <w:b/>
                <w:sz w:val="20"/>
              </w:rPr>
            </w:pPr>
          </w:p>
        </w:tc>
        <w:tc>
          <w:tcPr>
            <w:tcW w:w="2693" w:type="dxa"/>
            <w:tcBorders>
              <w:bottom w:val="nil"/>
            </w:tcBorders>
          </w:tcPr>
          <w:p w14:paraId="02F05FC2" w14:textId="77777777" w:rsidR="00624377" w:rsidRPr="00624377" w:rsidRDefault="00624377" w:rsidP="00EB34D9">
            <w:pPr>
              <w:pStyle w:val="TableParagraph"/>
              <w:tabs>
                <w:tab w:val="left" w:pos="579"/>
                <w:tab w:val="left" w:pos="580"/>
              </w:tabs>
              <w:spacing w:before="1"/>
              <w:ind w:left="0"/>
              <w:rPr>
                <w:rFonts w:asciiTheme="minorHAnsi" w:hAnsiTheme="minorHAnsi" w:cstheme="minorHAnsi"/>
                <w:b/>
                <w:bCs/>
                <w:sz w:val="20"/>
                <w:szCs w:val="20"/>
              </w:rPr>
            </w:pPr>
            <w:r w:rsidRPr="00624377">
              <w:rPr>
                <w:rFonts w:asciiTheme="minorHAnsi" w:hAnsiTheme="minorHAnsi" w:cstheme="minorHAnsi"/>
                <w:b/>
                <w:bCs/>
                <w:sz w:val="20"/>
                <w:szCs w:val="20"/>
              </w:rPr>
              <w:lastRenderedPageBreak/>
              <w:t xml:space="preserve">Topic: </w:t>
            </w:r>
          </w:p>
          <w:p w14:paraId="5A964701" w14:textId="5C73E657" w:rsidR="00624377" w:rsidRPr="00927561" w:rsidRDefault="00624377" w:rsidP="00EB34D9">
            <w:pPr>
              <w:pStyle w:val="TableParagraph"/>
              <w:tabs>
                <w:tab w:val="left" w:pos="579"/>
                <w:tab w:val="left" w:pos="580"/>
              </w:tabs>
              <w:spacing w:before="1"/>
              <w:ind w:left="0"/>
              <w:rPr>
                <w:rFonts w:asciiTheme="minorHAnsi" w:hAnsiTheme="minorHAnsi" w:cstheme="minorHAnsi"/>
                <w:b/>
                <w:bCs/>
                <w:color w:val="FF0000"/>
                <w:sz w:val="20"/>
                <w:szCs w:val="20"/>
              </w:rPr>
            </w:pPr>
            <w:r w:rsidRPr="00624377">
              <w:rPr>
                <w:rFonts w:asciiTheme="minorHAnsi" w:hAnsiTheme="minorHAnsi" w:cstheme="minorHAnsi"/>
                <w:b/>
                <w:bCs/>
                <w:sz w:val="20"/>
                <w:szCs w:val="20"/>
              </w:rPr>
              <w:t>Thematic Study: The History of Medicine</w:t>
            </w:r>
            <w:r w:rsidR="00927561">
              <w:rPr>
                <w:rFonts w:asciiTheme="minorHAnsi" w:hAnsiTheme="minorHAnsi" w:cstheme="minorHAnsi"/>
                <w:b/>
                <w:bCs/>
                <w:sz w:val="20"/>
                <w:szCs w:val="20"/>
              </w:rPr>
              <w:t xml:space="preserve"> </w:t>
            </w:r>
            <w:r w:rsidR="00927561" w:rsidRPr="00927561">
              <w:rPr>
                <w:rFonts w:asciiTheme="minorHAnsi" w:hAnsiTheme="minorHAnsi" w:cstheme="minorHAnsi"/>
                <w:b/>
                <w:bCs/>
                <w:color w:val="FF0000"/>
                <w:sz w:val="20"/>
                <w:szCs w:val="20"/>
              </w:rPr>
              <w:t>(</w:t>
            </w:r>
            <w:r w:rsidR="00927561">
              <w:rPr>
                <w:rFonts w:asciiTheme="minorHAnsi" w:hAnsiTheme="minorHAnsi" w:cstheme="minorHAnsi"/>
                <w:b/>
                <w:bCs/>
                <w:color w:val="FF0000"/>
                <w:sz w:val="20"/>
                <w:szCs w:val="20"/>
              </w:rPr>
              <w:t>P</w:t>
            </w:r>
            <w:r w:rsidR="00927561" w:rsidRPr="00927561">
              <w:rPr>
                <w:rFonts w:asciiTheme="minorHAnsi" w:hAnsiTheme="minorHAnsi" w:cstheme="minorHAnsi"/>
                <w:b/>
                <w:bCs/>
                <w:color w:val="FF0000"/>
                <w:sz w:val="20"/>
                <w:szCs w:val="20"/>
              </w:rPr>
              <w:t>aper 1 – Section B)</w:t>
            </w:r>
          </w:p>
          <w:p w14:paraId="522ECDAD" w14:textId="77777777" w:rsidR="00624377" w:rsidRPr="00624377" w:rsidRDefault="00624377" w:rsidP="00EB34D9">
            <w:pPr>
              <w:pStyle w:val="TableParagraph"/>
              <w:tabs>
                <w:tab w:val="left" w:pos="579"/>
                <w:tab w:val="left" w:pos="580"/>
              </w:tabs>
              <w:spacing w:before="1"/>
              <w:ind w:left="0"/>
              <w:rPr>
                <w:rFonts w:asciiTheme="minorHAnsi" w:hAnsiTheme="minorHAnsi" w:cstheme="minorHAnsi"/>
                <w:b/>
                <w:bCs/>
                <w:sz w:val="20"/>
                <w:szCs w:val="20"/>
              </w:rPr>
            </w:pPr>
          </w:p>
          <w:p w14:paraId="68954E4C" w14:textId="77777777" w:rsidR="00624377" w:rsidRPr="00624377" w:rsidRDefault="00624377" w:rsidP="00EB34D9">
            <w:pPr>
              <w:pStyle w:val="TableParagraph"/>
              <w:tabs>
                <w:tab w:val="left" w:pos="579"/>
                <w:tab w:val="left" w:pos="580"/>
              </w:tabs>
              <w:spacing w:before="1"/>
              <w:ind w:left="0"/>
              <w:rPr>
                <w:rFonts w:asciiTheme="minorHAnsi" w:hAnsiTheme="minorHAnsi" w:cstheme="minorHAnsi"/>
                <w:b/>
                <w:bCs/>
                <w:sz w:val="20"/>
                <w:szCs w:val="20"/>
              </w:rPr>
            </w:pPr>
          </w:p>
          <w:p w14:paraId="1767D790" w14:textId="52EDABA5" w:rsidR="00CC7A5B" w:rsidRPr="00624377" w:rsidRDefault="00CC7A5B" w:rsidP="00CC7A5B">
            <w:pPr>
              <w:pStyle w:val="TableParagraph"/>
              <w:tabs>
                <w:tab w:val="left" w:pos="580"/>
                <w:tab w:val="left" w:pos="581"/>
              </w:tabs>
              <w:spacing w:before="1"/>
              <w:ind w:left="0"/>
              <w:rPr>
                <w:rFonts w:asciiTheme="minorHAnsi" w:hAnsiTheme="minorHAnsi" w:cstheme="minorHAnsi"/>
                <w:sz w:val="20"/>
                <w:szCs w:val="20"/>
              </w:rPr>
            </w:pPr>
            <w:r w:rsidRPr="00624377">
              <w:rPr>
                <w:rFonts w:asciiTheme="minorHAnsi" w:hAnsiTheme="minorHAnsi" w:cstheme="minorHAnsi"/>
                <w:sz w:val="20"/>
                <w:szCs w:val="20"/>
              </w:rPr>
              <w:t xml:space="preserve">• </w:t>
            </w:r>
            <w:r>
              <w:rPr>
                <w:rFonts w:asciiTheme="minorHAnsi" w:hAnsiTheme="minorHAnsi" w:cstheme="minorHAnsi"/>
                <w:sz w:val="20"/>
                <w:szCs w:val="20"/>
              </w:rPr>
              <w:t>c1250-1500: Medicine in medieval England</w:t>
            </w:r>
            <w:r w:rsidRPr="00624377">
              <w:rPr>
                <w:rFonts w:asciiTheme="minorHAnsi" w:hAnsiTheme="minorHAnsi" w:cstheme="minorHAnsi"/>
                <w:sz w:val="20"/>
                <w:szCs w:val="20"/>
              </w:rPr>
              <w:t xml:space="preserve">: </w:t>
            </w:r>
            <w:r>
              <w:rPr>
                <w:rFonts w:asciiTheme="minorHAnsi" w:hAnsiTheme="minorHAnsi" w:cstheme="minorHAnsi"/>
                <w:sz w:val="20"/>
                <w:szCs w:val="20"/>
              </w:rPr>
              <w:t>Ideas about causes, Approaches to prevention &amp; treatment – supernatural &amp; religious / 4-humours / miasma / Galen &amp; Hippocrates / New and traditional approaches. Case study – Black Death</w:t>
            </w:r>
          </w:p>
          <w:p w14:paraId="05C5638B" w14:textId="77777777" w:rsidR="00CC7A5B" w:rsidRPr="00624377" w:rsidRDefault="00CC7A5B" w:rsidP="00CC7A5B">
            <w:pPr>
              <w:pStyle w:val="TableParagraph"/>
              <w:tabs>
                <w:tab w:val="left" w:pos="580"/>
                <w:tab w:val="left" w:pos="581"/>
              </w:tabs>
              <w:spacing w:before="1"/>
              <w:ind w:left="0"/>
              <w:rPr>
                <w:rFonts w:asciiTheme="minorHAnsi" w:hAnsiTheme="minorHAnsi" w:cstheme="minorHAnsi"/>
                <w:sz w:val="20"/>
                <w:szCs w:val="20"/>
              </w:rPr>
            </w:pPr>
          </w:p>
          <w:p w14:paraId="3723D5CF" w14:textId="2745339D" w:rsidR="00CC7A5B" w:rsidRPr="00624377" w:rsidRDefault="00CC7A5B" w:rsidP="00CC7A5B">
            <w:pPr>
              <w:pStyle w:val="TableParagraph"/>
              <w:tabs>
                <w:tab w:val="left" w:pos="580"/>
                <w:tab w:val="left" w:pos="581"/>
              </w:tabs>
              <w:spacing w:before="1"/>
              <w:ind w:left="0"/>
              <w:rPr>
                <w:rFonts w:asciiTheme="minorHAnsi" w:hAnsiTheme="minorHAnsi" w:cstheme="minorHAnsi"/>
                <w:sz w:val="20"/>
                <w:szCs w:val="20"/>
              </w:rPr>
            </w:pPr>
            <w:r w:rsidRPr="00624377">
              <w:rPr>
                <w:rFonts w:asciiTheme="minorHAnsi" w:hAnsiTheme="minorHAnsi" w:cstheme="minorHAnsi"/>
                <w:sz w:val="20"/>
                <w:szCs w:val="20"/>
              </w:rPr>
              <w:t xml:space="preserve">• </w:t>
            </w:r>
            <w:r>
              <w:rPr>
                <w:rFonts w:asciiTheme="minorHAnsi" w:hAnsiTheme="minorHAnsi" w:cstheme="minorHAnsi"/>
                <w:sz w:val="20"/>
                <w:szCs w:val="20"/>
              </w:rPr>
              <w:t>c1500-c1700: The Medical Renaissance in England</w:t>
            </w:r>
            <w:r w:rsidRPr="00624377">
              <w:rPr>
                <w:rFonts w:asciiTheme="minorHAnsi" w:hAnsiTheme="minorHAnsi" w:cstheme="minorHAnsi"/>
                <w:sz w:val="20"/>
                <w:szCs w:val="20"/>
              </w:rPr>
              <w:t xml:space="preserve">: </w:t>
            </w:r>
            <w:r>
              <w:rPr>
                <w:rFonts w:asciiTheme="minorHAnsi" w:hAnsiTheme="minorHAnsi" w:cstheme="minorHAnsi"/>
                <w:sz w:val="20"/>
                <w:szCs w:val="20"/>
              </w:rPr>
              <w:t>Ideas about causes, Approaches to prevention &amp; treatment – Continuity and change / Scientific approach / Thomas Sydenham / Printing Press / Royal society / Vesalius. Case studies – William Harvey and Great Plague 1665</w:t>
            </w:r>
          </w:p>
          <w:p w14:paraId="0D346263" w14:textId="77777777" w:rsidR="00CC7A5B" w:rsidRPr="00624377" w:rsidRDefault="00CC7A5B" w:rsidP="00CC7A5B">
            <w:pPr>
              <w:pStyle w:val="TableParagraph"/>
              <w:tabs>
                <w:tab w:val="left" w:pos="580"/>
                <w:tab w:val="left" w:pos="581"/>
              </w:tabs>
              <w:spacing w:before="1"/>
              <w:ind w:left="0"/>
              <w:rPr>
                <w:rFonts w:asciiTheme="minorHAnsi" w:hAnsiTheme="minorHAnsi" w:cstheme="minorHAnsi"/>
                <w:sz w:val="20"/>
                <w:szCs w:val="20"/>
              </w:rPr>
            </w:pPr>
          </w:p>
          <w:p w14:paraId="7BB4E913" w14:textId="1CE9AEEB" w:rsidR="00CC7A5B" w:rsidRPr="00624377" w:rsidRDefault="00CC7A5B" w:rsidP="00CC7A5B">
            <w:pPr>
              <w:pStyle w:val="TableParagraph"/>
              <w:tabs>
                <w:tab w:val="left" w:pos="580"/>
                <w:tab w:val="left" w:pos="581"/>
              </w:tabs>
              <w:spacing w:before="1"/>
              <w:ind w:left="0"/>
              <w:rPr>
                <w:rFonts w:asciiTheme="minorHAnsi" w:hAnsiTheme="minorHAnsi" w:cstheme="minorHAnsi"/>
                <w:sz w:val="20"/>
                <w:szCs w:val="20"/>
              </w:rPr>
            </w:pPr>
            <w:r w:rsidRPr="00624377">
              <w:rPr>
                <w:rFonts w:asciiTheme="minorHAnsi" w:hAnsiTheme="minorHAnsi" w:cstheme="minorHAnsi"/>
                <w:sz w:val="20"/>
                <w:szCs w:val="20"/>
              </w:rPr>
              <w:t xml:space="preserve">• </w:t>
            </w:r>
            <w:r>
              <w:rPr>
                <w:rFonts w:asciiTheme="minorHAnsi" w:hAnsiTheme="minorHAnsi" w:cstheme="minorHAnsi"/>
                <w:sz w:val="20"/>
                <w:szCs w:val="20"/>
              </w:rPr>
              <w:t>c1700-c1900: Medicine in 18</w:t>
            </w:r>
            <w:r w:rsidRPr="00CC7A5B">
              <w:rPr>
                <w:rFonts w:asciiTheme="minorHAnsi" w:hAnsiTheme="minorHAnsi" w:cstheme="minorHAnsi"/>
                <w:sz w:val="20"/>
                <w:szCs w:val="20"/>
                <w:vertAlign w:val="superscript"/>
              </w:rPr>
              <w:t>th</w:t>
            </w:r>
            <w:r>
              <w:rPr>
                <w:rFonts w:asciiTheme="minorHAnsi" w:hAnsiTheme="minorHAnsi" w:cstheme="minorHAnsi"/>
                <w:sz w:val="20"/>
                <w:szCs w:val="20"/>
              </w:rPr>
              <w:t xml:space="preserve"> and 19</w:t>
            </w:r>
            <w:r w:rsidRPr="00CC7A5B">
              <w:rPr>
                <w:rFonts w:asciiTheme="minorHAnsi" w:hAnsiTheme="minorHAnsi" w:cstheme="minorHAnsi"/>
                <w:sz w:val="20"/>
                <w:szCs w:val="20"/>
                <w:vertAlign w:val="superscript"/>
              </w:rPr>
              <w:t>th</w:t>
            </w:r>
            <w:r>
              <w:rPr>
                <w:rFonts w:asciiTheme="minorHAnsi" w:hAnsiTheme="minorHAnsi" w:cstheme="minorHAnsi"/>
                <w:sz w:val="20"/>
                <w:szCs w:val="20"/>
              </w:rPr>
              <w:t xml:space="preserve"> Century England</w:t>
            </w:r>
            <w:r w:rsidRPr="00624377">
              <w:rPr>
                <w:rFonts w:asciiTheme="minorHAnsi" w:hAnsiTheme="minorHAnsi" w:cstheme="minorHAnsi"/>
                <w:sz w:val="20"/>
                <w:szCs w:val="20"/>
              </w:rPr>
              <w:t xml:space="preserve">: </w:t>
            </w:r>
            <w:r>
              <w:rPr>
                <w:rFonts w:asciiTheme="minorHAnsi" w:hAnsiTheme="minorHAnsi" w:cstheme="minorHAnsi"/>
                <w:sz w:val="20"/>
                <w:szCs w:val="20"/>
              </w:rPr>
              <w:t xml:space="preserve">Ideas about causes, Approaches to prevention &amp; treatment – Continuity and change / Germ </w:t>
            </w:r>
            <w:r>
              <w:rPr>
                <w:rFonts w:asciiTheme="minorHAnsi" w:hAnsiTheme="minorHAnsi" w:cstheme="minorHAnsi"/>
                <w:sz w:val="20"/>
                <w:szCs w:val="20"/>
              </w:rPr>
              <w:lastRenderedPageBreak/>
              <w:t>Theory / Koch / Florence Nightingale / Surgery Vaccination. Case studies – Edward Jenner and Cholera – John Snow</w:t>
            </w:r>
          </w:p>
          <w:p w14:paraId="231B9830" w14:textId="77777777" w:rsidR="00624377" w:rsidRDefault="00624377" w:rsidP="00EB34D9">
            <w:pPr>
              <w:pStyle w:val="TableParagraph"/>
              <w:tabs>
                <w:tab w:val="left" w:pos="579"/>
                <w:tab w:val="left" w:pos="580"/>
              </w:tabs>
              <w:spacing w:before="1"/>
              <w:ind w:left="0"/>
              <w:rPr>
                <w:rFonts w:asciiTheme="minorHAnsi" w:hAnsiTheme="minorHAnsi" w:cstheme="minorHAnsi"/>
                <w:i/>
                <w:sz w:val="20"/>
              </w:rPr>
            </w:pPr>
          </w:p>
          <w:p w14:paraId="74AA2BAC" w14:textId="17814306" w:rsidR="00CC7A5B" w:rsidRPr="00624377" w:rsidRDefault="00CC7A5B" w:rsidP="00CC7A5B">
            <w:pPr>
              <w:pStyle w:val="TableParagraph"/>
              <w:tabs>
                <w:tab w:val="left" w:pos="580"/>
                <w:tab w:val="left" w:pos="581"/>
              </w:tabs>
              <w:spacing w:before="1"/>
              <w:ind w:left="0"/>
              <w:rPr>
                <w:rFonts w:asciiTheme="minorHAnsi" w:hAnsiTheme="minorHAnsi" w:cstheme="minorHAnsi"/>
                <w:sz w:val="20"/>
                <w:szCs w:val="20"/>
              </w:rPr>
            </w:pPr>
            <w:r w:rsidRPr="00624377">
              <w:rPr>
                <w:rFonts w:asciiTheme="minorHAnsi" w:hAnsiTheme="minorHAnsi" w:cstheme="minorHAnsi"/>
                <w:sz w:val="20"/>
                <w:szCs w:val="20"/>
              </w:rPr>
              <w:t xml:space="preserve">• </w:t>
            </w:r>
            <w:r>
              <w:rPr>
                <w:rFonts w:asciiTheme="minorHAnsi" w:hAnsiTheme="minorHAnsi" w:cstheme="minorHAnsi"/>
                <w:sz w:val="20"/>
                <w:szCs w:val="20"/>
              </w:rPr>
              <w:t>c1900-present: Medicine in modern Britain</w:t>
            </w:r>
            <w:r w:rsidRPr="00624377">
              <w:rPr>
                <w:rFonts w:asciiTheme="minorHAnsi" w:hAnsiTheme="minorHAnsi" w:cstheme="minorHAnsi"/>
                <w:sz w:val="20"/>
                <w:szCs w:val="20"/>
              </w:rPr>
              <w:t xml:space="preserve">: </w:t>
            </w:r>
            <w:r>
              <w:rPr>
                <w:rFonts w:asciiTheme="minorHAnsi" w:hAnsiTheme="minorHAnsi" w:cstheme="minorHAnsi"/>
                <w:sz w:val="20"/>
                <w:szCs w:val="20"/>
              </w:rPr>
              <w:t>Ideas about causes, Approaches to prevention &amp; treatment – Advances in understanding (genetic &amp; lifestyle) / Improvements in diagnosis / NHS / Science and technology / magic bullet / antibiotics / mass vaccinations / government campaigns. Case studies – Penicillin and Lung Cancer</w:t>
            </w:r>
          </w:p>
          <w:p w14:paraId="364067D5" w14:textId="0472B6C4" w:rsidR="00CC7A5B" w:rsidRDefault="00CC7A5B" w:rsidP="00EB34D9">
            <w:pPr>
              <w:pStyle w:val="TableParagraph"/>
              <w:tabs>
                <w:tab w:val="left" w:pos="579"/>
                <w:tab w:val="left" w:pos="580"/>
              </w:tabs>
              <w:spacing w:before="1"/>
              <w:ind w:left="0"/>
              <w:rPr>
                <w:rFonts w:asciiTheme="minorHAnsi" w:hAnsiTheme="minorHAnsi" w:cstheme="minorHAnsi"/>
                <w:i/>
                <w:sz w:val="20"/>
              </w:rPr>
            </w:pPr>
          </w:p>
          <w:p w14:paraId="334D7512" w14:textId="77777777" w:rsidR="00CC7A5B" w:rsidRPr="00624377" w:rsidRDefault="00CC7A5B" w:rsidP="00CC7A5B">
            <w:pPr>
              <w:pStyle w:val="TableParagraph"/>
              <w:tabs>
                <w:tab w:val="left" w:pos="580"/>
                <w:tab w:val="left" w:pos="581"/>
              </w:tabs>
              <w:spacing w:before="1"/>
              <w:ind w:left="0"/>
              <w:rPr>
                <w:rFonts w:asciiTheme="minorHAnsi" w:hAnsiTheme="minorHAnsi" w:cstheme="minorHAnsi"/>
                <w:b/>
                <w:bCs/>
                <w:sz w:val="20"/>
                <w:szCs w:val="20"/>
              </w:rPr>
            </w:pPr>
            <w:r w:rsidRPr="00624377">
              <w:rPr>
                <w:rFonts w:asciiTheme="minorHAnsi" w:hAnsiTheme="minorHAnsi" w:cstheme="minorHAnsi"/>
                <w:b/>
                <w:bCs/>
                <w:sz w:val="20"/>
                <w:szCs w:val="20"/>
              </w:rPr>
              <w:t>Exam style questions:</w:t>
            </w:r>
          </w:p>
          <w:p w14:paraId="3D90FC98" w14:textId="77777777" w:rsidR="00CC7A5B" w:rsidRPr="00624377" w:rsidRDefault="00CC7A5B" w:rsidP="00CC7A5B">
            <w:pPr>
              <w:pStyle w:val="TableParagraph"/>
              <w:tabs>
                <w:tab w:val="left" w:pos="580"/>
                <w:tab w:val="left" w:pos="581"/>
              </w:tabs>
              <w:spacing w:before="1"/>
              <w:ind w:left="0"/>
              <w:rPr>
                <w:rFonts w:asciiTheme="minorHAnsi" w:hAnsiTheme="minorHAnsi" w:cstheme="minorHAnsi"/>
                <w:b/>
                <w:bCs/>
                <w:sz w:val="20"/>
                <w:szCs w:val="20"/>
              </w:rPr>
            </w:pPr>
          </w:p>
          <w:p w14:paraId="4CD4CE90" w14:textId="58779C80" w:rsidR="00CC7A5B" w:rsidRPr="00624377" w:rsidRDefault="00CC7A5B" w:rsidP="00CC7A5B">
            <w:pPr>
              <w:pStyle w:val="TableParagraph"/>
              <w:tabs>
                <w:tab w:val="left" w:pos="580"/>
                <w:tab w:val="left" w:pos="581"/>
              </w:tabs>
              <w:spacing w:before="1"/>
              <w:ind w:left="0"/>
              <w:rPr>
                <w:rFonts w:asciiTheme="minorHAnsi" w:hAnsiTheme="minorHAnsi" w:cstheme="minorHAnsi"/>
                <w:b/>
                <w:bCs/>
                <w:sz w:val="20"/>
                <w:szCs w:val="20"/>
              </w:rPr>
            </w:pPr>
            <w:r w:rsidRPr="00624377">
              <w:rPr>
                <w:rFonts w:asciiTheme="minorHAnsi" w:hAnsiTheme="minorHAnsi" w:cstheme="minorHAnsi"/>
                <w:sz w:val="20"/>
                <w:szCs w:val="20"/>
              </w:rPr>
              <w:t xml:space="preserve">• </w:t>
            </w:r>
            <w:r w:rsidRPr="00CC7A5B">
              <w:rPr>
                <w:rFonts w:asciiTheme="minorHAnsi" w:hAnsiTheme="minorHAnsi" w:cstheme="minorHAnsi"/>
                <w:b/>
                <w:bCs/>
                <w:sz w:val="20"/>
                <w:szCs w:val="20"/>
              </w:rPr>
              <w:t>‘There was little progress in medicine in Britain during the Middle Ages (c1250-1500).’</w:t>
            </w:r>
          </w:p>
          <w:p w14:paraId="761030D2" w14:textId="0E728A1D" w:rsidR="00CC7A5B" w:rsidRPr="00624377" w:rsidRDefault="00CC7A5B" w:rsidP="00CC7A5B">
            <w:pPr>
              <w:pStyle w:val="TableParagraph"/>
              <w:tabs>
                <w:tab w:val="left" w:pos="580"/>
                <w:tab w:val="left" w:pos="581"/>
              </w:tabs>
              <w:spacing w:before="1"/>
              <w:ind w:left="0"/>
              <w:rPr>
                <w:rFonts w:asciiTheme="minorHAnsi" w:hAnsiTheme="minorHAnsi" w:cstheme="minorHAnsi"/>
                <w:b/>
                <w:bCs/>
                <w:sz w:val="20"/>
                <w:szCs w:val="20"/>
              </w:rPr>
            </w:pPr>
            <w:r w:rsidRPr="00624377">
              <w:rPr>
                <w:rFonts w:asciiTheme="minorHAnsi" w:hAnsiTheme="minorHAnsi" w:cstheme="minorHAnsi"/>
                <w:b/>
                <w:bCs/>
                <w:sz w:val="20"/>
                <w:szCs w:val="20"/>
              </w:rPr>
              <w:t>How far do you agree? Explain your answer (16 marks)</w:t>
            </w:r>
            <w:r w:rsidRPr="00CC7A5B">
              <w:rPr>
                <w:rFonts w:asciiTheme="minorHAnsi" w:hAnsiTheme="minorHAnsi" w:cstheme="minorHAnsi"/>
                <w:b/>
                <w:bCs/>
                <w:sz w:val="20"/>
                <w:szCs w:val="20"/>
              </w:rPr>
              <w:t xml:space="preserve"> </w:t>
            </w:r>
          </w:p>
          <w:p w14:paraId="006FAA79" w14:textId="37DBCB0C" w:rsidR="00CC7A5B" w:rsidRPr="00CC7A5B" w:rsidRDefault="00CC7A5B" w:rsidP="00CC7A5B">
            <w:pPr>
              <w:pStyle w:val="TableParagraph"/>
              <w:tabs>
                <w:tab w:val="left" w:pos="580"/>
                <w:tab w:val="left" w:pos="581"/>
              </w:tabs>
              <w:spacing w:before="1"/>
              <w:ind w:left="0"/>
              <w:rPr>
                <w:rFonts w:asciiTheme="minorHAnsi" w:hAnsiTheme="minorHAnsi" w:cstheme="minorHAnsi"/>
                <w:b/>
                <w:bCs/>
                <w:sz w:val="20"/>
                <w:szCs w:val="20"/>
              </w:rPr>
            </w:pPr>
            <w:r w:rsidRPr="00624377">
              <w:rPr>
                <w:rFonts w:asciiTheme="minorHAnsi" w:hAnsiTheme="minorHAnsi" w:cstheme="minorHAnsi"/>
                <w:sz w:val="20"/>
                <w:szCs w:val="20"/>
              </w:rPr>
              <w:t xml:space="preserve">• </w:t>
            </w:r>
            <w:r w:rsidRPr="00CC7A5B">
              <w:rPr>
                <w:rFonts w:asciiTheme="minorHAnsi" w:hAnsiTheme="minorHAnsi" w:cstheme="minorHAnsi"/>
                <w:b/>
                <w:bCs/>
                <w:sz w:val="20"/>
                <w:szCs w:val="20"/>
              </w:rPr>
              <w:t xml:space="preserve">There was little progress in medicine in Britain during the Renaissance Period (c1500-1700).’ How far do you agree? Explain your answer (16 Marks) </w:t>
            </w:r>
          </w:p>
          <w:p w14:paraId="352291AF" w14:textId="56EBA571" w:rsidR="00CC7A5B" w:rsidRPr="00624377" w:rsidRDefault="00CC7A5B" w:rsidP="00CC7A5B">
            <w:pPr>
              <w:pStyle w:val="TableParagraph"/>
              <w:tabs>
                <w:tab w:val="left" w:pos="580"/>
                <w:tab w:val="left" w:pos="581"/>
              </w:tabs>
              <w:spacing w:before="1"/>
              <w:ind w:left="0"/>
              <w:rPr>
                <w:rFonts w:asciiTheme="minorHAnsi" w:hAnsiTheme="minorHAnsi" w:cstheme="minorHAnsi"/>
                <w:b/>
                <w:bCs/>
                <w:sz w:val="20"/>
                <w:szCs w:val="20"/>
              </w:rPr>
            </w:pPr>
          </w:p>
          <w:p w14:paraId="5E27C91B" w14:textId="77777777" w:rsidR="00CC7A5B" w:rsidRPr="00624377" w:rsidRDefault="00CC7A5B" w:rsidP="00CC7A5B">
            <w:pPr>
              <w:pStyle w:val="TableParagraph"/>
              <w:tabs>
                <w:tab w:val="left" w:pos="580"/>
                <w:tab w:val="left" w:pos="581"/>
              </w:tabs>
              <w:spacing w:before="1"/>
              <w:ind w:left="0"/>
              <w:rPr>
                <w:rFonts w:asciiTheme="minorHAnsi" w:hAnsiTheme="minorHAnsi" w:cstheme="minorHAnsi"/>
                <w:b/>
                <w:bCs/>
                <w:sz w:val="20"/>
                <w:szCs w:val="20"/>
              </w:rPr>
            </w:pPr>
          </w:p>
          <w:p w14:paraId="30B07B6C" w14:textId="2AFE1268" w:rsidR="00CC7A5B" w:rsidRPr="00624377" w:rsidRDefault="00CC7A5B" w:rsidP="00CC7A5B">
            <w:pPr>
              <w:pStyle w:val="TableParagraph"/>
              <w:tabs>
                <w:tab w:val="left" w:pos="580"/>
                <w:tab w:val="left" w:pos="581"/>
              </w:tabs>
              <w:spacing w:before="1"/>
              <w:ind w:left="0"/>
              <w:rPr>
                <w:rFonts w:asciiTheme="minorHAnsi" w:hAnsiTheme="minorHAnsi" w:cstheme="minorHAnsi"/>
                <w:b/>
                <w:bCs/>
                <w:sz w:val="20"/>
                <w:szCs w:val="20"/>
              </w:rPr>
            </w:pPr>
            <w:r w:rsidRPr="00624377">
              <w:rPr>
                <w:rFonts w:asciiTheme="minorHAnsi" w:hAnsiTheme="minorHAnsi" w:cstheme="minorHAnsi"/>
                <w:sz w:val="20"/>
                <w:szCs w:val="20"/>
              </w:rPr>
              <w:t xml:space="preserve">• </w:t>
            </w:r>
            <w:r w:rsidRPr="00624377">
              <w:rPr>
                <w:rFonts w:asciiTheme="minorHAnsi" w:hAnsiTheme="minorHAnsi" w:cstheme="minorHAnsi"/>
                <w:b/>
                <w:bCs/>
                <w:sz w:val="20"/>
                <w:szCs w:val="20"/>
              </w:rPr>
              <w:t>‘</w:t>
            </w:r>
            <w:r>
              <w:rPr>
                <w:rFonts w:asciiTheme="minorHAnsi" w:hAnsiTheme="minorHAnsi" w:cstheme="minorHAnsi"/>
                <w:b/>
                <w:bCs/>
                <w:sz w:val="20"/>
                <w:szCs w:val="20"/>
              </w:rPr>
              <w:t>Jenner’s vaccination against smallpox was a breakthrough in the prevention of disease in Britain during the period c1700-c1900</w:t>
            </w:r>
            <w:r w:rsidRPr="00624377">
              <w:rPr>
                <w:rFonts w:asciiTheme="minorHAnsi" w:hAnsiTheme="minorHAnsi" w:cstheme="minorHAnsi"/>
                <w:b/>
                <w:bCs/>
                <w:sz w:val="20"/>
                <w:szCs w:val="20"/>
              </w:rPr>
              <w:t xml:space="preserve">.’ </w:t>
            </w:r>
            <w:r w:rsidRPr="00624377">
              <w:rPr>
                <w:rFonts w:asciiTheme="minorHAnsi" w:hAnsiTheme="minorHAnsi" w:cstheme="minorHAnsi"/>
                <w:b/>
                <w:bCs/>
                <w:sz w:val="20"/>
                <w:szCs w:val="20"/>
              </w:rPr>
              <w:br/>
              <w:t>How far do you agree? Explain your answer. (16 marks)</w:t>
            </w:r>
          </w:p>
          <w:p w14:paraId="4C1E9443" w14:textId="77777777" w:rsidR="00CC7A5B" w:rsidRDefault="00CC7A5B" w:rsidP="00CC7A5B">
            <w:pPr>
              <w:pStyle w:val="TableParagraph"/>
              <w:tabs>
                <w:tab w:val="left" w:pos="580"/>
                <w:tab w:val="left" w:pos="581"/>
              </w:tabs>
              <w:spacing w:before="1"/>
              <w:ind w:left="0"/>
              <w:rPr>
                <w:rFonts w:asciiTheme="minorHAnsi" w:hAnsiTheme="minorHAnsi" w:cstheme="minorHAnsi"/>
                <w:b/>
                <w:bCs/>
                <w:sz w:val="20"/>
                <w:szCs w:val="20"/>
              </w:rPr>
            </w:pPr>
            <w:r w:rsidRPr="00624377">
              <w:rPr>
                <w:rFonts w:asciiTheme="minorHAnsi" w:hAnsiTheme="minorHAnsi" w:cstheme="minorHAnsi"/>
                <w:sz w:val="20"/>
                <w:szCs w:val="20"/>
              </w:rPr>
              <w:t xml:space="preserve">• </w:t>
            </w:r>
            <w:r w:rsidRPr="00624377">
              <w:rPr>
                <w:rFonts w:asciiTheme="minorHAnsi" w:hAnsiTheme="minorHAnsi" w:cstheme="minorHAnsi"/>
                <w:b/>
                <w:bCs/>
                <w:sz w:val="20"/>
                <w:szCs w:val="20"/>
              </w:rPr>
              <w:t>‘</w:t>
            </w:r>
            <w:r>
              <w:rPr>
                <w:rFonts w:asciiTheme="minorHAnsi" w:hAnsiTheme="minorHAnsi" w:cstheme="minorHAnsi"/>
                <w:b/>
                <w:bCs/>
                <w:sz w:val="20"/>
                <w:szCs w:val="20"/>
              </w:rPr>
              <w:t xml:space="preserve">Treatment of disease and </w:t>
            </w:r>
            <w:r>
              <w:rPr>
                <w:rFonts w:asciiTheme="minorHAnsi" w:hAnsiTheme="minorHAnsi" w:cstheme="minorHAnsi"/>
                <w:b/>
                <w:bCs/>
                <w:sz w:val="20"/>
                <w:szCs w:val="20"/>
              </w:rPr>
              <w:lastRenderedPageBreak/>
              <w:t>care of the sick completely changed after c1800.’</w:t>
            </w:r>
          </w:p>
          <w:p w14:paraId="7D7BB838" w14:textId="2923591E" w:rsidR="00CC7A5B" w:rsidRPr="00624377" w:rsidRDefault="00CC7A5B" w:rsidP="00CC7A5B">
            <w:pPr>
              <w:pStyle w:val="TableParagraph"/>
              <w:tabs>
                <w:tab w:val="left" w:pos="580"/>
                <w:tab w:val="left" w:pos="581"/>
              </w:tabs>
              <w:spacing w:before="1"/>
              <w:ind w:left="0"/>
              <w:rPr>
                <w:rFonts w:asciiTheme="minorHAnsi" w:hAnsiTheme="minorHAnsi" w:cstheme="minorHAnsi"/>
                <w:b/>
                <w:bCs/>
                <w:sz w:val="20"/>
                <w:szCs w:val="20"/>
              </w:rPr>
            </w:pPr>
            <w:r w:rsidRPr="00624377">
              <w:rPr>
                <w:rFonts w:asciiTheme="minorHAnsi" w:hAnsiTheme="minorHAnsi" w:cstheme="minorHAnsi"/>
                <w:b/>
                <w:bCs/>
                <w:sz w:val="20"/>
                <w:szCs w:val="20"/>
              </w:rPr>
              <w:t>How far do you agree? Explain your answer. (16 marks)</w:t>
            </w:r>
          </w:p>
          <w:p w14:paraId="6BC1C1C3" w14:textId="77777777" w:rsidR="00CC7A5B" w:rsidRDefault="00CC7A5B" w:rsidP="00EB34D9">
            <w:pPr>
              <w:pStyle w:val="TableParagraph"/>
              <w:tabs>
                <w:tab w:val="left" w:pos="579"/>
                <w:tab w:val="left" w:pos="580"/>
              </w:tabs>
              <w:spacing w:before="1"/>
              <w:ind w:left="0"/>
              <w:rPr>
                <w:rFonts w:asciiTheme="minorHAnsi" w:hAnsiTheme="minorHAnsi" w:cstheme="minorHAnsi"/>
                <w:i/>
                <w:sz w:val="20"/>
              </w:rPr>
            </w:pPr>
          </w:p>
          <w:p w14:paraId="03333CB8" w14:textId="77777777" w:rsidR="00CC7A5B" w:rsidRPr="00624377" w:rsidRDefault="00CC7A5B" w:rsidP="00CC7A5B">
            <w:pPr>
              <w:pStyle w:val="TableParagraph"/>
              <w:tabs>
                <w:tab w:val="left" w:pos="580"/>
                <w:tab w:val="left" w:pos="581"/>
              </w:tabs>
              <w:spacing w:before="1"/>
              <w:ind w:left="0"/>
              <w:rPr>
                <w:rFonts w:asciiTheme="minorHAnsi" w:hAnsiTheme="minorHAnsi" w:cstheme="minorHAnsi"/>
                <w:b/>
                <w:bCs/>
                <w:color w:val="FF0000"/>
                <w:sz w:val="20"/>
                <w:szCs w:val="20"/>
              </w:rPr>
            </w:pPr>
            <w:r w:rsidRPr="00624377">
              <w:rPr>
                <w:rFonts w:asciiTheme="minorHAnsi" w:hAnsiTheme="minorHAnsi" w:cstheme="minorHAnsi"/>
                <w:b/>
                <w:bCs/>
                <w:color w:val="FF0000"/>
                <w:sz w:val="20"/>
                <w:szCs w:val="20"/>
              </w:rPr>
              <w:t xml:space="preserve">Concepts: </w:t>
            </w:r>
          </w:p>
          <w:p w14:paraId="5FAD2174" w14:textId="77777777" w:rsidR="00CC7A5B" w:rsidRPr="00624377" w:rsidRDefault="00CC7A5B" w:rsidP="00CC7A5B">
            <w:pPr>
              <w:pStyle w:val="TableParagraph"/>
              <w:tabs>
                <w:tab w:val="left" w:pos="580"/>
                <w:tab w:val="left" w:pos="581"/>
              </w:tabs>
              <w:spacing w:before="1"/>
              <w:ind w:left="0"/>
              <w:rPr>
                <w:rFonts w:asciiTheme="minorHAnsi" w:hAnsiTheme="minorHAnsi" w:cstheme="minorHAnsi"/>
                <w:sz w:val="20"/>
                <w:szCs w:val="20"/>
              </w:rPr>
            </w:pPr>
            <w:r w:rsidRPr="00624377">
              <w:rPr>
                <w:rFonts w:asciiTheme="minorHAnsi" w:hAnsiTheme="minorHAnsi" w:cstheme="minorHAnsi"/>
                <w:sz w:val="20"/>
                <w:szCs w:val="20"/>
              </w:rPr>
              <w:t xml:space="preserve"> • AO1 – Demonstrate knowledge and understanding of the key features and characteristics of the periods studied. </w:t>
            </w:r>
          </w:p>
          <w:p w14:paraId="0FE94B58" w14:textId="77777777" w:rsidR="00CC7A5B" w:rsidRPr="00624377" w:rsidRDefault="00CC7A5B" w:rsidP="00CC7A5B">
            <w:pPr>
              <w:pStyle w:val="TableParagraph"/>
              <w:tabs>
                <w:tab w:val="left" w:pos="580"/>
                <w:tab w:val="left" w:pos="581"/>
              </w:tabs>
              <w:spacing w:before="1"/>
              <w:ind w:left="0"/>
              <w:rPr>
                <w:rFonts w:asciiTheme="minorHAnsi" w:hAnsiTheme="minorHAnsi" w:cstheme="minorHAnsi"/>
                <w:sz w:val="20"/>
                <w:szCs w:val="20"/>
              </w:rPr>
            </w:pPr>
            <w:r w:rsidRPr="00624377">
              <w:rPr>
                <w:rFonts w:asciiTheme="minorHAnsi" w:hAnsiTheme="minorHAnsi" w:cstheme="minorHAnsi"/>
                <w:sz w:val="20"/>
                <w:szCs w:val="20"/>
              </w:rPr>
              <w:t xml:space="preserve"> • AO2 – Explain and analyse historical events and periods using second-order historical concepts (causation / consequence / similarity / difference / change / continuity / significance).</w:t>
            </w:r>
          </w:p>
          <w:p w14:paraId="182004D8" w14:textId="7B9A2E9C" w:rsidR="00CC7A5B" w:rsidRPr="00624377" w:rsidRDefault="00CC7A5B" w:rsidP="00EB34D9">
            <w:pPr>
              <w:pStyle w:val="TableParagraph"/>
              <w:tabs>
                <w:tab w:val="left" w:pos="579"/>
                <w:tab w:val="left" w:pos="580"/>
              </w:tabs>
              <w:spacing w:before="1"/>
              <w:ind w:left="0"/>
              <w:rPr>
                <w:rFonts w:asciiTheme="minorHAnsi" w:hAnsiTheme="minorHAnsi" w:cstheme="minorHAnsi"/>
                <w:i/>
                <w:sz w:val="20"/>
              </w:rPr>
            </w:pPr>
          </w:p>
        </w:tc>
        <w:tc>
          <w:tcPr>
            <w:tcW w:w="2835" w:type="dxa"/>
            <w:tcBorders>
              <w:bottom w:val="nil"/>
            </w:tcBorders>
          </w:tcPr>
          <w:p w14:paraId="3615D65B" w14:textId="77777777" w:rsidR="00624377" w:rsidRPr="00624377" w:rsidRDefault="00624377" w:rsidP="00624377">
            <w:pPr>
              <w:pStyle w:val="TableParagraph"/>
              <w:tabs>
                <w:tab w:val="left" w:pos="579"/>
                <w:tab w:val="left" w:pos="580"/>
              </w:tabs>
              <w:spacing w:before="1"/>
              <w:ind w:left="0"/>
              <w:rPr>
                <w:rFonts w:asciiTheme="minorHAnsi" w:hAnsiTheme="minorHAnsi" w:cstheme="minorHAnsi"/>
                <w:b/>
                <w:bCs/>
                <w:sz w:val="20"/>
                <w:szCs w:val="20"/>
              </w:rPr>
            </w:pPr>
            <w:r w:rsidRPr="00624377">
              <w:rPr>
                <w:rFonts w:asciiTheme="minorHAnsi" w:hAnsiTheme="minorHAnsi" w:cstheme="minorHAnsi"/>
                <w:b/>
                <w:bCs/>
                <w:sz w:val="20"/>
                <w:szCs w:val="20"/>
              </w:rPr>
              <w:lastRenderedPageBreak/>
              <w:t xml:space="preserve">Topic: </w:t>
            </w:r>
          </w:p>
          <w:p w14:paraId="7ECD2683" w14:textId="119C9F32" w:rsidR="00624377" w:rsidRPr="00624377" w:rsidRDefault="00624377" w:rsidP="00624377">
            <w:pPr>
              <w:pStyle w:val="TableParagraph"/>
              <w:tabs>
                <w:tab w:val="left" w:pos="579"/>
                <w:tab w:val="left" w:pos="580"/>
              </w:tabs>
              <w:spacing w:before="1"/>
              <w:ind w:left="0"/>
              <w:rPr>
                <w:rFonts w:asciiTheme="minorHAnsi" w:hAnsiTheme="minorHAnsi" w:cstheme="minorHAnsi"/>
                <w:b/>
                <w:bCs/>
                <w:sz w:val="20"/>
                <w:szCs w:val="20"/>
              </w:rPr>
            </w:pPr>
            <w:r w:rsidRPr="00624377">
              <w:rPr>
                <w:rFonts w:asciiTheme="minorHAnsi" w:hAnsiTheme="minorHAnsi" w:cstheme="minorHAnsi"/>
                <w:b/>
                <w:bCs/>
                <w:sz w:val="20"/>
                <w:szCs w:val="20"/>
              </w:rPr>
              <w:t xml:space="preserve">Thematic Study: </w:t>
            </w:r>
            <w:r w:rsidRPr="00FE6298">
              <w:rPr>
                <w:rFonts w:asciiTheme="minorHAnsi" w:hAnsiTheme="minorHAnsi" w:cstheme="minorHAnsi"/>
                <w:b/>
                <w:bCs/>
                <w:sz w:val="20"/>
                <w:szCs w:val="20"/>
              </w:rPr>
              <w:t xml:space="preserve">Historic Environment – The British Sector of the Western Front, 1914-18: Injuries, </w:t>
            </w:r>
            <w:proofErr w:type="gramStart"/>
            <w:r w:rsidRPr="00FE6298">
              <w:rPr>
                <w:rFonts w:asciiTheme="minorHAnsi" w:hAnsiTheme="minorHAnsi" w:cstheme="minorHAnsi"/>
                <w:b/>
                <w:bCs/>
                <w:sz w:val="20"/>
                <w:szCs w:val="20"/>
              </w:rPr>
              <w:t>treatment</w:t>
            </w:r>
            <w:proofErr w:type="gramEnd"/>
            <w:r w:rsidRPr="00FE6298">
              <w:rPr>
                <w:rFonts w:asciiTheme="minorHAnsi" w:hAnsiTheme="minorHAnsi" w:cstheme="minorHAnsi"/>
                <w:b/>
                <w:bCs/>
                <w:sz w:val="20"/>
                <w:szCs w:val="20"/>
              </w:rPr>
              <w:t xml:space="preserve"> and the trenches.</w:t>
            </w:r>
            <w:r w:rsidR="00927561" w:rsidRPr="00FE6298">
              <w:rPr>
                <w:rFonts w:asciiTheme="minorHAnsi" w:hAnsiTheme="minorHAnsi" w:cstheme="minorHAnsi"/>
                <w:b/>
                <w:bCs/>
                <w:sz w:val="20"/>
                <w:szCs w:val="20"/>
              </w:rPr>
              <w:t xml:space="preserve"> </w:t>
            </w:r>
            <w:r w:rsidR="00927561" w:rsidRPr="00927561">
              <w:rPr>
                <w:rFonts w:asciiTheme="minorHAnsi" w:hAnsiTheme="minorHAnsi" w:cstheme="minorHAnsi"/>
                <w:b/>
                <w:bCs/>
                <w:color w:val="FF0000"/>
                <w:sz w:val="20"/>
                <w:szCs w:val="20"/>
              </w:rPr>
              <w:t>(</w:t>
            </w:r>
            <w:r w:rsidR="00927561">
              <w:rPr>
                <w:rFonts w:asciiTheme="minorHAnsi" w:hAnsiTheme="minorHAnsi" w:cstheme="minorHAnsi"/>
                <w:b/>
                <w:bCs/>
                <w:color w:val="FF0000"/>
                <w:sz w:val="20"/>
                <w:szCs w:val="20"/>
              </w:rPr>
              <w:t>P</w:t>
            </w:r>
            <w:r w:rsidR="00927561" w:rsidRPr="00927561">
              <w:rPr>
                <w:rFonts w:asciiTheme="minorHAnsi" w:hAnsiTheme="minorHAnsi" w:cstheme="minorHAnsi"/>
                <w:b/>
                <w:bCs/>
                <w:color w:val="FF0000"/>
                <w:sz w:val="20"/>
                <w:szCs w:val="20"/>
              </w:rPr>
              <w:t>aper 1 – Section A)</w:t>
            </w:r>
          </w:p>
          <w:p w14:paraId="3B35D5DC" w14:textId="4D100D8F" w:rsidR="00624377" w:rsidRDefault="00624377" w:rsidP="00CC7A5B">
            <w:pPr>
              <w:pStyle w:val="TableParagraph"/>
              <w:ind w:left="0" w:right="209"/>
              <w:rPr>
                <w:rFonts w:asciiTheme="minorHAnsi" w:hAnsiTheme="minorHAnsi" w:cstheme="minorHAnsi"/>
                <w:b/>
                <w:bCs/>
                <w:sz w:val="20"/>
                <w:szCs w:val="20"/>
              </w:rPr>
            </w:pPr>
          </w:p>
          <w:p w14:paraId="1A8A4080" w14:textId="61BC409B" w:rsidR="00CC7A5B" w:rsidRPr="00624377" w:rsidRDefault="00CC7A5B" w:rsidP="00CC7A5B">
            <w:pPr>
              <w:pStyle w:val="TableParagraph"/>
              <w:tabs>
                <w:tab w:val="left" w:pos="580"/>
                <w:tab w:val="left" w:pos="581"/>
              </w:tabs>
              <w:spacing w:before="1"/>
              <w:ind w:left="0"/>
              <w:rPr>
                <w:rFonts w:asciiTheme="minorHAnsi" w:hAnsiTheme="minorHAnsi" w:cstheme="minorHAnsi"/>
                <w:sz w:val="20"/>
                <w:szCs w:val="20"/>
              </w:rPr>
            </w:pPr>
            <w:r w:rsidRPr="00624377">
              <w:rPr>
                <w:rFonts w:asciiTheme="minorHAnsi" w:hAnsiTheme="minorHAnsi" w:cstheme="minorHAnsi"/>
                <w:sz w:val="20"/>
                <w:szCs w:val="20"/>
              </w:rPr>
              <w:t xml:space="preserve">• </w:t>
            </w:r>
            <w:r>
              <w:rPr>
                <w:rFonts w:asciiTheme="minorHAnsi" w:hAnsiTheme="minorHAnsi" w:cstheme="minorHAnsi"/>
                <w:sz w:val="20"/>
                <w:szCs w:val="20"/>
              </w:rPr>
              <w:t>The Historic environment</w:t>
            </w:r>
            <w:r w:rsidRPr="00624377">
              <w:rPr>
                <w:rFonts w:asciiTheme="minorHAnsi" w:hAnsiTheme="minorHAnsi" w:cstheme="minorHAnsi"/>
                <w:sz w:val="20"/>
                <w:szCs w:val="20"/>
              </w:rPr>
              <w:t xml:space="preserve">: </w:t>
            </w:r>
            <w:r>
              <w:rPr>
                <w:rFonts w:asciiTheme="minorHAnsi" w:hAnsiTheme="minorHAnsi" w:cstheme="minorHAnsi"/>
                <w:sz w:val="20"/>
                <w:szCs w:val="20"/>
              </w:rPr>
              <w:t>The British sector of the Western Front, 1914-18: injuries, treatment and the trenches / Knowledge selection and use of sources for historical enquiries</w:t>
            </w:r>
          </w:p>
          <w:p w14:paraId="2ADE2116" w14:textId="77777777" w:rsidR="00CC7A5B" w:rsidRDefault="00CC7A5B" w:rsidP="00CC7A5B">
            <w:pPr>
              <w:pStyle w:val="TableParagraph"/>
              <w:tabs>
                <w:tab w:val="left" w:pos="580"/>
                <w:tab w:val="left" w:pos="581"/>
              </w:tabs>
              <w:spacing w:before="1"/>
              <w:ind w:left="0"/>
              <w:rPr>
                <w:rFonts w:asciiTheme="minorHAnsi" w:hAnsiTheme="minorHAnsi" w:cstheme="minorHAnsi"/>
                <w:b/>
                <w:bCs/>
                <w:sz w:val="20"/>
                <w:szCs w:val="20"/>
              </w:rPr>
            </w:pPr>
          </w:p>
          <w:p w14:paraId="4BE0C1F2" w14:textId="0929FD11" w:rsidR="00CC7A5B" w:rsidRPr="00624377" w:rsidRDefault="00CC7A5B" w:rsidP="00CC7A5B">
            <w:pPr>
              <w:pStyle w:val="TableParagraph"/>
              <w:tabs>
                <w:tab w:val="left" w:pos="580"/>
                <w:tab w:val="left" w:pos="581"/>
              </w:tabs>
              <w:spacing w:before="1"/>
              <w:ind w:left="0"/>
              <w:rPr>
                <w:rFonts w:asciiTheme="minorHAnsi" w:hAnsiTheme="minorHAnsi" w:cstheme="minorHAnsi"/>
                <w:b/>
                <w:bCs/>
                <w:sz w:val="20"/>
                <w:szCs w:val="20"/>
              </w:rPr>
            </w:pPr>
            <w:r w:rsidRPr="00624377">
              <w:rPr>
                <w:rFonts w:asciiTheme="minorHAnsi" w:hAnsiTheme="minorHAnsi" w:cstheme="minorHAnsi"/>
                <w:b/>
                <w:bCs/>
                <w:sz w:val="20"/>
                <w:szCs w:val="20"/>
              </w:rPr>
              <w:t>Exam style questions:</w:t>
            </w:r>
          </w:p>
          <w:p w14:paraId="087D4805" w14:textId="77777777" w:rsidR="00CC7A5B" w:rsidRPr="00624377" w:rsidRDefault="00CC7A5B" w:rsidP="00CC7A5B">
            <w:pPr>
              <w:pStyle w:val="TableParagraph"/>
              <w:tabs>
                <w:tab w:val="left" w:pos="580"/>
                <w:tab w:val="left" w:pos="581"/>
              </w:tabs>
              <w:spacing w:before="1"/>
              <w:ind w:left="0"/>
              <w:rPr>
                <w:rFonts w:asciiTheme="minorHAnsi" w:hAnsiTheme="minorHAnsi" w:cstheme="minorHAnsi"/>
                <w:b/>
                <w:bCs/>
                <w:sz w:val="20"/>
                <w:szCs w:val="20"/>
              </w:rPr>
            </w:pPr>
          </w:p>
          <w:p w14:paraId="4E36620E" w14:textId="6A4CE3F4" w:rsidR="00CC7A5B" w:rsidRPr="00624377" w:rsidRDefault="00CC7A5B" w:rsidP="00CC7A5B">
            <w:pPr>
              <w:pStyle w:val="TableParagraph"/>
              <w:tabs>
                <w:tab w:val="left" w:pos="580"/>
                <w:tab w:val="left" w:pos="581"/>
              </w:tabs>
              <w:spacing w:before="1"/>
              <w:ind w:left="0"/>
              <w:rPr>
                <w:rFonts w:asciiTheme="minorHAnsi" w:hAnsiTheme="minorHAnsi" w:cstheme="minorHAnsi"/>
                <w:b/>
                <w:bCs/>
                <w:sz w:val="20"/>
                <w:szCs w:val="20"/>
              </w:rPr>
            </w:pPr>
            <w:r w:rsidRPr="00624377">
              <w:rPr>
                <w:rFonts w:asciiTheme="minorHAnsi" w:hAnsiTheme="minorHAnsi" w:cstheme="minorHAnsi"/>
                <w:sz w:val="20"/>
                <w:szCs w:val="20"/>
              </w:rPr>
              <w:t xml:space="preserve">• </w:t>
            </w:r>
            <w:r>
              <w:rPr>
                <w:rFonts w:asciiTheme="minorHAnsi" w:hAnsiTheme="minorHAnsi" w:cstheme="minorHAnsi"/>
                <w:b/>
                <w:bCs/>
                <w:sz w:val="20"/>
                <w:szCs w:val="20"/>
              </w:rPr>
              <w:t>Describe two features of…</w:t>
            </w:r>
            <w:r w:rsidRPr="00624377">
              <w:rPr>
                <w:rFonts w:asciiTheme="minorHAnsi" w:hAnsiTheme="minorHAnsi" w:cstheme="minorHAnsi"/>
                <w:b/>
                <w:bCs/>
                <w:sz w:val="20"/>
                <w:szCs w:val="20"/>
              </w:rPr>
              <w:t xml:space="preserve"> (</w:t>
            </w:r>
            <w:r>
              <w:rPr>
                <w:rFonts w:asciiTheme="minorHAnsi" w:hAnsiTheme="minorHAnsi" w:cstheme="minorHAnsi"/>
                <w:b/>
                <w:bCs/>
                <w:sz w:val="20"/>
                <w:szCs w:val="20"/>
              </w:rPr>
              <w:t>4</w:t>
            </w:r>
            <w:r w:rsidRPr="00624377">
              <w:rPr>
                <w:rFonts w:asciiTheme="minorHAnsi" w:hAnsiTheme="minorHAnsi" w:cstheme="minorHAnsi"/>
                <w:b/>
                <w:bCs/>
                <w:sz w:val="20"/>
                <w:szCs w:val="20"/>
              </w:rPr>
              <w:t xml:space="preserve"> marks)</w:t>
            </w:r>
            <w:r w:rsidRPr="00CC7A5B">
              <w:rPr>
                <w:rFonts w:asciiTheme="minorHAnsi" w:hAnsiTheme="minorHAnsi" w:cstheme="minorHAnsi"/>
                <w:b/>
                <w:bCs/>
                <w:sz w:val="20"/>
                <w:szCs w:val="20"/>
              </w:rPr>
              <w:t xml:space="preserve"> </w:t>
            </w:r>
          </w:p>
          <w:p w14:paraId="2F53581F" w14:textId="38ADB032" w:rsidR="00CC7A5B" w:rsidRPr="00624377" w:rsidRDefault="00CC7A5B" w:rsidP="00CC7A5B">
            <w:pPr>
              <w:pStyle w:val="TableParagraph"/>
              <w:tabs>
                <w:tab w:val="left" w:pos="580"/>
                <w:tab w:val="left" w:pos="581"/>
              </w:tabs>
              <w:spacing w:before="1"/>
              <w:ind w:left="0"/>
              <w:rPr>
                <w:rFonts w:asciiTheme="minorHAnsi" w:hAnsiTheme="minorHAnsi" w:cstheme="minorHAnsi"/>
                <w:b/>
                <w:bCs/>
                <w:sz w:val="20"/>
                <w:szCs w:val="20"/>
              </w:rPr>
            </w:pPr>
            <w:r w:rsidRPr="00624377">
              <w:rPr>
                <w:rFonts w:asciiTheme="minorHAnsi" w:hAnsiTheme="minorHAnsi" w:cstheme="minorHAnsi"/>
                <w:sz w:val="20"/>
                <w:szCs w:val="20"/>
              </w:rPr>
              <w:t xml:space="preserve">• </w:t>
            </w:r>
            <w:r>
              <w:rPr>
                <w:rFonts w:asciiTheme="minorHAnsi" w:hAnsiTheme="minorHAnsi" w:cstheme="minorHAnsi"/>
                <w:b/>
                <w:bCs/>
                <w:sz w:val="20"/>
                <w:szCs w:val="20"/>
              </w:rPr>
              <w:t>How useful are Sources A and B for an enquiry into…</w:t>
            </w:r>
            <w:r w:rsidRPr="00CC7A5B">
              <w:rPr>
                <w:rFonts w:asciiTheme="minorHAnsi" w:hAnsiTheme="minorHAnsi" w:cstheme="minorHAnsi"/>
                <w:b/>
                <w:bCs/>
                <w:sz w:val="20"/>
                <w:szCs w:val="20"/>
              </w:rPr>
              <w:t xml:space="preserve"> (</w:t>
            </w:r>
            <w:r>
              <w:rPr>
                <w:rFonts w:asciiTheme="minorHAnsi" w:hAnsiTheme="minorHAnsi" w:cstheme="minorHAnsi"/>
                <w:b/>
                <w:bCs/>
                <w:sz w:val="20"/>
                <w:szCs w:val="20"/>
              </w:rPr>
              <w:t>8</w:t>
            </w:r>
            <w:r w:rsidRPr="00CC7A5B">
              <w:rPr>
                <w:rFonts w:asciiTheme="minorHAnsi" w:hAnsiTheme="minorHAnsi" w:cstheme="minorHAnsi"/>
                <w:b/>
                <w:bCs/>
                <w:sz w:val="20"/>
                <w:szCs w:val="20"/>
              </w:rPr>
              <w:t xml:space="preserve"> Marks) </w:t>
            </w:r>
          </w:p>
          <w:p w14:paraId="1B5A25E0" w14:textId="5D897C51" w:rsidR="00624377" w:rsidRPr="00CC7A5B" w:rsidRDefault="00CC7A5B" w:rsidP="00CC7A5B">
            <w:pPr>
              <w:pStyle w:val="TableParagraph"/>
              <w:tabs>
                <w:tab w:val="left" w:pos="580"/>
                <w:tab w:val="left" w:pos="581"/>
              </w:tabs>
              <w:spacing w:before="1"/>
              <w:ind w:left="0"/>
              <w:rPr>
                <w:rFonts w:asciiTheme="minorHAnsi" w:hAnsiTheme="minorHAnsi" w:cstheme="minorHAnsi"/>
                <w:b/>
                <w:bCs/>
                <w:sz w:val="20"/>
                <w:szCs w:val="20"/>
              </w:rPr>
            </w:pPr>
            <w:r w:rsidRPr="00624377">
              <w:rPr>
                <w:rFonts w:asciiTheme="minorHAnsi" w:hAnsiTheme="minorHAnsi" w:cstheme="minorHAnsi"/>
                <w:sz w:val="20"/>
                <w:szCs w:val="20"/>
              </w:rPr>
              <w:t xml:space="preserve">• </w:t>
            </w:r>
            <w:r>
              <w:rPr>
                <w:rFonts w:asciiTheme="minorHAnsi" w:hAnsiTheme="minorHAnsi" w:cstheme="minorHAnsi"/>
                <w:b/>
                <w:bCs/>
                <w:sz w:val="20"/>
                <w:szCs w:val="20"/>
              </w:rPr>
              <w:t>How could you follow up Source X to find out more about… (4 marks)</w:t>
            </w:r>
          </w:p>
          <w:p w14:paraId="5A03BB8D" w14:textId="77777777" w:rsidR="00927561" w:rsidRDefault="00927561" w:rsidP="00CC7A5B">
            <w:pPr>
              <w:pStyle w:val="TableParagraph"/>
              <w:tabs>
                <w:tab w:val="left" w:pos="580"/>
                <w:tab w:val="left" w:pos="581"/>
              </w:tabs>
              <w:spacing w:before="1"/>
              <w:ind w:left="0"/>
              <w:rPr>
                <w:rFonts w:asciiTheme="minorHAnsi" w:hAnsiTheme="minorHAnsi" w:cstheme="minorHAnsi"/>
                <w:b/>
                <w:bCs/>
                <w:color w:val="FF0000"/>
                <w:sz w:val="20"/>
                <w:szCs w:val="20"/>
              </w:rPr>
            </w:pPr>
          </w:p>
          <w:p w14:paraId="2A9EF355" w14:textId="5C699847" w:rsidR="00CC7A5B" w:rsidRPr="00624377" w:rsidRDefault="00CC7A5B" w:rsidP="00CC7A5B">
            <w:pPr>
              <w:pStyle w:val="TableParagraph"/>
              <w:tabs>
                <w:tab w:val="left" w:pos="580"/>
                <w:tab w:val="left" w:pos="581"/>
              </w:tabs>
              <w:spacing w:before="1"/>
              <w:ind w:left="0"/>
              <w:rPr>
                <w:rFonts w:asciiTheme="minorHAnsi" w:hAnsiTheme="minorHAnsi" w:cstheme="minorHAnsi"/>
                <w:b/>
                <w:bCs/>
                <w:color w:val="FF0000"/>
                <w:sz w:val="20"/>
                <w:szCs w:val="20"/>
              </w:rPr>
            </w:pPr>
            <w:r w:rsidRPr="00624377">
              <w:rPr>
                <w:rFonts w:asciiTheme="minorHAnsi" w:hAnsiTheme="minorHAnsi" w:cstheme="minorHAnsi"/>
                <w:b/>
                <w:bCs/>
                <w:color w:val="FF0000"/>
                <w:sz w:val="20"/>
                <w:szCs w:val="20"/>
              </w:rPr>
              <w:t xml:space="preserve">Concepts: </w:t>
            </w:r>
          </w:p>
          <w:p w14:paraId="2EE9C6CB" w14:textId="77777777" w:rsidR="00CC7A5B" w:rsidRPr="00624377" w:rsidRDefault="00CC7A5B" w:rsidP="00CC7A5B">
            <w:pPr>
              <w:pStyle w:val="TableParagraph"/>
              <w:tabs>
                <w:tab w:val="left" w:pos="580"/>
                <w:tab w:val="left" w:pos="581"/>
              </w:tabs>
              <w:spacing w:before="1"/>
              <w:ind w:left="0"/>
              <w:rPr>
                <w:rFonts w:asciiTheme="minorHAnsi" w:hAnsiTheme="minorHAnsi" w:cstheme="minorHAnsi"/>
                <w:sz w:val="20"/>
                <w:szCs w:val="20"/>
              </w:rPr>
            </w:pPr>
            <w:r w:rsidRPr="00624377">
              <w:rPr>
                <w:rFonts w:asciiTheme="minorHAnsi" w:hAnsiTheme="minorHAnsi" w:cstheme="minorHAnsi"/>
                <w:sz w:val="20"/>
                <w:szCs w:val="20"/>
              </w:rPr>
              <w:t xml:space="preserve"> • AO1 – Demonstrate knowledge and understanding of the key features and characteristics of the periods studied. </w:t>
            </w:r>
          </w:p>
          <w:p w14:paraId="597C1517" w14:textId="63667225" w:rsidR="00CC7A5B" w:rsidRDefault="00CC7A5B" w:rsidP="00CC7A5B">
            <w:pPr>
              <w:pStyle w:val="TableParagraph"/>
              <w:tabs>
                <w:tab w:val="left" w:pos="580"/>
                <w:tab w:val="left" w:pos="581"/>
              </w:tabs>
              <w:spacing w:before="1"/>
              <w:ind w:left="0"/>
              <w:rPr>
                <w:rFonts w:asciiTheme="minorHAnsi" w:hAnsiTheme="minorHAnsi" w:cstheme="minorHAnsi"/>
                <w:sz w:val="20"/>
                <w:szCs w:val="20"/>
              </w:rPr>
            </w:pPr>
            <w:r w:rsidRPr="00624377">
              <w:rPr>
                <w:rFonts w:asciiTheme="minorHAnsi" w:hAnsiTheme="minorHAnsi" w:cstheme="minorHAnsi"/>
                <w:sz w:val="20"/>
                <w:szCs w:val="20"/>
              </w:rPr>
              <w:t xml:space="preserve"> • AO2 – Explain and analyse historical events and periods using </w:t>
            </w:r>
            <w:r w:rsidRPr="00624377">
              <w:rPr>
                <w:rFonts w:asciiTheme="minorHAnsi" w:hAnsiTheme="minorHAnsi" w:cstheme="minorHAnsi"/>
                <w:sz w:val="20"/>
                <w:szCs w:val="20"/>
              </w:rPr>
              <w:lastRenderedPageBreak/>
              <w:t>second-order historical concepts (causation / consequence / similarity / difference / change / continuity / significance).</w:t>
            </w:r>
          </w:p>
          <w:p w14:paraId="6C35EB00" w14:textId="5EE99F01" w:rsidR="00CC7A5B" w:rsidRPr="00624377" w:rsidRDefault="00CC7A5B" w:rsidP="00CC7A5B">
            <w:pPr>
              <w:pStyle w:val="TableParagraph"/>
              <w:tabs>
                <w:tab w:val="left" w:pos="580"/>
                <w:tab w:val="left" w:pos="581"/>
              </w:tabs>
              <w:spacing w:before="1"/>
              <w:ind w:left="0"/>
              <w:rPr>
                <w:rFonts w:asciiTheme="minorHAnsi" w:hAnsiTheme="minorHAnsi" w:cstheme="minorHAnsi"/>
                <w:sz w:val="20"/>
                <w:szCs w:val="20"/>
              </w:rPr>
            </w:pPr>
            <w:r w:rsidRPr="00624377">
              <w:rPr>
                <w:rFonts w:asciiTheme="minorHAnsi" w:hAnsiTheme="minorHAnsi" w:cstheme="minorHAnsi"/>
                <w:sz w:val="20"/>
                <w:szCs w:val="20"/>
              </w:rPr>
              <w:t>• AO</w:t>
            </w:r>
            <w:r>
              <w:rPr>
                <w:rFonts w:asciiTheme="minorHAnsi" w:hAnsiTheme="minorHAnsi" w:cstheme="minorHAnsi"/>
                <w:sz w:val="20"/>
                <w:szCs w:val="20"/>
              </w:rPr>
              <w:t>3</w:t>
            </w:r>
            <w:r w:rsidRPr="00624377">
              <w:rPr>
                <w:rFonts w:asciiTheme="minorHAnsi" w:hAnsiTheme="minorHAnsi" w:cstheme="minorHAnsi"/>
                <w:sz w:val="20"/>
                <w:szCs w:val="20"/>
              </w:rPr>
              <w:t xml:space="preserve"> – </w:t>
            </w:r>
            <w:r>
              <w:rPr>
                <w:rFonts w:asciiTheme="minorHAnsi" w:hAnsiTheme="minorHAnsi" w:cstheme="minorHAnsi"/>
                <w:sz w:val="20"/>
                <w:szCs w:val="20"/>
              </w:rPr>
              <w:t>Analyse, evaluate and use sources (contemporary to the period) to make substantial judgements, in the context of historical events studied.</w:t>
            </w:r>
            <w:r w:rsidRPr="00624377">
              <w:rPr>
                <w:rFonts w:asciiTheme="minorHAnsi" w:hAnsiTheme="minorHAnsi" w:cstheme="minorHAnsi"/>
                <w:sz w:val="20"/>
                <w:szCs w:val="20"/>
              </w:rPr>
              <w:t xml:space="preserve"> </w:t>
            </w:r>
          </w:p>
          <w:p w14:paraId="6C6BCAC1" w14:textId="77777777" w:rsidR="00624377" w:rsidRPr="00624377" w:rsidRDefault="00624377" w:rsidP="00CC7A5B">
            <w:pPr>
              <w:pStyle w:val="TableParagraph"/>
              <w:ind w:left="0" w:right="209"/>
              <w:rPr>
                <w:rFonts w:asciiTheme="minorHAnsi" w:hAnsiTheme="minorHAnsi" w:cstheme="minorHAnsi"/>
                <w:sz w:val="20"/>
                <w:szCs w:val="20"/>
              </w:rPr>
            </w:pPr>
          </w:p>
          <w:p w14:paraId="59DB9976" w14:textId="77777777" w:rsidR="00927561" w:rsidRDefault="00624377" w:rsidP="00EB34D9">
            <w:pPr>
              <w:pStyle w:val="TableParagraph"/>
              <w:ind w:left="0" w:right="209"/>
              <w:rPr>
                <w:rFonts w:asciiTheme="minorHAnsi" w:hAnsiTheme="minorHAnsi" w:cstheme="minorHAnsi"/>
                <w:b/>
                <w:bCs/>
                <w:sz w:val="20"/>
                <w:szCs w:val="20"/>
              </w:rPr>
            </w:pPr>
            <w:r w:rsidRPr="00624377">
              <w:rPr>
                <w:rFonts w:asciiTheme="minorHAnsi" w:hAnsiTheme="minorHAnsi" w:cstheme="minorHAnsi"/>
                <w:b/>
                <w:bCs/>
                <w:sz w:val="20"/>
                <w:szCs w:val="20"/>
              </w:rPr>
              <w:t>Topic:</w:t>
            </w:r>
          </w:p>
          <w:p w14:paraId="7E4E39C8" w14:textId="5C523C2E" w:rsidR="00624377" w:rsidRPr="00927561" w:rsidRDefault="00624377" w:rsidP="00EB34D9">
            <w:pPr>
              <w:pStyle w:val="TableParagraph"/>
              <w:ind w:left="0" w:right="209"/>
              <w:rPr>
                <w:rFonts w:asciiTheme="minorHAnsi" w:hAnsiTheme="minorHAnsi" w:cstheme="minorHAnsi"/>
                <w:b/>
                <w:bCs/>
                <w:color w:val="FF0000"/>
                <w:sz w:val="20"/>
                <w:szCs w:val="20"/>
              </w:rPr>
            </w:pPr>
            <w:r w:rsidRPr="00624377">
              <w:rPr>
                <w:rFonts w:asciiTheme="minorHAnsi" w:hAnsiTheme="minorHAnsi" w:cstheme="minorHAnsi"/>
                <w:b/>
                <w:bCs/>
                <w:sz w:val="20"/>
                <w:szCs w:val="20"/>
              </w:rPr>
              <w:t xml:space="preserve"> Modern depth study – Weimar and Nazi Germany, 1918-39</w:t>
            </w:r>
            <w:r w:rsidR="00927561">
              <w:rPr>
                <w:rFonts w:asciiTheme="minorHAnsi" w:hAnsiTheme="minorHAnsi" w:cstheme="minorHAnsi"/>
                <w:b/>
                <w:bCs/>
                <w:sz w:val="20"/>
                <w:szCs w:val="20"/>
              </w:rPr>
              <w:t xml:space="preserve"> </w:t>
            </w:r>
            <w:r w:rsidR="00927561" w:rsidRPr="00927561">
              <w:rPr>
                <w:rFonts w:asciiTheme="minorHAnsi" w:hAnsiTheme="minorHAnsi" w:cstheme="minorHAnsi"/>
                <w:b/>
                <w:bCs/>
                <w:color w:val="FF0000"/>
                <w:sz w:val="20"/>
                <w:szCs w:val="20"/>
              </w:rPr>
              <w:t>(Paper 3)</w:t>
            </w:r>
          </w:p>
          <w:p w14:paraId="1A0BAE9C" w14:textId="77777777" w:rsidR="00624377" w:rsidRPr="00624377" w:rsidRDefault="00624377" w:rsidP="00EB34D9">
            <w:pPr>
              <w:pStyle w:val="TableParagraph"/>
              <w:ind w:left="0" w:right="209"/>
              <w:rPr>
                <w:rFonts w:asciiTheme="minorHAnsi" w:hAnsiTheme="minorHAnsi" w:cstheme="minorHAnsi"/>
                <w:sz w:val="20"/>
                <w:szCs w:val="20"/>
              </w:rPr>
            </w:pPr>
          </w:p>
          <w:p w14:paraId="4F3917C8" w14:textId="6B0112C1" w:rsidR="00927561" w:rsidRDefault="00927561" w:rsidP="00927561">
            <w:pPr>
              <w:pStyle w:val="TableParagraph"/>
              <w:tabs>
                <w:tab w:val="left" w:pos="580"/>
                <w:tab w:val="left" w:pos="581"/>
              </w:tabs>
              <w:spacing w:before="1"/>
              <w:ind w:left="0"/>
              <w:rPr>
                <w:rFonts w:asciiTheme="minorHAnsi" w:hAnsiTheme="minorHAnsi" w:cstheme="minorHAnsi"/>
                <w:sz w:val="20"/>
                <w:szCs w:val="20"/>
              </w:rPr>
            </w:pPr>
            <w:r w:rsidRPr="00624377">
              <w:rPr>
                <w:rFonts w:asciiTheme="minorHAnsi" w:hAnsiTheme="minorHAnsi" w:cstheme="minorHAnsi"/>
                <w:sz w:val="20"/>
                <w:szCs w:val="20"/>
              </w:rPr>
              <w:t xml:space="preserve">• </w:t>
            </w:r>
            <w:r>
              <w:rPr>
                <w:rFonts w:asciiTheme="minorHAnsi" w:hAnsiTheme="minorHAnsi" w:cstheme="minorHAnsi"/>
                <w:sz w:val="20"/>
                <w:szCs w:val="20"/>
              </w:rPr>
              <w:t xml:space="preserve">The Weimar Republic: The origins of the Republic / Challenges to the Republic / The recovery / Changes in society. </w:t>
            </w:r>
          </w:p>
          <w:p w14:paraId="69CB493B" w14:textId="32220A6F" w:rsidR="00927561" w:rsidRPr="00624377" w:rsidRDefault="00927561" w:rsidP="00927561">
            <w:pPr>
              <w:pStyle w:val="TableParagraph"/>
              <w:tabs>
                <w:tab w:val="left" w:pos="580"/>
                <w:tab w:val="left" w:pos="581"/>
              </w:tabs>
              <w:spacing w:before="1"/>
              <w:ind w:left="0"/>
              <w:rPr>
                <w:rFonts w:asciiTheme="minorHAnsi" w:hAnsiTheme="minorHAnsi" w:cstheme="minorHAnsi"/>
                <w:sz w:val="20"/>
                <w:szCs w:val="20"/>
              </w:rPr>
            </w:pPr>
            <w:r w:rsidRPr="00624377">
              <w:rPr>
                <w:rFonts w:asciiTheme="minorHAnsi" w:hAnsiTheme="minorHAnsi" w:cstheme="minorHAnsi"/>
                <w:sz w:val="20"/>
                <w:szCs w:val="20"/>
              </w:rPr>
              <w:t xml:space="preserve">• </w:t>
            </w:r>
            <w:r>
              <w:rPr>
                <w:rFonts w:asciiTheme="minorHAnsi" w:hAnsiTheme="minorHAnsi" w:cstheme="minorHAnsi"/>
                <w:sz w:val="20"/>
                <w:szCs w:val="20"/>
              </w:rPr>
              <w:t>Hitler’s rise to power: Hitler’s early career / growth of the party / role of the SA</w:t>
            </w:r>
          </w:p>
          <w:p w14:paraId="233956FF" w14:textId="77777777" w:rsidR="00927561" w:rsidRPr="00624377" w:rsidRDefault="00927561" w:rsidP="00927561">
            <w:pPr>
              <w:pStyle w:val="TableParagraph"/>
              <w:tabs>
                <w:tab w:val="left" w:pos="580"/>
                <w:tab w:val="left" w:pos="581"/>
              </w:tabs>
              <w:spacing w:before="1"/>
              <w:ind w:left="0"/>
              <w:rPr>
                <w:rFonts w:asciiTheme="minorHAnsi" w:hAnsiTheme="minorHAnsi" w:cstheme="minorHAnsi"/>
                <w:sz w:val="20"/>
                <w:szCs w:val="20"/>
              </w:rPr>
            </w:pPr>
          </w:p>
          <w:p w14:paraId="1582B608" w14:textId="3ED43044" w:rsidR="00624377" w:rsidRPr="00624377" w:rsidRDefault="00624377" w:rsidP="00624377">
            <w:pPr>
              <w:pStyle w:val="TableParagraph"/>
              <w:ind w:left="0" w:right="209"/>
              <w:rPr>
                <w:rFonts w:asciiTheme="minorHAnsi" w:hAnsiTheme="minorHAnsi" w:cstheme="minorHAnsi"/>
                <w:b/>
                <w:sz w:val="20"/>
              </w:rPr>
            </w:pPr>
          </w:p>
        </w:tc>
        <w:tc>
          <w:tcPr>
            <w:tcW w:w="2126" w:type="dxa"/>
            <w:vMerge w:val="restart"/>
          </w:tcPr>
          <w:p w14:paraId="194E9617" w14:textId="77777777" w:rsidR="00624377" w:rsidRPr="00624377" w:rsidRDefault="00624377" w:rsidP="00624377">
            <w:pPr>
              <w:pStyle w:val="TableParagraph"/>
              <w:ind w:left="0" w:right="209"/>
              <w:rPr>
                <w:rFonts w:asciiTheme="minorHAnsi" w:hAnsiTheme="minorHAnsi" w:cstheme="minorHAnsi"/>
                <w:b/>
                <w:bCs/>
                <w:sz w:val="20"/>
                <w:szCs w:val="20"/>
              </w:rPr>
            </w:pPr>
            <w:r w:rsidRPr="00624377">
              <w:rPr>
                <w:rFonts w:asciiTheme="minorHAnsi" w:hAnsiTheme="minorHAnsi" w:cstheme="minorHAnsi"/>
                <w:b/>
                <w:bCs/>
                <w:sz w:val="20"/>
                <w:szCs w:val="20"/>
              </w:rPr>
              <w:lastRenderedPageBreak/>
              <w:t xml:space="preserve">Topic: Modern depth study – Weimar and Nazi Germany, 1918-39 </w:t>
            </w:r>
          </w:p>
          <w:p w14:paraId="76E0C087" w14:textId="77777777" w:rsidR="00624377" w:rsidRPr="00624377" w:rsidRDefault="00624377" w:rsidP="00624377">
            <w:pPr>
              <w:pStyle w:val="TableParagraph"/>
              <w:ind w:left="0" w:right="209"/>
              <w:rPr>
                <w:rFonts w:asciiTheme="minorHAnsi" w:hAnsiTheme="minorHAnsi" w:cstheme="minorHAnsi"/>
                <w:sz w:val="20"/>
                <w:szCs w:val="20"/>
              </w:rPr>
            </w:pPr>
          </w:p>
          <w:p w14:paraId="554056DB" w14:textId="2D501C5E" w:rsidR="001C2CE5" w:rsidRDefault="001C2CE5" w:rsidP="001C2CE5">
            <w:pPr>
              <w:pStyle w:val="TableParagraph"/>
              <w:tabs>
                <w:tab w:val="left" w:pos="580"/>
                <w:tab w:val="left" w:pos="581"/>
              </w:tabs>
              <w:spacing w:before="1"/>
              <w:ind w:left="0"/>
              <w:rPr>
                <w:rFonts w:asciiTheme="minorHAnsi" w:hAnsiTheme="minorHAnsi" w:cstheme="minorHAnsi"/>
                <w:sz w:val="20"/>
                <w:szCs w:val="20"/>
              </w:rPr>
            </w:pPr>
            <w:r w:rsidRPr="00624377">
              <w:rPr>
                <w:rFonts w:asciiTheme="minorHAnsi" w:hAnsiTheme="minorHAnsi" w:cstheme="minorHAnsi"/>
                <w:sz w:val="20"/>
                <w:szCs w:val="20"/>
              </w:rPr>
              <w:t xml:space="preserve">• </w:t>
            </w:r>
            <w:r>
              <w:rPr>
                <w:rFonts w:asciiTheme="minorHAnsi" w:hAnsiTheme="minorHAnsi" w:cstheme="minorHAnsi"/>
                <w:sz w:val="20"/>
                <w:szCs w:val="20"/>
              </w:rPr>
              <w:t>Hitler’s rise to power (continued): The Munich Putsch and the lean years / Growth of support for the Nazis / How Hitler became chancellor</w:t>
            </w:r>
          </w:p>
          <w:p w14:paraId="755D146B" w14:textId="0EE537A6" w:rsidR="001C2CE5" w:rsidRDefault="001C2CE5" w:rsidP="001C2CE5">
            <w:pPr>
              <w:pStyle w:val="TableParagraph"/>
              <w:tabs>
                <w:tab w:val="left" w:pos="580"/>
                <w:tab w:val="left" w:pos="581"/>
              </w:tabs>
              <w:spacing w:before="1"/>
              <w:ind w:left="0"/>
              <w:rPr>
                <w:rFonts w:asciiTheme="minorHAnsi" w:hAnsiTheme="minorHAnsi" w:cstheme="minorHAnsi"/>
                <w:sz w:val="20"/>
                <w:szCs w:val="20"/>
              </w:rPr>
            </w:pPr>
          </w:p>
          <w:p w14:paraId="7F4AAAEE" w14:textId="43214B72" w:rsidR="001C2CE5" w:rsidRDefault="001C2CE5" w:rsidP="001C2CE5">
            <w:pPr>
              <w:pStyle w:val="TableParagraph"/>
              <w:tabs>
                <w:tab w:val="left" w:pos="580"/>
                <w:tab w:val="left" w:pos="581"/>
              </w:tabs>
              <w:spacing w:before="1"/>
              <w:ind w:left="0"/>
              <w:rPr>
                <w:rFonts w:asciiTheme="minorHAnsi" w:hAnsiTheme="minorHAnsi" w:cstheme="minorHAnsi"/>
                <w:sz w:val="20"/>
                <w:szCs w:val="20"/>
              </w:rPr>
            </w:pPr>
            <w:r w:rsidRPr="00624377">
              <w:rPr>
                <w:rFonts w:asciiTheme="minorHAnsi" w:hAnsiTheme="minorHAnsi" w:cstheme="minorHAnsi"/>
                <w:sz w:val="20"/>
                <w:szCs w:val="20"/>
              </w:rPr>
              <w:t xml:space="preserve">• </w:t>
            </w:r>
            <w:r>
              <w:rPr>
                <w:rFonts w:asciiTheme="minorHAnsi" w:hAnsiTheme="minorHAnsi" w:cstheme="minorHAnsi"/>
                <w:sz w:val="20"/>
                <w:szCs w:val="20"/>
              </w:rPr>
              <w:t>Nazi control and dictatorship: Creation of a dictatorship / Police State / Controlling &amp; influencing ideas / Opposition, resistance &amp; conformity.</w:t>
            </w:r>
          </w:p>
          <w:p w14:paraId="6F58203D" w14:textId="22D9BD79" w:rsidR="001C2CE5" w:rsidRDefault="001C2CE5" w:rsidP="001C2CE5">
            <w:pPr>
              <w:pStyle w:val="TableParagraph"/>
              <w:tabs>
                <w:tab w:val="left" w:pos="580"/>
                <w:tab w:val="left" w:pos="581"/>
              </w:tabs>
              <w:spacing w:before="1"/>
              <w:ind w:left="0"/>
              <w:rPr>
                <w:rFonts w:asciiTheme="minorHAnsi" w:hAnsiTheme="minorHAnsi" w:cstheme="minorHAnsi"/>
                <w:sz w:val="20"/>
                <w:szCs w:val="20"/>
              </w:rPr>
            </w:pPr>
          </w:p>
          <w:p w14:paraId="29E034D3" w14:textId="02DD2D0C" w:rsidR="001C2CE5" w:rsidRPr="00624377" w:rsidRDefault="001C2CE5" w:rsidP="001C2CE5">
            <w:pPr>
              <w:pStyle w:val="TableParagraph"/>
              <w:tabs>
                <w:tab w:val="left" w:pos="580"/>
                <w:tab w:val="left" w:pos="581"/>
              </w:tabs>
              <w:spacing w:before="1"/>
              <w:ind w:left="0"/>
              <w:rPr>
                <w:rFonts w:asciiTheme="minorHAnsi" w:hAnsiTheme="minorHAnsi" w:cstheme="minorHAnsi"/>
                <w:sz w:val="20"/>
                <w:szCs w:val="20"/>
              </w:rPr>
            </w:pPr>
            <w:r w:rsidRPr="00624377">
              <w:rPr>
                <w:rFonts w:asciiTheme="minorHAnsi" w:hAnsiTheme="minorHAnsi" w:cstheme="minorHAnsi"/>
                <w:sz w:val="20"/>
                <w:szCs w:val="20"/>
              </w:rPr>
              <w:t xml:space="preserve">• </w:t>
            </w:r>
            <w:r>
              <w:rPr>
                <w:rFonts w:asciiTheme="minorHAnsi" w:hAnsiTheme="minorHAnsi" w:cstheme="minorHAnsi"/>
                <w:sz w:val="20"/>
                <w:szCs w:val="20"/>
              </w:rPr>
              <w:t xml:space="preserve">Life in Nazi Germany: Nazi policies towards women / Nazi policies towards the young / Employment &amp; living standards / persecution of minorities. </w:t>
            </w:r>
          </w:p>
          <w:p w14:paraId="1646816F" w14:textId="3EE8F06B" w:rsidR="001C2CE5" w:rsidRDefault="001C2CE5" w:rsidP="001C2CE5">
            <w:pPr>
              <w:pStyle w:val="TableParagraph"/>
              <w:tabs>
                <w:tab w:val="left" w:pos="580"/>
                <w:tab w:val="left" w:pos="581"/>
              </w:tabs>
              <w:spacing w:before="1"/>
              <w:ind w:left="0"/>
              <w:rPr>
                <w:rFonts w:asciiTheme="minorHAnsi" w:hAnsiTheme="minorHAnsi" w:cstheme="minorHAnsi"/>
                <w:sz w:val="20"/>
                <w:szCs w:val="20"/>
              </w:rPr>
            </w:pPr>
          </w:p>
          <w:p w14:paraId="2B9749AE" w14:textId="77777777" w:rsidR="001C2CE5" w:rsidRPr="00624377" w:rsidRDefault="001C2CE5" w:rsidP="001C2CE5">
            <w:pPr>
              <w:pStyle w:val="TableParagraph"/>
              <w:tabs>
                <w:tab w:val="left" w:pos="580"/>
                <w:tab w:val="left" w:pos="581"/>
              </w:tabs>
              <w:spacing w:before="1"/>
              <w:ind w:left="0"/>
              <w:rPr>
                <w:rFonts w:asciiTheme="minorHAnsi" w:hAnsiTheme="minorHAnsi" w:cstheme="minorHAnsi"/>
                <w:b/>
                <w:bCs/>
                <w:sz w:val="20"/>
                <w:szCs w:val="20"/>
              </w:rPr>
            </w:pPr>
            <w:r w:rsidRPr="00624377">
              <w:rPr>
                <w:rFonts w:asciiTheme="minorHAnsi" w:hAnsiTheme="minorHAnsi" w:cstheme="minorHAnsi"/>
                <w:b/>
                <w:bCs/>
                <w:sz w:val="20"/>
                <w:szCs w:val="20"/>
              </w:rPr>
              <w:t>Exam style questions:</w:t>
            </w:r>
          </w:p>
          <w:p w14:paraId="65F26071" w14:textId="77777777" w:rsidR="001C2CE5" w:rsidRPr="00624377" w:rsidRDefault="001C2CE5" w:rsidP="001C2CE5">
            <w:pPr>
              <w:pStyle w:val="TableParagraph"/>
              <w:tabs>
                <w:tab w:val="left" w:pos="580"/>
                <w:tab w:val="left" w:pos="581"/>
              </w:tabs>
              <w:spacing w:before="1"/>
              <w:ind w:left="0"/>
              <w:rPr>
                <w:rFonts w:asciiTheme="minorHAnsi" w:hAnsiTheme="minorHAnsi" w:cstheme="minorHAnsi"/>
                <w:b/>
                <w:bCs/>
                <w:sz w:val="20"/>
                <w:szCs w:val="20"/>
              </w:rPr>
            </w:pPr>
          </w:p>
          <w:p w14:paraId="7D737DC6" w14:textId="54FEF82E" w:rsidR="001C2CE5" w:rsidRPr="00624377" w:rsidRDefault="001C2CE5" w:rsidP="001C2CE5">
            <w:pPr>
              <w:pStyle w:val="TableParagraph"/>
              <w:tabs>
                <w:tab w:val="left" w:pos="580"/>
                <w:tab w:val="left" w:pos="581"/>
              </w:tabs>
              <w:spacing w:before="1"/>
              <w:ind w:left="0"/>
              <w:rPr>
                <w:rFonts w:asciiTheme="minorHAnsi" w:hAnsiTheme="minorHAnsi" w:cstheme="minorHAnsi"/>
                <w:b/>
                <w:bCs/>
                <w:sz w:val="20"/>
                <w:szCs w:val="20"/>
              </w:rPr>
            </w:pPr>
            <w:r w:rsidRPr="00624377">
              <w:rPr>
                <w:rFonts w:asciiTheme="minorHAnsi" w:hAnsiTheme="minorHAnsi" w:cstheme="minorHAnsi"/>
                <w:sz w:val="20"/>
                <w:szCs w:val="20"/>
              </w:rPr>
              <w:t xml:space="preserve">• </w:t>
            </w:r>
            <w:r>
              <w:rPr>
                <w:rFonts w:asciiTheme="minorHAnsi" w:hAnsiTheme="minorHAnsi" w:cstheme="minorHAnsi"/>
                <w:b/>
                <w:bCs/>
                <w:sz w:val="20"/>
                <w:szCs w:val="20"/>
              </w:rPr>
              <w:t xml:space="preserve">Inference question (4 </w:t>
            </w:r>
            <w:r>
              <w:rPr>
                <w:rFonts w:asciiTheme="minorHAnsi" w:hAnsiTheme="minorHAnsi" w:cstheme="minorHAnsi"/>
                <w:b/>
                <w:bCs/>
                <w:sz w:val="20"/>
                <w:szCs w:val="20"/>
              </w:rPr>
              <w:lastRenderedPageBreak/>
              <w:t>marks)</w:t>
            </w:r>
          </w:p>
          <w:p w14:paraId="0E5615F5" w14:textId="60536DD3" w:rsidR="001C2CE5" w:rsidRPr="00624377" w:rsidRDefault="001C2CE5" w:rsidP="001C2CE5">
            <w:pPr>
              <w:pStyle w:val="TableParagraph"/>
              <w:tabs>
                <w:tab w:val="left" w:pos="580"/>
                <w:tab w:val="left" w:pos="581"/>
              </w:tabs>
              <w:spacing w:before="1"/>
              <w:ind w:left="0"/>
              <w:rPr>
                <w:rFonts w:asciiTheme="minorHAnsi" w:hAnsiTheme="minorHAnsi" w:cstheme="minorHAnsi"/>
                <w:b/>
                <w:bCs/>
                <w:sz w:val="20"/>
                <w:szCs w:val="20"/>
              </w:rPr>
            </w:pPr>
            <w:r w:rsidRPr="00624377">
              <w:rPr>
                <w:rFonts w:asciiTheme="minorHAnsi" w:hAnsiTheme="minorHAnsi" w:cstheme="minorHAnsi"/>
                <w:sz w:val="20"/>
                <w:szCs w:val="20"/>
              </w:rPr>
              <w:t xml:space="preserve">• </w:t>
            </w:r>
            <w:r>
              <w:rPr>
                <w:rFonts w:asciiTheme="minorHAnsi" w:hAnsiTheme="minorHAnsi" w:cstheme="minorHAnsi"/>
                <w:b/>
                <w:bCs/>
                <w:sz w:val="20"/>
                <w:szCs w:val="20"/>
              </w:rPr>
              <w:t>How useful are Sources A and B for an enquiry into…</w:t>
            </w:r>
            <w:r w:rsidRPr="00CC7A5B">
              <w:rPr>
                <w:rFonts w:asciiTheme="minorHAnsi" w:hAnsiTheme="minorHAnsi" w:cstheme="minorHAnsi"/>
                <w:b/>
                <w:bCs/>
                <w:sz w:val="20"/>
                <w:szCs w:val="20"/>
              </w:rPr>
              <w:t xml:space="preserve"> (</w:t>
            </w:r>
            <w:r>
              <w:rPr>
                <w:rFonts w:asciiTheme="minorHAnsi" w:hAnsiTheme="minorHAnsi" w:cstheme="minorHAnsi"/>
                <w:b/>
                <w:bCs/>
                <w:sz w:val="20"/>
                <w:szCs w:val="20"/>
              </w:rPr>
              <w:t>8</w:t>
            </w:r>
            <w:r w:rsidRPr="00CC7A5B">
              <w:rPr>
                <w:rFonts w:asciiTheme="minorHAnsi" w:hAnsiTheme="minorHAnsi" w:cstheme="minorHAnsi"/>
                <w:b/>
                <w:bCs/>
                <w:sz w:val="20"/>
                <w:szCs w:val="20"/>
              </w:rPr>
              <w:t xml:space="preserve"> </w:t>
            </w:r>
            <w:r>
              <w:rPr>
                <w:rFonts w:asciiTheme="minorHAnsi" w:hAnsiTheme="minorHAnsi" w:cstheme="minorHAnsi"/>
                <w:b/>
                <w:bCs/>
                <w:sz w:val="20"/>
                <w:szCs w:val="20"/>
              </w:rPr>
              <w:t>m</w:t>
            </w:r>
            <w:r w:rsidRPr="00CC7A5B">
              <w:rPr>
                <w:rFonts w:asciiTheme="minorHAnsi" w:hAnsiTheme="minorHAnsi" w:cstheme="minorHAnsi"/>
                <w:b/>
                <w:bCs/>
                <w:sz w:val="20"/>
                <w:szCs w:val="20"/>
              </w:rPr>
              <w:t xml:space="preserve">arks) </w:t>
            </w:r>
          </w:p>
          <w:p w14:paraId="268A8BE6" w14:textId="775A7A85" w:rsidR="001C2CE5" w:rsidRPr="00624377" w:rsidRDefault="001C2CE5" w:rsidP="001C2CE5">
            <w:pPr>
              <w:pStyle w:val="TableParagraph"/>
              <w:tabs>
                <w:tab w:val="left" w:pos="580"/>
                <w:tab w:val="left" w:pos="581"/>
              </w:tabs>
              <w:spacing w:before="1"/>
              <w:ind w:left="0"/>
              <w:rPr>
                <w:rFonts w:asciiTheme="minorHAnsi" w:hAnsiTheme="minorHAnsi" w:cstheme="minorHAnsi"/>
                <w:b/>
                <w:bCs/>
                <w:sz w:val="20"/>
                <w:szCs w:val="20"/>
              </w:rPr>
            </w:pPr>
            <w:r w:rsidRPr="00624377">
              <w:rPr>
                <w:rFonts w:asciiTheme="minorHAnsi" w:hAnsiTheme="minorHAnsi" w:cstheme="minorHAnsi"/>
                <w:sz w:val="20"/>
                <w:szCs w:val="20"/>
              </w:rPr>
              <w:t xml:space="preserve">• </w:t>
            </w:r>
            <w:r>
              <w:rPr>
                <w:rFonts w:asciiTheme="minorHAnsi" w:hAnsiTheme="minorHAnsi" w:cstheme="minorHAnsi"/>
                <w:b/>
                <w:bCs/>
                <w:sz w:val="20"/>
                <w:szCs w:val="20"/>
              </w:rPr>
              <w:t>Comparing / analysing interpretations (8 marks)</w:t>
            </w:r>
          </w:p>
          <w:p w14:paraId="2C25C11C" w14:textId="63A85B11" w:rsidR="001C2CE5" w:rsidRPr="00624377" w:rsidRDefault="001C2CE5" w:rsidP="001C2CE5">
            <w:pPr>
              <w:pStyle w:val="TableParagraph"/>
              <w:tabs>
                <w:tab w:val="left" w:pos="580"/>
                <w:tab w:val="left" w:pos="581"/>
              </w:tabs>
              <w:spacing w:before="1"/>
              <w:ind w:left="0"/>
              <w:rPr>
                <w:rFonts w:asciiTheme="minorHAnsi" w:hAnsiTheme="minorHAnsi" w:cstheme="minorHAnsi"/>
                <w:b/>
                <w:bCs/>
                <w:sz w:val="20"/>
                <w:szCs w:val="20"/>
              </w:rPr>
            </w:pPr>
            <w:r w:rsidRPr="00624377">
              <w:rPr>
                <w:rFonts w:asciiTheme="minorHAnsi" w:hAnsiTheme="minorHAnsi" w:cstheme="minorHAnsi"/>
                <w:sz w:val="20"/>
                <w:szCs w:val="20"/>
              </w:rPr>
              <w:t xml:space="preserve">• </w:t>
            </w:r>
            <w:r w:rsidRPr="001C2CE5">
              <w:rPr>
                <w:rFonts w:asciiTheme="minorHAnsi" w:hAnsiTheme="minorHAnsi" w:cstheme="minorHAnsi"/>
                <w:b/>
                <w:bCs/>
                <w:sz w:val="20"/>
                <w:szCs w:val="20"/>
              </w:rPr>
              <w:t xml:space="preserve">How far do you agree with interpretation 2 about the reasons for increased support for the Nazis in the years 1929-32? Explain your answer, using both interpretations and your own knowledge of the historical context </w:t>
            </w:r>
            <w:r w:rsidRPr="00624377">
              <w:rPr>
                <w:rFonts w:asciiTheme="minorHAnsi" w:hAnsiTheme="minorHAnsi" w:cstheme="minorHAnsi"/>
                <w:b/>
                <w:bCs/>
                <w:sz w:val="20"/>
                <w:szCs w:val="20"/>
              </w:rPr>
              <w:t>(16 marks)</w:t>
            </w:r>
          </w:p>
          <w:p w14:paraId="095C0E25" w14:textId="32473048" w:rsidR="001C2CE5" w:rsidRDefault="001C2CE5" w:rsidP="001C2CE5">
            <w:pPr>
              <w:pStyle w:val="TableParagraph"/>
              <w:tabs>
                <w:tab w:val="left" w:pos="580"/>
                <w:tab w:val="left" w:pos="581"/>
              </w:tabs>
              <w:spacing w:before="1"/>
              <w:ind w:left="0"/>
              <w:rPr>
                <w:rFonts w:asciiTheme="minorHAnsi" w:hAnsiTheme="minorHAnsi" w:cstheme="minorHAnsi"/>
                <w:sz w:val="20"/>
                <w:szCs w:val="20"/>
              </w:rPr>
            </w:pPr>
          </w:p>
          <w:p w14:paraId="4E4FC3CC" w14:textId="77777777" w:rsidR="00D2364B" w:rsidRPr="00624377" w:rsidRDefault="00D2364B" w:rsidP="00D2364B">
            <w:pPr>
              <w:pStyle w:val="TableParagraph"/>
              <w:tabs>
                <w:tab w:val="left" w:pos="580"/>
                <w:tab w:val="left" w:pos="581"/>
              </w:tabs>
              <w:spacing w:before="1"/>
              <w:ind w:left="0"/>
              <w:rPr>
                <w:rFonts w:asciiTheme="minorHAnsi" w:hAnsiTheme="minorHAnsi" w:cstheme="minorHAnsi"/>
                <w:b/>
                <w:bCs/>
                <w:color w:val="FF0000"/>
                <w:sz w:val="20"/>
                <w:szCs w:val="20"/>
              </w:rPr>
            </w:pPr>
            <w:r w:rsidRPr="00624377">
              <w:rPr>
                <w:rFonts w:asciiTheme="minorHAnsi" w:hAnsiTheme="minorHAnsi" w:cstheme="minorHAnsi"/>
                <w:b/>
                <w:bCs/>
                <w:color w:val="FF0000"/>
                <w:sz w:val="20"/>
                <w:szCs w:val="20"/>
              </w:rPr>
              <w:t xml:space="preserve">Concepts: </w:t>
            </w:r>
          </w:p>
          <w:p w14:paraId="6517536E" w14:textId="77777777" w:rsidR="00D2364B" w:rsidRPr="00624377" w:rsidRDefault="00D2364B" w:rsidP="00D2364B">
            <w:pPr>
              <w:pStyle w:val="TableParagraph"/>
              <w:tabs>
                <w:tab w:val="left" w:pos="580"/>
                <w:tab w:val="left" w:pos="581"/>
              </w:tabs>
              <w:spacing w:before="1"/>
              <w:ind w:left="0"/>
              <w:rPr>
                <w:rFonts w:asciiTheme="minorHAnsi" w:hAnsiTheme="minorHAnsi" w:cstheme="minorHAnsi"/>
                <w:sz w:val="20"/>
                <w:szCs w:val="20"/>
              </w:rPr>
            </w:pPr>
            <w:r w:rsidRPr="00624377">
              <w:rPr>
                <w:rFonts w:asciiTheme="minorHAnsi" w:hAnsiTheme="minorHAnsi" w:cstheme="minorHAnsi"/>
                <w:sz w:val="20"/>
                <w:szCs w:val="20"/>
              </w:rPr>
              <w:t xml:space="preserve"> • AO1 – Demonstrate knowledge and understanding of the key features and characteristics of the periods studied. </w:t>
            </w:r>
          </w:p>
          <w:p w14:paraId="4AE8997F" w14:textId="63CD4EF4" w:rsidR="00D2364B" w:rsidRDefault="00D2364B" w:rsidP="00D2364B">
            <w:pPr>
              <w:pStyle w:val="TableParagraph"/>
              <w:tabs>
                <w:tab w:val="left" w:pos="580"/>
                <w:tab w:val="left" w:pos="581"/>
              </w:tabs>
              <w:spacing w:before="1"/>
              <w:ind w:left="0"/>
              <w:rPr>
                <w:rFonts w:asciiTheme="minorHAnsi" w:hAnsiTheme="minorHAnsi" w:cstheme="minorHAnsi"/>
                <w:sz w:val="20"/>
                <w:szCs w:val="20"/>
              </w:rPr>
            </w:pPr>
            <w:r w:rsidRPr="00624377">
              <w:rPr>
                <w:rFonts w:asciiTheme="minorHAnsi" w:hAnsiTheme="minorHAnsi" w:cstheme="minorHAnsi"/>
                <w:sz w:val="20"/>
                <w:szCs w:val="20"/>
              </w:rPr>
              <w:t xml:space="preserve"> • AO2 – Explain and analyse historical events and periods using second-order historical concepts (causation / consequence / similarity / difference / change / continuity / significance).</w:t>
            </w:r>
          </w:p>
          <w:p w14:paraId="751AE362" w14:textId="77777777" w:rsidR="00D2364B" w:rsidRPr="00624377" w:rsidRDefault="00D2364B" w:rsidP="00D2364B">
            <w:pPr>
              <w:pStyle w:val="TableParagraph"/>
              <w:tabs>
                <w:tab w:val="left" w:pos="580"/>
                <w:tab w:val="left" w:pos="581"/>
              </w:tabs>
              <w:spacing w:before="1"/>
              <w:ind w:left="0"/>
              <w:rPr>
                <w:rFonts w:asciiTheme="minorHAnsi" w:hAnsiTheme="minorHAnsi" w:cstheme="minorHAnsi"/>
                <w:sz w:val="20"/>
                <w:szCs w:val="20"/>
              </w:rPr>
            </w:pPr>
            <w:r w:rsidRPr="00624377">
              <w:rPr>
                <w:rFonts w:asciiTheme="minorHAnsi" w:hAnsiTheme="minorHAnsi" w:cstheme="minorHAnsi"/>
                <w:sz w:val="20"/>
                <w:szCs w:val="20"/>
              </w:rPr>
              <w:t>• AO</w:t>
            </w:r>
            <w:r>
              <w:rPr>
                <w:rFonts w:asciiTheme="minorHAnsi" w:hAnsiTheme="minorHAnsi" w:cstheme="minorHAnsi"/>
                <w:sz w:val="20"/>
                <w:szCs w:val="20"/>
              </w:rPr>
              <w:t>3</w:t>
            </w:r>
            <w:r w:rsidRPr="00624377">
              <w:rPr>
                <w:rFonts w:asciiTheme="minorHAnsi" w:hAnsiTheme="minorHAnsi" w:cstheme="minorHAnsi"/>
                <w:sz w:val="20"/>
                <w:szCs w:val="20"/>
              </w:rPr>
              <w:t xml:space="preserve"> – </w:t>
            </w:r>
            <w:r>
              <w:rPr>
                <w:rFonts w:asciiTheme="minorHAnsi" w:hAnsiTheme="minorHAnsi" w:cstheme="minorHAnsi"/>
                <w:sz w:val="20"/>
                <w:szCs w:val="20"/>
              </w:rPr>
              <w:t>Analyse, evaluate and use sources (contemporary to the period) to make substantial judgements, in the context of historical events studied.</w:t>
            </w:r>
            <w:r w:rsidRPr="00624377">
              <w:rPr>
                <w:rFonts w:asciiTheme="minorHAnsi" w:hAnsiTheme="minorHAnsi" w:cstheme="minorHAnsi"/>
                <w:sz w:val="20"/>
                <w:szCs w:val="20"/>
              </w:rPr>
              <w:t xml:space="preserve"> </w:t>
            </w:r>
          </w:p>
          <w:p w14:paraId="239223F5" w14:textId="34988162" w:rsidR="00D2364B" w:rsidRPr="00624377" w:rsidRDefault="00D2364B" w:rsidP="00D2364B">
            <w:pPr>
              <w:pStyle w:val="TableParagraph"/>
              <w:tabs>
                <w:tab w:val="left" w:pos="580"/>
                <w:tab w:val="left" w:pos="581"/>
              </w:tabs>
              <w:spacing w:before="1"/>
              <w:ind w:left="0"/>
              <w:rPr>
                <w:rFonts w:asciiTheme="minorHAnsi" w:hAnsiTheme="minorHAnsi" w:cstheme="minorHAnsi"/>
                <w:sz w:val="20"/>
                <w:szCs w:val="20"/>
              </w:rPr>
            </w:pPr>
            <w:r w:rsidRPr="00624377">
              <w:rPr>
                <w:rFonts w:asciiTheme="minorHAnsi" w:hAnsiTheme="minorHAnsi" w:cstheme="minorHAnsi"/>
                <w:sz w:val="20"/>
                <w:szCs w:val="20"/>
              </w:rPr>
              <w:t>• AO</w:t>
            </w:r>
            <w:r>
              <w:rPr>
                <w:rFonts w:asciiTheme="minorHAnsi" w:hAnsiTheme="minorHAnsi" w:cstheme="minorHAnsi"/>
                <w:sz w:val="20"/>
                <w:szCs w:val="20"/>
              </w:rPr>
              <w:t>4</w:t>
            </w:r>
            <w:r w:rsidRPr="00624377">
              <w:rPr>
                <w:rFonts w:asciiTheme="minorHAnsi" w:hAnsiTheme="minorHAnsi" w:cstheme="minorHAnsi"/>
                <w:sz w:val="20"/>
                <w:szCs w:val="20"/>
              </w:rPr>
              <w:t xml:space="preserve"> – </w:t>
            </w:r>
            <w:r>
              <w:rPr>
                <w:rFonts w:asciiTheme="minorHAnsi" w:hAnsiTheme="minorHAnsi" w:cstheme="minorHAnsi"/>
                <w:sz w:val="20"/>
                <w:szCs w:val="20"/>
              </w:rPr>
              <w:t xml:space="preserve">Analyse, evaluate </w:t>
            </w:r>
            <w:r>
              <w:rPr>
                <w:rFonts w:asciiTheme="minorHAnsi" w:hAnsiTheme="minorHAnsi" w:cstheme="minorHAnsi"/>
                <w:sz w:val="20"/>
                <w:szCs w:val="20"/>
              </w:rPr>
              <w:lastRenderedPageBreak/>
              <w:t>and use sources to make substantial judgements about interpretations (including how and why interpretations may differ) in the context of historical events studied.</w:t>
            </w:r>
          </w:p>
          <w:p w14:paraId="565AD143" w14:textId="77777777" w:rsidR="00D2364B" w:rsidRPr="00624377" w:rsidRDefault="00D2364B" w:rsidP="00D2364B">
            <w:pPr>
              <w:pStyle w:val="TableParagraph"/>
              <w:tabs>
                <w:tab w:val="left" w:pos="580"/>
                <w:tab w:val="left" w:pos="581"/>
              </w:tabs>
              <w:spacing w:before="1"/>
              <w:ind w:left="0"/>
              <w:rPr>
                <w:rFonts w:asciiTheme="minorHAnsi" w:hAnsiTheme="minorHAnsi" w:cstheme="minorHAnsi"/>
                <w:sz w:val="20"/>
                <w:szCs w:val="20"/>
              </w:rPr>
            </w:pPr>
          </w:p>
          <w:p w14:paraId="70141AA9" w14:textId="77777777" w:rsidR="00D2364B" w:rsidRPr="00624377" w:rsidRDefault="00D2364B" w:rsidP="001C2CE5">
            <w:pPr>
              <w:pStyle w:val="TableParagraph"/>
              <w:tabs>
                <w:tab w:val="left" w:pos="580"/>
                <w:tab w:val="left" w:pos="581"/>
              </w:tabs>
              <w:spacing w:before="1"/>
              <w:ind w:left="0"/>
              <w:rPr>
                <w:rFonts w:asciiTheme="minorHAnsi" w:hAnsiTheme="minorHAnsi" w:cstheme="minorHAnsi"/>
                <w:sz w:val="20"/>
                <w:szCs w:val="20"/>
              </w:rPr>
            </w:pPr>
          </w:p>
          <w:p w14:paraId="0A9488A4" w14:textId="77777777" w:rsidR="001C2CE5" w:rsidRPr="00624377" w:rsidRDefault="001C2CE5" w:rsidP="001C2CE5">
            <w:pPr>
              <w:pStyle w:val="TableParagraph"/>
              <w:tabs>
                <w:tab w:val="left" w:pos="580"/>
                <w:tab w:val="left" w:pos="581"/>
              </w:tabs>
              <w:spacing w:before="1"/>
              <w:ind w:left="0"/>
              <w:rPr>
                <w:rFonts w:asciiTheme="minorHAnsi" w:hAnsiTheme="minorHAnsi" w:cstheme="minorHAnsi"/>
                <w:sz w:val="20"/>
                <w:szCs w:val="20"/>
              </w:rPr>
            </w:pPr>
          </w:p>
          <w:p w14:paraId="528E1397" w14:textId="09659695" w:rsidR="00624377" w:rsidRPr="00624377" w:rsidRDefault="00624377" w:rsidP="00EB34D9">
            <w:pPr>
              <w:pStyle w:val="TableParagraph"/>
              <w:ind w:left="106" w:right="405"/>
              <w:rPr>
                <w:rFonts w:asciiTheme="minorHAnsi" w:hAnsiTheme="minorHAnsi" w:cstheme="minorHAnsi"/>
                <w:i/>
                <w:sz w:val="28"/>
                <w:szCs w:val="28"/>
              </w:rPr>
            </w:pPr>
          </w:p>
        </w:tc>
        <w:tc>
          <w:tcPr>
            <w:tcW w:w="2281" w:type="dxa"/>
            <w:tcBorders>
              <w:bottom w:val="nil"/>
            </w:tcBorders>
          </w:tcPr>
          <w:p w14:paraId="2F927B06" w14:textId="77777777" w:rsidR="00624377" w:rsidRPr="00624377" w:rsidRDefault="00624377" w:rsidP="00EB34D9">
            <w:pPr>
              <w:pStyle w:val="TableParagraph"/>
              <w:ind w:left="142"/>
              <w:rPr>
                <w:rFonts w:asciiTheme="minorHAnsi" w:hAnsiTheme="minorHAnsi" w:cstheme="minorHAnsi"/>
                <w:bCs/>
                <w:i/>
                <w:iCs/>
                <w:sz w:val="28"/>
                <w:szCs w:val="28"/>
              </w:rPr>
            </w:pPr>
            <w:r w:rsidRPr="00624377">
              <w:rPr>
                <w:rFonts w:asciiTheme="minorHAnsi" w:hAnsiTheme="minorHAnsi" w:cstheme="minorHAnsi"/>
                <w:bCs/>
                <w:i/>
                <w:iCs/>
                <w:sz w:val="28"/>
                <w:szCs w:val="28"/>
              </w:rPr>
              <w:lastRenderedPageBreak/>
              <w:t>REVISION</w:t>
            </w:r>
          </w:p>
        </w:tc>
      </w:tr>
      <w:tr w:rsidR="00624377" w14:paraId="0D15E551" w14:textId="77777777" w:rsidTr="00EB34D9">
        <w:trPr>
          <w:trHeight w:val="358"/>
        </w:trPr>
        <w:tc>
          <w:tcPr>
            <w:tcW w:w="538" w:type="dxa"/>
            <w:vMerge/>
            <w:textDirection w:val="btLr"/>
          </w:tcPr>
          <w:p w14:paraId="38A97AAD" w14:textId="77777777" w:rsidR="00624377" w:rsidRDefault="00624377" w:rsidP="00EB34D9">
            <w:pPr>
              <w:rPr>
                <w:sz w:val="2"/>
                <w:szCs w:val="2"/>
              </w:rPr>
            </w:pPr>
          </w:p>
        </w:tc>
        <w:tc>
          <w:tcPr>
            <w:tcW w:w="2463" w:type="dxa"/>
            <w:vMerge/>
          </w:tcPr>
          <w:p w14:paraId="58D4189C" w14:textId="77777777" w:rsidR="00624377" w:rsidRDefault="00624377" w:rsidP="00EB34D9">
            <w:pPr>
              <w:rPr>
                <w:sz w:val="2"/>
                <w:szCs w:val="2"/>
              </w:rPr>
            </w:pPr>
          </w:p>
        </w:tc>
        <w:tc>
          <w:tcPr>
            <w:tcW w:w="2835" w:type="dxa"/>
            <w:tcBorders>
              <w:top w:val="nil"/>
            </w:tcBorders>
          </w:tcPr>
          <w:p w14:paraId="5BC109BD" w14:textId="77777777" w:rsidR="00624377" w:rsidRDefault="00624377" w:rsidP="00EB34D9">
            <w:pPr>
              <w:pStyle w:val="TableParagraph"/>
              <w:ind w:left="0"/>
              <w:rPr>
                <w:rFonts w:ascii="Times New Roman"/>
                <w:sz w:val="18"/>
              </w:rPr>
            </w:pPr>
          </w:p>
        </w:tc>
        <w:tc>
          <w:tcPr>
            <w:tcW w:w="2693" w:type="dxa"/>
            <w:tcBorders>
              <w:top w:val="nil"/>
            </w:tcBorders>
          </w:tcPr>
          <w:p w14:paraId="179F752C" w14:textId="77777777" w:rsidR="00624377" w:rsidRDefault="00624377" w:rsidP="00EB34D9">
            <w:pPr>
              <w:pStyle w:val="TableParagraph"/>
              <w:tabs>
                <w:tab w:val="left" w:pos="579"/>
                <w:tab w:val="left" w:pos="580"/>
              </w:tabs>
              <w:ind w:left="0"/>
              <w:rPr>
                <w:i/>
                <w:sz w:val="20"/>
              </w:rPr>
            </w:pPr>
          </w:p>
        </w:tc>
        <w:tc>
          <w:tcPr>
            <w:tcW w:w="2835" w:type="dxa"/>
            <w:tcBorders>
              <w:top w:val="nil"/>
            </w:tcBorders>
          </w:tcPr>
          <w:p w14:paraId="5B5EE6D5" w14:textId="77777777" w:rsidR="00624377" w:rsidRDefault="00624377" w:rsidP="00EB34D9">
            <w:pPr>
              <w:pStyle w:val="TableParagraph"/>
              <w:ind w:left="0"/>
              <w:rPr>
                <w:rFonts w:ascii="Times New Roman"/>
                <w:sz w:val="18"/>
              </w:rPr>
            </w:pPr>
          </w:p>
          <w:p w14:paraId="62CA6F04" w14:textId="77777777" w:rsidR="00624377" w:rsidRDefault="00624377" w:rsidP="00EB34D9">
            <w:pPr>
              <w:pStyle w:val="TableParagraph"/>
              <w:ind w:left="0"/>
              <w:rPr>
                <w:rFonts w:ascii="Times New Roman"/>
                <w:sz w:val="18"/>
              </w:rPr>
            </w:pPr>
          </w:p>
          <w:p w14:paraId="0B11CD0A" w14:textId="77777777" w:rsidR="00624377" w:rsidRDefault="00624377" w:rsidP="00EB34D9">
            <w:pPr>
              <w:pStyle w:val="TableParagraph"/>
              <w:ind w:left="0"/>
              <w:rPr>
                <w:rFonts w:ascii="Times New Roman"/>
                <w:sz w:val="18"/>
              </w:rPr>
            </w:pPr>
          </w:p>
        </w:tc>
        <w:tc>
          <w:tcPr>
            <w:tcW w:w="2126" w:type="dxa"/>
            <w:vMerge/>
          </w:tcPr>
          <w:p w14:paraId="44F3B147" w14:textId="77777777" w:rsidR="00624377" w:rsidRDefault="00624377" w:rsidP="00EB34D9">
            <w:pPr>
              <w:rPr>
                <w:sz w:val="2"/>
                <w:szCs w:val="2"/>
              </w:rPr>
            </w:pPr>
          </w:p>
        </w:tc>
        <w:tc>
          <w:tcPr>
            <w:tcW w:w="2281" w:type="dxa"/>
            <w:tcBorders>
              <w:top w:val="nil"/>
            </w:tcBorders>
          </w:tcPr>
          <w:p w14:paraId="53E4D6EB" w14:textId="77777777" w:rsidR="00624377" w:rsidRDefault="00624377" w:rsidP="00EB34D9">
            <w:pPr>
              <w:pStyle w:val="TableParagraph"/>
              <w:ind w:left="0"/>
              <w:rPr>
                <w:rFonts w:ascii="Times New Roman"/>
                <w:sz w:val="18"/>
              </w:rPr>
            </w:pPr>
          </w:p>
        </w:tc>
      </w:tr>
      <w:tr w:rsidR="00624377" w14:paraId="79466B44" w14:textId="77777777" w:rsidTr="00EB34D9">
        <w:trPr>
          <w:trHeight w:val="361"/>
        </w:trPr>
        <w:tc>
          <w:tcPr>
            <w:tcW w:w="538" w:type="dxa"/>
            <w:vMerge w:val="restart"/>
            <w:shd w:val="clear" w:color="auto" w:fill="79133E"/>
            <w:textDirection w:val="btLr"/>
          </w:tcPr>
          <w:p w14:paraId="1C0B1624" w14:textId="77777777" w:rsidR="00624377" w:rsidRDefault="00624377" w:rsidP="00EB34D9">
            <w:pPr>
              <w:pStyle w:val="TableParagraph"/>
              <w:spacing w:before="130"/>
              <w:ind w:left="531"/>
              <w:rPr>
                <w:rFonts w:ascii="Arial"/>
                <w:sz w:val="24"/>
              </w:rPr>
            </w:pPr>
            <w:r>
              <w:rPr>
                <w:rFonts w:ascii="Arial"/>
                <w:sz w:val="24"/>
              </w:rPr>
              <w:t>Impact</w:t>
            </w:r>
          </w:p>
        </w:tc>
        <w:tc>
          <w:tcPr>
            <w:tcW w:w="5298" w:type="dxa"/>
            <w:gridSpan w:val="2"/>
          </w:tcPr>
          <w:p w14:paraId="705D2204" w14:textId="77777777" w:rsidR="00624377" w:rsidRDefault="00624377" w:rsidP="00EB34D9">
            <w:pPr>
              <w:pStyle w:val="TableParagraph"/>
              <w:spacing w:line="215" w:lineRule="exact"/>
              <w:ind w:left="107"/>
              <w:jc w:val="center"/>
              <w:rPr>
                <w:b/>
                <w:bCs/>
                <w:i/>
                <w:color w:val="79133E"/>
                <w:sz w:val="28"/>
                <w:szCs w:val="28"/>
              </w:rPr>
            </w:pPr>
            <w:r>
              <w:rPr>
                <w:b/>
                <w:bCs/>
                <w:i/>
                <w:color w:val="79133E"/>
                <w:sz w:val="28"/>
                <w:szCs w:val="28"/>
              </w:rPr>
              <w:t>AP1</w:t>
            </w:r>
          </w:p>
        </w:tc>
        <w:tc>
          <w:tcPr>
            <w:tcW w:w="5528" w:type="dxa"/>
            <w:gridSpan w:val="2"/>
          </w:tcPr>
          <w:p w14:paraId="3FEEE379" w14:textId="77777777" w:rsidR="00624377" w:rsidRDefault="00624377" w:rsidP="00EB34D9">
            <w:pPr>
              <w:pStyle w:val="TableParagraph"/>
              <w:spacing w:line="215" w:lineRule="exact"/>
              <w:ind w:left="106"/>
              <w:jc w:val="center"/>
              <w:rPr>
                <w:b/>
                <w:bCs/>
                <w:i/>
                <w:color w:val="79133E"/>
                <w:sz w:val="18"/>
              </w:rPr>
            </w:pPr>
            <w:r>
              <w:rPr>
                <w:b/>
                <w:bCs/>
                <w:i/>
                <w:color w:val="79133E"/>
                <w:sz w:val="28"/>
                <w:szCs w:val="28"/>
              </w:rPr>
              <w:t>AP2</w:t>
            </w:r>
          </w:p>
        </w:tc>
        <w:tc>
          <w:tcPr>
            <w:tcW w:w="4407" w:type="dxa"/>
            <w:gridSpan w:val="2"/>
          </w:tcPr>
          <w:p w14:paraId="4A9961B6" w14:textId="77777777" w:rsidR="00624377" w:rsidRDefault="00624377" w:rsidP="00EB34D9">
            <w:pPr>
              <w:pStyle w:val="TableParagraph"/>
              <w:spacing w:line="215" w:lineRule="exact"/>
              <w:ind w:left="106"/>
              <w:jc w:val="center"/>
              <w:rPr>
                <w:b/>
                <w:bCs/>
                <w:i/>
                <w:color w:val="79133E"/>
                <w:sz w:val="18"/>
              </w:rPr>
            </w:pPr>
            <w:r>
              <w:rPr>
                <w:b/>
                <w:bCs/>
                <w:i/>
                <w:color w:val="79133E"/>
                <w:sz w:val="28"/>
                <w:szCs w:val="28"/>
              </w:rPr>
              <w:t>AP3</w:t>
            </w:r>
          </w:p>
        </w:tc>
      </w:tr>
      <w:tr w:rsidR="003E0BF5" w14:paraId="274D6802" w14:textId="77777777" w:rsidTr="00EB34D9">
        <w:trPr>
          <w:trHeight w:val="1771"/>
        </w:trPr>
        <w:tc>
          <w:tcPr>
            <w:tcW w:w="538" w:type="dxa"/>
            <w:vMerge/>
            <w:shd w:val="clear" w:color="auto" w:fill="79133E"/>
            <w:textDirection w:val="btLr"/>
          </w:tcPr>
          <w:p w14:paraId="1D8DFBFA" w14:textId="77777777" w:rsidR="003E0BF5" w:rsidRDefault="003E0BF5" w:rsidP="003E0BF5">
            <w:pPr>
              <w:pStyle w:val="TableParagraph"/>
              <w:spacing w:before="130"/>
              <w:ind w:left="531"/>
              <w:rPr>
                <w:rFonts w:ascii="Arial"/>
                <w:sz w:val="24"/>
              </w:rPr>
            </w:pPr>
          </w:p>
        </w:tc>
        <w:tc>
          <w:tcPr>
            <w:tcW w:w="5298" w:type="dxa"/>
            <w:gridSpan w:val="2"/>
          </w:tcPr>
          <w:p w14:paraId="7BD0D4E3" w14:textId="77777777" w:rsidR="003E0BF5" w:rsidRDefault="003E0BF5" w:rsidP="003E0BF5">
            <w:pPr>
              <w:pStyle w:val="TableParagraph"/>
              <w:spacing w:line="215" w:lineRule="exact"/>
              <w:ind w:left="107"/>
              <w:jc w:val="right"/>
              <w:rPr>
                <w:b/>
                <w:bCs/>
                <w:i/>
                <w:color w:val="79133E"/>
                <w:sz w:val="20"/>
                <w:szCs w:val="20"/>
              </w:rPr>
            </w:pPr>
          </w:p>
          <w:p w14:paraId="1583FA95" w14:textId="77777777" w:rsidR="003E0BF5" w:rsidRDefault="003E0BF5" w:rsidP="003E0BF5">
            <w:pPr>
              <w:pStyle w:val="TableParagraph"/>
              <w:spacing w:line="215" w:lineRule="exact"/>
              <w:ind w:left="107"/>
              <w:jc w:val="center"/>
              <w:rPr>
                <w:b/>
                <w:bCs/>
                <w:i/>
                <w:color w:val="79133E"/>
                <w:sz w:val="20"/>
                <w:szCs w:val="20"/>
              </w:rPr>
            </w:pPr>
            <w:r>
              <w:rPr>
                <w:b/>
                <w:bCs/>
                <w:i/>
                <w:color w:val="79133E"/>
                <w:sz w:val="20"/>
                <w:szCs w:val="20"/>
              </w:rPr>
              <w:t>Winter Mock Exams</w:t>
            </w:r>
          </w:p>
          <w:p w14:paraId="0330F22F" w14:textId="77777777" w:rsidR="003E0BF5" w:rsidRDefault="003E0BF5" w:rsidP="003E0BF5">
            <w:pPr>
              <w:pStyle w:val="TableParagraph"/>
              <w:spacing w:line="215" w:lineRule="exact"/>
              <w:ind w:left="107"/>
              <w:jc w:val="center"/>
              <w:rPr>
                <w:rFonts w:asciiTheme="minorHAnsi" w:hAnsiTheme="minorHAnsi" w:cstheme="minorHAnsi"/>
                <w:b/>
                <w:bCs/>
                <w:sz w:val="20"/>
                <w:szCs w:val="20"/>
              </w:rPr>
            </w:pPr>
            <w:r>
              <w:rPr>
                <w:b/>
                <w:bCs/>
                <w:i/>
                <w:iCs/>
                <w:sz w:val="18"/>
                <w:szCs w:val="18"/>
              </w:rPr>
              <w:t xml:space="preserve">Paper 2: </w:t>
            </w:r>
            <w:r w:rsidRPr="00624377">
              <w:rPr>
                <w:rFonts w:asciiTheme="minorHAnsi" w:hAnsiTheme="minorHAnsi" w:cstheme="minorHAnsi"/>
                <w:b/>
                <w:bCs/>
                <w:sz w:val="20"/>
                <w:szCs w:val="20"/>
              </w:rPr>
              <w:t>British depth study - Early Elizabethan England</w:t>
            </w:r>
            <w:r>
              <w:rPr>
                <w:rFonts w:asciiTheme="minorHAnsi" w:hAnsiTheme="minorHAnsi" w:cstheme="minorHAnsi"/>
                <w:b/>
                <w:bCs/>
                <w:sz w:val="20"/>
                <w:szCs w:val="20"/>
              </w:rPr>
              <w:t xml:space="preserve"> and </w:t>
            </w:r>
            <w:r w:rsidRPr="00624377">
              <w:rPr>
                <w:rFonts w:asciiTheme="minorHAnsi" w:hAnsiTheme="minorHAnsi" w:cstheme="minorHAnsi"/>
                <w:b/>
                <w:bCs/>
                <w:sz w:val="20"/>
                <w:szCs w:val="20"/>
              </w:rPr>
              <w:t xml:space="preserve">Period study </w:t>
            </w:r>
            <w:r>
              <w:rPr>
                <w:rFonts w:asciiTheme="minorHAnsi" w:hAnsiTheme="minorHAnsi" w:cstheme="minorHAnsi"/>
                <w:b/>
                <w:bCs/>
                <w:sz w:val="20"/>
                <w:szCs w:val="20"/>
              </w:rPr>
              <w:t>–</w:t>
            </w:r>
            <w:r w:rsidRPr="00624377">
              <w:rPr>
                <w:rFonts w:asciiTheme="minorHAnsi" w:hAnsiTheme="minorHAnsi" w:cstheme="minorHAnsi"/>
                <w:b/>
                <w:bCs/>
                <w:sz w:val="20"/>
                <w:szCs w:val="20"/>
              </w:rPr>
              <w:t xml:space="preserve"> Superpower</w:t>
            </w:r>
            <w:r>
              <w:rPr>
                <w:rFonts w:asciiTheme="minorHAnsi" w:hAnsiTheme="minorHAnsi" w:cstheme="minorHAnsi"/>
                <w:b/>
                <w:bCs/>
                <w:sz w:val="20"/>
                <w:szCs w:val="20"/>
              </w:rPr>
              <w:t xml:space="preserve"> </w:t>
            </w:r>
            <w:r w:rsidRPr="00624377">
              <w:rPr>
                <w:rFonts w:asciiTheme="minorHAnsi" w:hAnsiTheme="minorHAnsi" w:cstheme="minorHAnsi"/>
                <w:b/>
                <w:bCs/>
                <w:sz w:val="20"/>
                <w:szCs w:val="20"/>
              </w:rPr>
              <w:t>relations and the Cold War</w:t>
            </w:r>
          </w:p>
          <w:p w14:paraId="07C7B691" w14:textId="77777777" w:rsidR="003E0BF5" w:rsidRDefault="003E0BF5" w:rsidP="003E0BF5">
            <w:pPr>
              <w:pStyle w:val="TableParagraph"/>
              <w:spacing w:line="215" w:lineRule="exact"/>
              <w:ind w:left="107"/>
              <w:jc w:val="center"/>
              <w:rPr>
                <w:rFonts w:asciiTheme="minorHAnsi" w:hAnsiTheme="minorHAnsi" w:cstheme="minorHAnsi"/>
                <w:b/>
                <w:bCs/>
                <w:sz w:val="20"/>
                <w:szCs w:val="20"/>
              </w:rPr>
            </w:pPr>
          </w:p>
          <w:p w14:paraId="13B382B7" w14:textId="7A70681E" w:rsidR="003E0BF5" w:rsidRPr="008772F2" w:rsidRDefault="003E0BF5" w:rsidP="003E0BF5">
            <w:pPr>
              <w:pStyle w:val="TableParagraph"/>
              <w:spacing w:line="215" w:lineRule="exact"/>
              <w:ind w:left="106"/>
              <w:jc w:val="center"/>
              <w:rPr>
                <w:b/>
                <w:bCs/>
                <w:i/>
                <w:color w:val="79133E"/>
                <w:sz w:val="20"/>
                <w:szCs w:val="20"/>
              </w:rPr>
            </w:pPr>
            <w:r>
              <w:rPr>
                <w:b/>
                <w:bCs/>
                <w:i/>
                <w:iCs/>
                <w:color w:val="010000"/>
                <w:sz w:val="18"/>
                <w:szCs w:val="18"/>
              </w:rPr>
              <w:t>Exam style question – year 9 and 10</w:t>
            </w:r>
          </w:p>
          <w:p w14:paraId="6393DF16" w14:textId="6235CD9C" w:rsidR="003E0BF5" w:rsidRDefault="003E0BF5" w:rsidP="003E0BF5">
            <w:pPr>
              <w:pStyle w:val="TableParagraph"/>
              <w:spacing w:line="215" w:lineRule="exact"/>
              <w:ind w:left="107"/>
              <w:jc w:val="center"/>
              <w:rPr>
                <w:b/>
                <w:bCs/>
                <w:i/>
                <w:color w:val="79133E"/>
                <w:sz w:val="20"/>
                <w:szCs w:val="20"/>
              </w:rPr>
            </w:pPr>
          </w:p>
        </w:tc>
        <w:tc>
          <w:tcPr>
            <w:tcW w:w="2693" w:type="dxa"/>
          </w:tcPr>
          <w:p w14:paraId="6D296097" w14:textId="77777777" w:rsidR="003E0BF5" w:rsidRDefault="003E0BF5" w:rsidP="003E0BF5">
            <w:pPr>
              <w:pStyle w:val="TableParagraph"/>
              <w:spacing w:line="215" w:lineRule="exact"/>
              <w:ind w:left="106"/>
              <w:rPr>
                <w:b/>
                <w:bCs/>
                <w:i/>
                <w:color w:val="79133E"/>
                <w:sz w:val="20"/>
                <w:szCs w:val="20"/>
              </w:rPr>
            </w:pPr>
          </w:p>
          <w:p w14:paraId="676B8208" w14:textId="77777777" w:rsidR="003E0BF5" w:rsidRDefault="003E0BF5" w:rsidP="003E0BF5">
            <w:pPr>
              <w:pStyle w:val="TableParagraph"/>
              <w:spacing w:line="215" w:lineRule="exact"/>
              <w:ind w:left="106"/>
              <w:rPr>
                <w:b/>
                <w:bCs/>
                <w:i/>
                <w:color w:val="79133E"/>
                <w:sz w:val="20"/>
                <w:szCs w:val="20"/>
              </w:rPr>
            </w:pPr>
            <w:r>
              <w:rPr>
                <w:b/>
                <w:bCs/>
                <w:i/>
                <w:color w:val="79133E"/>
                <w:sz w:val="20"/>
                <w:szCs w:val="20"/>
              </w:rPr>
              <w:t>Spring 1 Assessment</w:t>
            </w:r>
          </w:p>
          <w:p w14:paraId="03FDAFBA" w14:textId="22684C71" w:rsidR="003E0BF5" w:rsidRDefault="003E0BF5" w:rsidP="003E0BF5">
            <w:pPr>
              <w:pStyle w:val="TableParagraph"/>
              <w:spacing w:line="215" w:lineRule="exact"/>
              <w:ind w:left="106"/>
              <w:rPr>
                <w:b/>
                <w:bCs/>
                <w:i/>
                <w:color w:val="79133E"/>
                <w:sz w:val="20"/>
                <w:szCs w:val="20"/>
              </w:rPr>
            </w:pPr>
            <w:r>
              <w:rPr>
                <w:b/>
                <w:bCs/>
                <w:i/>
                <w:iCs/>
                <w:color w:val="010000"/>
                <w:sz w:val="18"/>
                <w:szCs w:val="18"/>
              </w:rPr>
              <w:t xml:space="preserve">Exam style </w:t>
            </w:r>
            <w:proofErr w:type="gramStart"/>
            <w:r>
              <w:rPr>
                <w:b/>
                <w:bCs/>
                <w:i/>
                <w:iCs/>
                <w:color w:val="010000"/>
                <w:sz w:val="18"/>
                <w:szCs w:val="18"/>
              </w:rPr>
              <w:t>16 mark</w:t>
            </w:r>
            <w:proofErr w:type="gramEnd"/>
            <w:r>
              <w:rPr>
                <w:b/>
                <w:bCs/>
                <w:i/>
                <w:iCs/>
                <w:color w:val="010000"/>
                <w:sz w:val="18"/>
                <w:szCs w:val="18"/>
              </w:rPr>
              <w:t xml:space="preserve"> question </w:t>
            </w:r>
          </w:p>
        </w:tc>
        <w:tc>
          <w:tcPr>
            <w:tcW w:w="2835" w:type="dxa"/>
          </w:tcPr>
          <w:p w14:paraId="16578B88" w14:textId="77777777" w:rsidR="003E0BF5" w:rsidRDefault="003E0BF5" w:rsidP="003E0BF5">
            <w:pPr>
              <w:pStyle w:val="TableParagraph"/>
              <w:spacing w:line="215" w:lineRule="exact"/>
              <w:ind w:left="106"/>
              <w:rPr>
                <w:b/>
                <w:bCs/>
                <w:i/>
                <w:color w:val="79133E"/>
                <w:sz w:val="20"/>
                <w:szCs w:val="20"/>
              </w:rPr>
            </w:pPr>
          </w:p>
          <w:p w14:paraId="3790A4BE" w14:textId="77777777" w:rsidR="003E0BF5" w:rsidRDefault="003E0BF5" w:rsidP="003E0BF5">
            <w:pPr>
              <w:pStyle w:val="TableParagraph"/>
              <w:spacing w:line="215" w:lineRule="exact"/>
              <w:ind w:left="106"/>
              <w:rPr>
                <w:b/>
                <w:bCs/>
                <w:i/>
                <w:color w:val="79133E"/>
                <w:sz w:val="20"/>
                <w:szCs w:val="20"/>
              </w:rPr>
            </w:pPr>
            <w:r>
              <w:rPr>
                <w:b/>
                <w:bCs/>
                <w:i/>
                <w:color w:val="79133E"/>
                <w:sz w:val="20"/>
                <w:szCs w:val="20"/>
              </w:rPr>
              <w:t>Spring 2 Mock Exams</w:t>
            </w:r>
          </w:p>
          <w:p w14:paraId="10E0484D" w14:textId="430CD9AD" w:rsidR="003E0BF5" w:rsidRDefault="003E0BF5" w:rsidP="003E0BF5">
            <w:pPr>
              <w:pStyle w:val="TableParagraph"/>
              <w:spacing w:line="215" w:lineRule="exact"/>
              <w:ind w:left="106"/>
              <w:rPr>
                <w:b/>
                <w:bCs/>
                <w:i/>
                <w:iCs/>
                <w:sz w:val="18"/>
                <w:szCs w:val="18"/>
              </w:rPr>
            </w:pPr>
            <w:r>
              <w:rPr>
                <w:b/>
                <w:bCs/>
                <w:i/>
                <w:iCs/>
                <w:sz w:val="18"/>
                <w:szCs w:val="18"/>
              </w:rPr>
              <w:t xml:space="preserve">Paper 1: </w:t>
            </w:r>
            <w:r w:rsidRPr="00624377">
              <w:rPr>
                <w:rFonts w:asciiTheme="minorHAnsi" w:hAnsiTheme="minorHAnsi" w:cstheme="minorHAnsi"/>
                <w:b/>
                <w:bCs/>
                <w:sz w:val="20"/>
                <w:szCs w:val="20"/>
              </w:rPr>
              <w:t>Thematic Study: The History of Medicine</w:t>
            </w:r>
            <w:r>
              <w:rPr>
                <w:rFonts w:asciiTheme="minorHAnsi" w:hAnsiTheme="minorHAnsi" w:cstheme="minorHAnsi"/>
                <w:b/>
                <w:bCs/>
                <w:sz w:val="20"/>
                <w:szCs w:val="20"/>
              </w:rPr>
              <w:t xml:space="preserve"> and </w:t>
            </w:r>
            <w:r w:rsidRPr="00624377">
              <w:rPr>
                <w:rFonts w:asciiTheme="minorHAnsi" w:hAnsiTheme="minorHAnsi" w:cstheme="minorHAnsi"/>
                <w:b/>
                <w:bCs/>
                <w:sz w:val="20"/>
                <w:szCs w:val="20"/>
              </w:rPr>
              <w:t xml:space="preserve">Historic Environment – The British Sector of the Western Front, 1914-18: Injuries, </w:t>
            </w:r>
            <w:proofErr w:type="gramStart"/>
            <w:r w:rsidRPr="00624377">
              <w:rPr>
                <w:rFonts w:asciiTheme="minorHAnsi" w:hAnsiTheme="minorHAnsi" w:cstheme="minorHAnsi"/>
                <w:b/>
                <w:bCs/>
                <w:sz w:val="20"/>
                <w:szCs w:val="20"/>
              </w:rPr>
              <w:t>treatment</w:t>
            </w:r>
            <w:proofErr w:type="gramEnd"/>
            <w:r w:rsidRPr="00624377">
              <w:rPr>
                <w:rFonts w:asciiTheme="minorHAnsi" w:hAnsiTheme="minorHAnsi" w:cstheme="minorHAnsi"/>
                <w:b/>
                <w:bCs/>
                <w:sz w:val="20"/>
                <w:szCs w:val="20"/>
              </w:rPr>
              <w:t xml:space="preserve"> and the trenches</w:t>
            </w:r>
            <w:r w:rsidRPr="00FE6298">
              <w:rPr>
                <w:rFonts w:asciiTheme="minorHAnsi" w:hAnsiTheme="minorHAnsi" w:cstheme="minorHAnsi"/>
                <w:b/>
                <w:bCs/>
                <w:sz w:val="20"/>
                <w:szCs w:val="20"/>
              </w:rPr>
              <w:t>.</w:t>
            </w:r>
          </w:p>
        </w:tc>
        <w:tc>
          <w:tcPr>
            <w:tcW w:w="4407" w:type="dxa"/>
            <w:gridSpan w:val="2"/>
          </w:tcPr>
          <w:p w14:paraId="40E12CA3" w14:textId="77777777" w:rsidR="003E0BF5" w:rsidRDefault="003E0BF5" w:rsidP="003E0BF5">
            <w:pPr>
              <w:pStyle w:val="TableParagraph"/>
              <w:spacing w:line="215" w:lineRule="exact"/>
              <w:ind w:left="106"/>
              <w:jc w:val="center"/>
              <w:rPr>
                <w:b/>
                <w:bCs/>
                <w:i/>
                <w:color w:val="79133E"/>
                <w:sz w:val="20"/>
                <w:szCs w:val="20"/>
              </w:rPr>
            </w:pPr>
          </w:p>
          <w:p w14:paraId="197A423B" w14:textId="77777777" w:rsidR="003E0BF5" w:rsidRDefault="003E0BF5" w:rsidP="003E0BF5">
            <w:pPr>
              <w:pStyle w:val="TableParagraph"/>
              <w:spacing w:line="215" w:lineRule="exact"/>
              <w:ind w:left="106"/>
              <w:jc w:val="center"/>
              <w:rPr>
                <w:b/>
                <w:bCs/>
                <w:i/>
                <w:color w:val="79133E"/>
                <w:sz w:val="20"/>
                <w:szCs w:val="20"/>
              </w:rPr>
            </w:pPr>
            <w:r>
              <w:rPr>
                <w:b/>
                <w:bCs/>
                <w:i/>
                <w:color w:val="79133E"/>
                <w:sz w:val="20"/>
                <w:szCs w:val="20"/>
              </w:rPr>
              <w:t>External Summer National Exams</w:t>
            </w:r>
          </w:p>
          <w:p w14:paraId="024BA32F" w14:textId="77777777" w:rsidR="003E0BF5" w:rsidRDefault="003E0BF5" w:rsidP="003E0BF5">
            <w:pPr>
              <w:pStyle w:val="TableParagraph"/>
              <w:spacing w:line="215" w:lineRule="exact"/>
              <w:ind w:left="106"/>
              <w:jc w:val="center"/>
              <w:rPr>
                <w:b/>
                <w:bCs/>
                <w:i/>
                <w:color w:val="79133E"/>
                <w:sz w:val="20"/>
                <w:szCs w:val="20"/>
              </w:rPr>
            </w:pPr>
          </w:p>
          <w:p w14:paraId="2ABFFC12" w14:textId="77777777" w:rsidR="003E0BF5" w:rsidRDefault="003E0BF5" w:rsidP="003E0BF5">
            <w:pPr>
              <w:pStyle w:val="TableParagraph"/>
              <w:spacing w:line="215" w:lineRule="exact"/>
              <w:ind w:left="106"/>
              <w:jc w:val="center"/>
              <w:rPr>
                <w:b/>
                <w:bCs/>
                <w:i/>
                <w:color w:val="79133E"/>
                <w:sz w:val="20"/>
                <w:szCs w:val="20"/>
              </w:rPr>
            </w:pPr>
            <w:r>
              <w:rPr>
                <w:b/>
                <w:bCs/>
                <w:i/>
                <w:iCs/>
                <w:color w:val="010000"/>
                <w:sz w:val="18"/>
                <w:szCs w:val="18"/>
              </w:rPr>
              <w:t>Exam style paper</w:t>
            </w:r>
          </w:p>
          <w:p w14:paraId="1780125E" w14:textId="5F0794B7" w:rsidR="003E0BF5" w:rsidRDefault="003E0BF5" w:rsidP="003E0BF5">
            <w:pPr>
              <w:pStyle w:val="TableParagraph"/>
              <w:spacing w:line="215" w:lineRule="exact"/>
              <w:ind w:left="106"/>
              <w:jc w:val="center"/>
              <w:rPr>
                <w:b/>
                <w:bCs/>
                <w:i/>
                <w:color w:val="79133E"/>
                <w:sz w:val="20"/>
                <w:szCs w:val="20"/>
              </w:rPr>
            </w:pPr>
          </w:p>
        </w:tc>
      </w:tr>
    </w:tbl>
    <w:p w14:paraId="6AE1C39B" w14:textId="77777777" w:rsidR="002261A3" w:rsidRDefault="002261A3"/>
    <w:sectPr w:rsidR="002261A3" w:rsidSect="00624377">
      <w:headerReference w:type="default" r:id="rId8"/>
      <w:pgSz w:w="16840" w:h="11910" w:orient="landscape"/>
      <w:pgMar w:top="720" w:right="540" w:bottom="280" w:left="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94FD8" w14:textId="77777777" w:rsidR="00624377" w:rsidRDefault="00624377" w:rsidP="00624377">
      <w:r>
        <w:separator/>
      </w:r>
    </w:p>
  </w:endnote>
  <w:endnote w:type="continuationSeparator" w:id="0">
    <w:p w14:paraId="0E2B8975" w14:textId="77777777" w:rsidR="00624377" w:rsidRDefault="00624377" w:rsidP="00624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1AA97" w14:textId="77777777" w:rsidR="00624377" w:rsidRDefault="00624377" w:rsidP="00624377">
      <w:r>
        <w:separator/>
      </w:r>
    </w:p>
  </w:footnote>
  <w:footnote w:type="continuationSeparator" w:id="0">
    <w:p w14:paraId="21077C97" w14:textId="77777777" w:rsidR="00624377" w:rsidRDefault="00624377" w:rsidP="00624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8D7C2" w14:textId="44912C32" w:rsidR="00F05A49" w:rsidRDefault="00695116">
    <w:pPr>
      <w:pStyle w:val="Heading1"/>
      <w:rPr>
        <w:b/>
        <w:bCs/>
      </w:rPr>
    </w:pPr>
    <w:r>
      <w:rPr>
        <w:rFonts w:ascii="Arial" w:hAnsi="Arial" w:cs="Arial"/>
        <w:noProof/>
        <w:color w:val="00757E"/>
        <w:sz w:val="20"/>
        <w:szCs w:val="20"/>
        <w:lang w:eastAsia="en-GB"/>
      </w:rPr>
      <w:drawing>
        <wp:anchor distT="0" distB="0" distL="114300" distR="114300" simplePos="0" relativeHeight="251659264" behindDoc="1" locked="0" layoutInCell="1" allowOverlap="1" wp14:anchorId="0E813CC2" wp14:editId="0F048EA9">
          <wp:simplePos x="0" y="0"/>
          <wp:positionH relativeFrom="column">
            <wp:posOffset>9304286</wp:posOffset>
          </wp:positionH>
          <wp:positionV relativeFrom="paragraph">
            <wp:posOffset>-436466</wp:posOffset>
          </wp:positionV>
          <wp:extent cx="977265" cy="722630"/>
          <wp:effectExtent l="0" t="0" r="0" b="1270"/>
          <wp:wrapTight wrapText="bothSides">
            <wp:wrapPolygon edited="0">
              <wp:start x="0" y="0"/>
              <wp:lineTo x="0" y="5125"/>
              <wp:lineTo x="2526" y="9111"/>
              <wp:lineTo x="2526" y="17083"/>
              <wp:lineTo x="0" y="19360"/>
              <wp:lineTo x="0" y="21069"/>
              <wp:lineTo x="21053" y="21069"/>
              <wp:lineTo x="21053" y="14805"/>
              <wp:lineTo x="17684" y="0"/>
              <wp:lineTo x="0" y="0"/>
            </wp:wrapPolygon>
          </wp:wrapTight>
          <wp:docPr id="2" name="Picture 2" descr="A picture containing text, screen, clipart,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creen, clipart, dark&#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77265" cy="722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4377">
      <w:rPr>
        <w:b/>
        <w:bCs/>
      </w:rPr>
      <w:t>KS4</w:t>
    </w:r>
    <w:r>
      <w:rPr>
        <w:b/>
        <w:bCs/>
      </w:rPr>
      <w:t xml:space="preserve"> Curriculum and Assessment Map</w:t>
    </w:r>
    <w:r>
      <w:rPr>
        <w:rFonts w:ascii="Arial" w:hAnsi="Arial" w:cs="Arial"/>
        <w:color w:val="00757E"/>
        <w:sz w:val="20"/>
        <w:szCs w:val="20"/>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EB6567"/>
    <w:multiLevelType w:val="hybridMultilevel"/>
    <w:tmpl w:val="F5E0408C"/>
    <w:lvl w:ilvl="0" w:tplc="45E0FA9C">
      <w:start w:val="1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4583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377"/>
    <w:rsid w:val="001C2CE5"/>
    <w:rsid w:val="002261A3"/>
    <w:rsid w:val="00241363"/>
    <w:rsid w:val="003E0BF5"/>
    <w:rsid w:val="00426068"/>
    <w:rsid w:val="004F05F9"/>
    <w:rsid w:val="00624377"/>
    <w:rsid w:val="00695116"/>
    <w:rsid w:val="008B728D"/>
    <w:rsid w:val="00927561"/>
    <w:rsid w:val="00AE0546"/>
    <w:rsid w:val="00B00FD1"/>
    <w:rsid w:val="00C16F40"/>
    <w:rsid w:val="00CC7A5B"/>
    <w:rsid w:val="00D2364B"/>
    <w:rsid w:val="00FE62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2EAF0"/>
  <w15:chartTrackingRefBased/>
  <w15:docId w15:val="{851426AA-0283-4B4F-99B3-7707761C7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77"/>
    <w:pPr>
      <w:widowControl w:val="0"/>
      <w:autoSpaceDE w:val="0"/>
      <w:autoSpaceDN w:val="0"/>
      <w:spacing w:after="0" w:line="240" w:lineRule="auto"/>
    </w:pPr>
    <w:rPr>
      <w:rFonts w:ascii="Calibri" w:eastAsia="Calibri" w:hAnsi="Calibri" w:cs="Calibri"/>
    </w:rPr>
  </w:style>
  <w:style w:type="paragraph" w:styleId="Heading1">
    <w:name w:val="heading 1"/>
    <w:basedOn w:val="Normal"/>
    <w:next w:val="Normal"/>
    <w:link w:val="Heading1Char"/>
    <w:uiPriority w:val="9"/>
    <w:qFormat/>
    <w:rsid w:val="0062437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4377"/>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624377"/>
    <w:pPr>
      <w:spacing w:line="266" w:lineRule="exact"/>
      <w:ind w:left="420"/>
    </w:pPr>
  </w:style>
  <w:style w:type="character" w:customStyle="1" w:styleId="BodyTextChar">
    <w:name w:val="Body Text Char"/>
    <w:basedOn w:val="DefaultParagraphFont"/>
    <w:link w:val="BodyText"/>
    <w:uiPriority w:val="1"/>
    <w:rsid w:val="00624377"/>
    <w:rPr>
      <w:rFonts w:ascii="Calibri" w:eastAsia="Calibri" w:hAnsi="Calibri" w:cs="Calibri"/>
    </w:rPr>
  </w:style>
  <w:style w:type="paragraph" w:styleId="ListParagraph">
    <w:name w:val="List Paragraph"/>
    <w:basedOn w:val="Normal"/>
    <w:uiPriority w:val="1"/>
    <w:qFormat/>
    <w:rsid w:val="00624377"/>
  </w:style>
  <w:style w:type="paragraph" w:customStyle="1" w:styleId="TableParagraph">
    <w:name w:val="Table Paragraph"/>
    <w:basedOn w:val="Normal"/>
    <w:uiPriority w:val="1"/>
    <w:qFormat/>
    <w:rsid w:val="00624377"/>
    <w:pPr>
      <w:ind w:left="579"/>
    </w:pPr>
  </w:style>
  <w:style w:type="paragraph" w:styleId="Footer">
    <w:name w:val="footer"/>
    <w:basedOn w:val="Normal"/>
    <w:link w:val="FooterChar"/>
    <w:uiPriority w:val="99"/>
    <w:unhideWhenUsed/>
    <w:rsid w:val="00624377"/>
    <w:pPr>
      <w:tabs>
        <w:tab w:val="center" w:pos="4513"/>
        <w:tab w:val="right" w:pos="9026"/>
      </w:tabs>
    </w:pPr>
  </w:style>
  <w:style w:type="character" w:customStyle="1" w:styleId="FooterChar">
    <w:name w:val="Footer Char"/>
    <w:basedOn w:val="DefaultParagraphFont"/>
    <w:link w:val="Footer"/>
    <w:uiPriority w:val="99"/>
    <w:rsid w:val="00624377"/>
    <w:rPr>
      <w:rFonts w:ascii="Calibri" w:eastAsia="Calibri" w:hAnsi="Calibri" w:cs="Calibri"/>
    </w:rPr>
  </w:style>
  <w:style w:type="paragraph" w:styleId="Header">
    <w:name w:val="header"/>
    <w:basedOn w:val="Normal"/>
    <w:link w:val="HeaderChar"/>
    <w:uiPriority w:val="99"/>
    <w:unhideWhenUsed/>
    <w:rsid w:val="00624377"/>
    <w:pPr>
      <w:tabs>
        <w:tab w:val="center" w:pos="4513"/>
        <w:tab w:val="right" w:pos="9026"/>
      </w:tabs>
    </w:pPr>
  </w:style>
  <w:style w:type="character" w:customStyle="1" w:styleId="HeaderChar">
    <w:name w:val="Header Char"/>
    <w:basedOn w:val="DefaultParagraphFont"/>
    <w:link w:val="Header"/>
    <w:uiPriority w:val="99"/>
    <w:rsid w:val="0062437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792135">
      <w:bodyDiv w:val="1"/>
      <w:marLeft w:val="0"/>
      <w:marRight w:val="0"/>
      <w:marTop w:val="0"/>
      <w:marBottom w:val="0"/>
      <w:divBdr>
        <w:top w:val="none" w:sz="0" w:space="0" w:color="auto"/>
        <w:left w:val="none" w:sz="0" w:space="0" w:color="auto"/>
        <w:bottom w:val="none" w:sz="0" w:space="0" w:color="auto"/>
        <w:right w:val="none" w:sz="0" w:space="0" w:color="auto"/>
      </w:divBdr>
    </w:div>
    <w:div w:id="368533622">
      <w:bodyDiv w:val="1"/>
      <w:marLeft w:val="0"/>
      <w:marRight w:val="0"/>
      <w:marTop w:val="0"/>
      <w:marBottom w:val="0"/>
      <w:divBdr>
        <w:top w:val="none" w:sz="0" w:space="0" w:color="auto"/>
        <w:left w:val="none" w:sz="0" w:space="0" w:color="auto"/>
        <w:bottom w:val="none" w:sz="0" w:space="0" w:color="auto"/>
        <w:right w:val="none" w:sz="0" w:space="0" w:color="auto"/>
      </w:divBdr>
    </w:div>
    <w:div w:id="723139017">
      <w:bodyDiv w:val="1"/>
      <w:marLeft w:val="0"/>
      <w:marRight w:val="0"/>
      <w:marTop w:val="0"/>
      <w:marBottom w:val="0"/>
      <w:divBdr>
        <w:top w:val="none" w:sz="0" w:space="0" w:color="auto"/>
        <w:left w:val="none" w:sz="0" w:space="0" w:color="auto"/>
        <w:bottom w:val="none" w:sz="0" w:space="0" w:color="auto"/>
        <w:right w:val="none" w:sz="0" w:space="0" w:color="auto"/>
      </w:divBdr>
    </w:div>
    <w:div w:id="827205873">
      <w:bodyDiv w:val="1"/>
      <w:marLeft w:val="0"/>
      <w:marRight w:val="0"/>
      <w:marTop w:val="0"/>
      <w:marBottom w:val="0"/>
      <w:divBdr>
        <w:top w:val="none" w:sz="0" w:space="0" w:color="auto"/>
        <w:left w:val="none" w:sz="0" w:space="0" w:color="auto"/>
        <w:bottom w:val="none" w:sz="0" w:space="0" w:color="auto"/>
        <w:right w:val="none" w:sz="0" w:space="0" w:color="auto"/>
      </w:divBdr>
    </w:div>
    <w:div w:id="847329341">
      <w:bodyDiv w:val="1"/>
      <w:marLeft w:val="0"/>
      <w:marRight w:val="0"/>
      <w:marTop w:val="0"/>
      <w:marBottom w:val="0"/>
      <w:divBdr>
        <w:top w:val="none" w:sz="0" w:space="0" w:color="auto"/>
        <w:left w:val="none" w:sz="0" w:space="0" w:color="auto"/>
        <w:bottom w:val="none" w:sz="0" w:space="0" w:color="auto"/>
        <w:right w:val="none" w:sz="0" w:space="0" w:color="auto"/>
      </w:divBdr>
    </w:div>
    <w:div w:id="908080494">
      <w:bodyDiv w:val="1"/>
      <w:marLeft w:val="0"/>
      <w:marRight w:val="0"/>
      <w:marTop w:val="0"/>
      <w:marBottom w:val="0"/>
      <w:divBdr>
        <w:top w:val="none" w:sz="0" w:space="0" w:color="auto"/>
        <w:left w:val="none" w:sz="0" w:space="0" w:color="auto"/>
        <w:bottom w:val="none" w:sz="0" w:space="0" w:color="auto"/>
        <w:right w:val="none" w:sz="0" w:space="0" w:color="auto"/>
      </w:divBdr>
    </w:div>
    <w:div w:id="1069494499">
      <w:bodyDiv w:val="1"/>
      <w:marLeft w:val="0"/>
      <w:marRight w:val="0"/>
      <w:marTop w:val="0"/>
      <w:marBottom w:val="0"/>
      <w:divBdr>
        <w:top w:val="none" w:sz="0" w:space="0" w:color="auto"/>
        <w:left w:val="none" w:sz="0" w:space="0" w:color="auto"/>
        <w:bottom w:val="none" w:sz="0" w:space="0" w:color="auto"/>
        <w:right w:val="none" w:sz="0" w:space="0" w:color="auto"/>
      </w:divBdr>
    </w:div>
    <w:div w:id="1084181304">
      <w:bodyDiv w:val="1"/>
      <w:marLeft w:val="0"/>
      <w:marRight w:val="0"/>
      <w:marTop w:val="0"/>
      <w:marBottom w:val="0"/>
      <w:divBdr>
        <w:top w:val="none" w:sz="0" w:space="0" w:color="auto"/>
        <w:left w:val="none" w:sz="0" w:space="0" w:color="auto"/>
        <w:bottom w:val="none" w:sz="0" w:space="0" w:color="auto"/>
        <w:right w:val="none" w:sz="0" w:space="0" w:color="auto"/>
      </w:divBdr>
    </w:div>
    <w:div w:id="1274440325">
      <w:bodyDiv w:val="1"/>
      <w:marLeft w:val="0"/>
      <w:marRight w:val="0"/>
      <w:marTop w:val="0"/>
      <w:marBottom w:val="0"/>
      <w:divBdr>
        <w:top w:val="none" w:sz="0" w:space="0" w:color="auto"/>
        <w:left w:val="none" w:sz="0" w:space="0" w:color="auto"/>
        <w:bottom w:val="none" w:sz="0" w:space="0" w:color="auto"/>
        <w:right w:val="none" w:sz="0" w:space="0" w:color="auto"/>
      </w:divBdr>
    </w:div>
    <w:div w:id="1336810885">
      <w:bodyDiv w:val="1"/>
      <w:marLeft w:val="0"/>
      <w:marRight w:val="0"/>
      <w:marTop w:val="0"/>
      <w:marBottom w:val="0"/>
      <w:divBdr>
        <w:top w:val="none" w:sz="0" w:space="0" w:color="auto"/>
        <w:left w:val="none" w:sz="0" w:space="0" w:color="auto"/>
        <w:bottom w:val="none" w:sz="0" w:space="0" w:color="auto"/>
        <w:right w:val="none" w:sz="0" w:space="0" w:color="auto"/>
      </w:divBdr>
    </w:div>
    <w:div w:id="1987779523">
      <w:bodyDiv w:val="1"/>
      <w:marLeft w:val="0"/>
      <w:marRight w:val="0"/>
      <w:marTop w:val="0"/>
      <w:marBottom w:val="0"/>
      <w:divBdr>
        <w:top w:val="none" w:sz="0" w:space="0" w:color="auto"/>
        <w:left w:val="none" w:sz="0" w:space="0" w:color="auto"/>
        <w:bottom w:val="none" w:sz="0" w:space="0" w:color="auto"/>
        <w:right w:val="none" w:sz="0" w:space="0" w:color="auto"/>
      </w:divBdr>
    </w:div>
    <w:div w:id="210949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7BB4E.E6C1C22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5CCC5997E091145B3A80D5E3EE6E7AE" ma:contentTypeVersion="13" ma:contentTypeDescription="Create a new document." ma:contentTypeScope="" ma:versionID="d73747fa987e7bafb88bd3061b6127e7">
  <xsd:schema xmlns:xsd="http://www.w3.org/2001/XMLSchema" xmlns:xs="http://www.w3.org/2001/XMLSchema" xmlns:p="http://schemas.microsoft.com/office/2006/metadata/properties" xmlns:ns2="d3e07e05-5c11-4eed-a285-4c9cf94806a1" xmlns:ns3="a24f11dc-7e8e-4237-820d-ef3cbb44df61" targetNamespace="http://schemas.microsoft.com/office/2006/metadata/properties" ma:root="true" ma:fieldsID="7e44506f596e97f80e039f3a28173ec8" ns2:_="" ns3:_="">
    <xsd:import namespace="d3e07e05-5c11-4eed-a285-4c9cf94806a1"/>
    <xsd:import namespace="a24f11dc-7e8e-4237-820d-ef3cbb44df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07e05-5c11-4eed-a285-4c9cf9480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4f11dc-7e8e-4237-820d-ef3cbb44df6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2018C6-286F-4BD6-A67C-CA0353570B34}">
  <ds:schemaRefs>
    <ds:schemaRef ds:uri="http://schemas.openxmlformats.org/officeDocument/2006/bibliography"/>
  </ds:schemaRefs>
</ds:datastoreItem>
</file>

<file path=customXml/itemProps2.xml><?xml version="1.0" encoding="utf-8"?>
<ds:datastoreItem xmlns:ds="http://schemas.openxmlformats.org/officeDocument/2006/customXml" ds:itemID="{E237012F-B224-47C5-B531-6D80D28E2121}"/>
</file>

<file path=customXml/itemProps3.xml><?xml version="1.0" encoding="utf-8"?>
<ds:datastoreItem xmlns:ds="http://schemas.openxmlformats.org/officeDocument/2006/customXml" ds:itemID="{75C24F73-617F-43A1-8E89-7C699B2F12CA}"/>
</file>

<file path=customXml/itemProps4.xml><?xml version="1.0" encoding="utf-8"?>
<ds:datastoreItem xmlns:ds="http://schemas.openxmlformats.org/officeDocument/2006/customXml" ds:itemID="{E0E793D0-64B0-4FAD-9D3D-A0A229B47815}"/>
</file>

<file path=docProps/app.xml><?xml version="1.0" encoding="utf-8"?>
<Properties xmlns="http://schemas.openxmlformats.org/officeDocument/2006/extended-properties" xmlns:vt="http://schemas.openxmlformats.org/officeDocument/2006/docPropsVTypes">
  <Template>Normal</Template>
  <TotalTime>365</TotalTime>
  <Pages>3</Pages>
  <Words>1339</Words>
  <Characters>7634</Characters>
  <Application>Microsoft Office Word</Application>
  <DocSecurity>0</DocSecurity>
  <Lines>63</Lines>
  <Paragraphs>17</Paragraphs>
  <ScaleCrop>false</ScaleCrop>
  <Company/>
  <LinksUpToDate>false</LinksUpToDate>
  <CharactersWithSpaces>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A.Mordant</dc:creator>
  <cp:keywords/>
  <dc:description/>
  <cp:lastModifiedBy>A.Mordant</cp:lastModifiedBy>
  <cp:revision>16</cp:revision>
  <dcterms:created xsi:type="dcterms:W3CDTF">2021-10-13T13:38:00Z</dcterms:created>
  <dcterms:modified xsi:type="dcterms:W3CDTF">2023-07-05T09:17:00Z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0x010100E5CCC5997E091145B3A80D5E3EE6E7AE</vt:lpwstr>
  </property>
</Properties>
</file>